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Default="005D7388">
      <w:pPr>
        <w:rPr>
          <w:b/>
          <w:sz w:val="24"/>
          <w:szCs w:val="24"/>
        </w:rPr>
      </w:pPr>
      <w:r>
        <w:rPr>
          <w:b/>
          <w:sz w:val="24"/>
          <w:szCs w:val="24"/>
        </w:rPr>
        <w:tab/>
      </w:r>
    </w:p>
    <w:p w14:paraId="4029034B" w14:textId="17E76CB4" w:rsidR="00556FBD" w:rsidRDefault="00556FBD" w:rsidP="00556FBD">
      <w:pPr>
        <w:pStyle w:val="Hlavika"/>
        <w:rPr>
          <w:b/>
          <w:bCs/>
          <w:sz w:val="28"/>
          <w:szCs w:val="28"/>
        </w:rPr>
      </w:pPr>
      <w:r w:rsidRPr="00B028B3">
        <w:rPr>
          <w:b/>
          <w:bCs/>
          <w:sz w:val="28"/>
          <w:szCs w:val="28"/>
        </w:rPr>
        <w:t>OPIS ŠTUDIJNÉHO PROGRAMU</w:t>
      </w:r>
    </w:p>
    <w:p w14:paraId="00702B78" w14:textId="77777777" w:rsidR="00556FBD" w:rsidRPr="004F1438" w:rsidRDefault="00556FBD" w:rsidP="00556FBD">
      <w:pPr>
        <w:pStyle w:val="Hlavika"/>
        <w:rPr>
          <w:bCs/>
          <w:i/>
        </w:rPr>
      </w:pPr>
      <w:r w:rsidRPr="004F1438">
        <w:rPr>
          <w:bCs/>
          <w:i/>
        </w:rPr>
        <w:t>Zdroj</w:t>
      </w:r>
      <w:r>
        <w:rPr>
          <w:bCs/>
          <w:i/>
        </w:rPr>
        <w:t xml:space="preserve">:  </w:t>
      </w:r>
      <w:r w:rsidRPr="004F1438">
        <w:rPr>
          <w:bCs/>
          <w:i/>
        </w:rPr>
        <w:t xml:space="preserve"> SAAVŠ</w:t>
      </w:r>
    </w:p>
    <w:p w14:paraId="6A403830" w14:textId="77777777" w:rsidR="00556FBD" w:rsidRDefault="00556FBD" w:rsidP="00556FBD">
      <w:pPr>
        <w:spacing w:after="0"/>
        <w:rPr>
          <w:rFonts w:cstheme="minorHAnsi"/>
          <w:b/>
          <w:bCs/>
          <w:sz w:val="16"/>
          <w:szCs w:val="16"/>
        </w:rPr>
      </w:pPr>
    </w:p>
    <w:p w14:paraId="3CB87FFA" w14:textId="77777777" w:rsidR="00556FBD" w:rsidRDefault="00556FBD" w:rsidP="00556FBD">
      <w:pPr>
        <w:spacing w:after="0" w:line="216" w:lineRule="auto"/>
        <w:rPr>
          <w:rFonts w:cstheme="minorHAnsi"/>
          <w:b/>
          <w:bCs/>
          <w:sz w:val="18"/>
          <w:szCs w:val="18"/>
        </w:rPr>
      </w:pPr>
    </w:p>
    <w:p w14:paraId="0D126667" w14:textId="7AED43F0" w:rsidR="00556FBD" w:rsidRPr="00E23350" w:rsidRDefault="00556FBD" w:rsidP="00556FBD">
      <w:pPr>
        <w:spacing w:after="0" w:line="216" w:lineRule="auto"/>
        <w:rPr>
          <w:rFonts w:cstheme="minorHAnsi"/>
          <w:b/>
          <w:bCs/>
        </w:rPr>
      </w:pPr>
      <w:r w:rsidRPr="00E23350">
        <w:rPr>
          <w:rFonts w:cstheme="minorHAnsi"/>
          <w:b/>
          <w:bCs/>
        </w:rPr>
        <w:t xml:space="preserve">Názov fakulty: </w:t>
      </w:r>
      <w:r w:rsidR="000D12B4" w:rsidRPr="000D12B4">
        <w:rPr>
          <w:rFonts w:cstheme="minorHAnsi"/>
          <w:b/>
          <w:bCs/>
        </w:rPr>
        <w:t>Fakulta elektrotechniky a informačných technológií</w:t>
      </w:r>
    </w:p>
    <w:p w14:paraId="15EF22F6" w14:textId="74CD1582" w:rsidR="00556FBD" w:rsidRPr="00E23350" w:rsidRDefault="00556FBD" w:rsidP="00556FBD">
      <w:pPr>
        <w:spacing w:after="0" w:line="216" w:lineRule="auto"/>
        <w:rPr>
          <w:rFonts w:cstheme="minorHAnsi"/>
          <w:b/>
          <w:bCs/>
        </w:rPr>
      </w:pPr>
      <w:r w:rsidRPr="00E23350">
        <w:rPr>
          <w:rFonts w:cstheme="minorHAnsi"/>
          <w:b/>
          <w:bCs/>
        </w:rPr>
        <w:t xml:space="preserve">Názov študijného programu: </w:t>
      </w:r>
      <w:proofErr w:type="spellStart"/>
      <w:r w:rsidR="000D12B4" w:rsidRPr="000D12B4">
        <w:rPr>
          <w:rFonts w:cstheme="minorHAnsi"/>
          <w:b/>
          <w:bCs/>
        </w:rPr>
        <w:t>elektrooptika</w:t>
      </w:r>
      <w:proofErr w:type="spellEnd"/>
      <w:r w:rsidRPr="00E23350">
        <w:rPr>
          <w:rFonts w:cstheme="minorHAnsi"/>
          <w:b/>
          <w:bCs/>
        </w:rPr>
        <w:br/>
        <w:t xml:space="preserve">Stupeň štúdia:  </w:t>
      </w:r>
      <w:r w:rsidR="000D12B4">
        <w:rPr>
          <w:rFonts w:cstheme="minorHAnsi"/>
          <w:b/>
          <w:bCs/>
        </w:rPr>
        <w:t>1</w:t>
      </w:r>
    </w:p>
    <w:p w14:paraId="121CEAEC" w14:textId="77777777" w:rsidR="00556FBD" w:rsidRDefault="00556FBD" w:rsidP="00556FBD">
      <w:pPr>
        <w:spacing w:after="0"/>
        <w:rPr>
          <w:rFonts w:cstheme="minorHAnsi"/>
          <w:b/>
          <w:bCs/>
          <w:sz w:val="16"/>
          <w:szCs w:val="16"/>
        </w:rPr>
      </w:pPr>
    </w:p>
    <w:p w14:paraId="7A6D1202" w14:textId="158AEAC5" w:rsidR="00556FBD" w:rsidRPr="00B028B3" w:rsidRDefault="00556FBD" w:rsidP="00556FBD">
      <w:pPr>
        <w:tabs>
          <w:tab w:val="center" w:pos="4536"/>
        </w:tabs>
        <w:autoSpaceDE w:val="0"/>
        <w:autoSpaceDN w:val="0"/>
        <w:adjustRightInd w:val="0"/>
        <w:spacing w:after="0" w:line="240" w:lineRule="auto"/>
        <w:rPr>
          <w:rFonts w:cstheme="minorHAnsi"/>
        </w:rPr>
      </w:pPr>
      <w:r w:rsidRPr="00B028B3">
        <w:rPr>
          <w:rFonts w:cstheme="minorHAnsi"/>
        </w:rPr>
        <w:t xml:space="preserve">Orgán vysokej školy na schvaľovanie študijného programu: </w:t>
      </w:r>
      <w:r w:rsidR="000D12B4" w:rsidRPr="000D12B4">
        <w:rPr>
          <w:rFonts w:cstheme="minorHAnsi"/>
        </w:rPr>
        <w:t>Akreditačná rada žilinskej univerzity v Žiline</w:t>
      </w:r>
      <w:r w:rsidRPr="00B028B3">
        <w:rPr>
          <w:rFonts w:cstheme="minorHAnsi"/>
        </w:rPr>
        <w:t xml:space="preserve"> </w:t>
      </w:r>
    </w:p>
    <w:p w14:paraId="4558D25C" w14:textId="2EF9A4F4"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Dátum schválenia študijného programu alebo úpravy študijného programu: </w:t>
      </w:r>
      <w:r w:rsidR="00136FB5">
        <w:rPr>
          <w:rFonts w:cstheme="minorHAnsi"/>
        </w:rPr>
        <w:t xml:space="preserve"> </w:t>
      </w:r>
      <w:r w:rsidR="008311B5">
        <w:rPr>
          <w:rFonts w:cstheme="minorHAnsi"/>
        </w:rPr>
        <w:t>15.11.2019</w:t>
      </w:r>
    </w:p>
    <w:p w14:paraId="7B8AE22B" w14:textId="60D5E222" w:rsidR="00556FBD" w:rsidRPr="00B028B3" w:rsidRDefault="00556FBD" w:rsidP="00556FBD">
      <w:pPr>
        <w:autoSpaceDE w:val="0"/>
        <w:autoSpaceDN w:val="0"/>
        <w:adjustRightInd w:val="0"/>
        <w:spacing w:after="0" w:line="240" w:lineRule="auto"/>
        <w:ind w:left="360" w:hanging="360"/>
        <w:rPr>
          <w:rFonts w:cstheme="minorHAnsi"/>
        </w:rPr>
      </w:pPr>
      <w:r w:rsidRPr="00B028B3">
        <w:rPr>
          <w:rFonts w:cstheme="minorHAnsi"/>
        </w:rPr>
        <w:t>Dátum ostatnej zmeny</w:t>
      </w:r>
      <w:r w:rsidRPr="00B028B3">
        <w:rPr>
          <w:rStyle w:val="Odkaznapoznmkupodiarou"/>
          <w:rFonts w:cstheme="minorHAnsi"/>
        </w:rPr>
        <w:footnoteReference w:id="1"/>
      </w:r>
      <w:r w:rsidRPr="00B028B3">
        <w:rPr>
          <w:rFonts w:cstheme="minorHAnsi"/>
        </w:rPr>
        <w:t xml:space="preserve"> opisu študijného programu: </w:t>
      </w:r>
      <w:r w:rsidR="00136FB5">
        <w:rPr>
          <w:rFonts w:cstheme="minorHAnsi"/>
        </w:rPr>
        <w:tab/>
      </w:r>
      <w:r w:rsidR="008311B5">
        <w:rPr>
          <w:rFonts w:cstheme="minorHAnsi"/>
        </w:rPr>
        <w:t>15.11.2019</w:t>
      </w:r>
    </w:p>
    <w:p w14:paraId="1A138828" w14:textId="0B7B20C3" w:rsidR="00556FBD" w:rsidRDefault="00556FBD" w:rsidP="00556FBD">
      <w:pPr>
        <w:autoSpaceDE w:val="0"/>
        <w:autoSpaceDN w:val="0"/>
        <w:adjustRightInd w:val="0"/>
        <w:spacing w:after="0" w:line="240" w:lineRule="auto"/>
        <w:ind w:left="360" w:hanging="360"/>
        <w:rPr>
          <w:rFonts w:cstheme="minorHAnsi"/>
        </w:rPr>
      </w:pPr>
      <w:r w:rsidRPr="00B028B3">
        <w:rPr>
          <w:rFonts w:cstheme="minorHAnsi"/>
        </w:rPr>
        <w:t xml:space="preserve">Odkaz na výsledky ostatného periodického hodnotenia študijného programu vysokou školou: </w:t>
      </w:r>
      <w:r w:rsidR="000D12B4" w:rsidRPr="000D12B4">
        <w:rPr>
          <w:rFonts w:cstheme="minorHAnsi"/>
        </w:rPr>
        <w:t>netýka sa</w:t>
      </w:r>
    </w:p>
    <w:p w14:paraId="7A5B15CF" w14:textId="77777777" w:rsidR="00556FBD" w:rsidRDefault="00556FBD" w:rsidP="00556FBD">
      <w:pPr>
        <w:autoSpaceDE w:val="0"/>
        <w:autoSpaceDN w:val="0"/>
        <w:adjustRightInd w:val="0"/>
        <w:spacing w:after="0" w:line="240" w:lineRule="auto"/>
        <w:ind w:left="360" w:hanging="360"/>
        <w:rPr>
          <w:rFonts w:cstheme="minorHAnsi"/>
        </w:rPr>
      </w:pPr>
    </w:p>
    <w:tbl>
      <w:tblPr>
        <w:tblStyle w:val="Mriekatabuky"/>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556FBD" w:rsidRPr="00A82E4F" w14:paraId="35408207" w14:textId="77777777" w:rsidTr="002D4762">
        <w:trPr>
          <w:trHeight w:val="342"/>
        </w:trPr>
        <w:tc>
          <w:tcPr>
            <w:tcW w:w="567" w:type="dxa"/>
            <w:shd w:val="clear" w:color="auto" w:fill="2E74B5" w:themeFill="accent1" w:themeFillShade="BF"/>
            <w:vAlign w:val="center"/>
          </w:tcPr>
          <w:p w14:paraId="136097A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Základné údaje o študijnom programe </w:t>
            </w:r>
          </w:p>
        </w:tc>
      </w:tr>
      <w:tr w:rsidR="00556FBD" w14:paraId="64785CC3" w14:textId="77777777" w:rsidTr="002D4762">
        <w:trPr>
          <w:gridAfter w:val="1"/>
          <w:wAfter w:w="7" w:type="dxa"/>
          <w:trHeight w:val="806"/>
        </w:trPr>
        <w:tc>
          <w:tcPr>
            <w:tcW w:w="567" w:type="dxa"/>
            <w:shd w:val="clear" w:color="auto" w:fill="F2F2F2" w:themeFill="background1" w:themeFillShade="F2"/>
            <w:vAlign w:val="center"/>
          </w:tcPr>
          <w:p w14:paraId="06C90F9A" w14:textId="77777777" w:rsidR="00556FBD" w:rsidRPr="0073188E" w:rsidRDefault="00556FBD" w:rsidP="002D4762">
            <w:pPr>
              <w:jc w:val="center"/>
            </w:pPr>
            <w:r>
              <w:t>a</w:t>
            </w:r>
          </w:p>
        </w:tc>
        <w:tc>
          <w:tcPr>
            <w:tcW w:w="4111" w:type="dxa"/>
            <w:shd w:val="clear" w:color="auto" w:fill="F2F2F2" w:themeFill="background1" w:themeFillShade="F2"/>
            <w:vAlign w:val="center"/>
          </w:tcPr>
          <w:p w14:paraId="6A683E3D" w14:textId="77777777" w:rsidR="00556FBD" w:rsidRPr="00186C41" w:rsidRDefault="00556FBD" w:rsidP="002D4762">
            <w:pPr>
              <w:rPr>
                <w:b/>
                <w:bCs/>
                <w:sz w:val="24"/>
                <w:szCs w:val="24"/>
              </w:rPr>
            </w:pPr>
            <w:r w:rsidRPr="00186C41">
              <w:rPr>
                <w:b/>
                <w:bCs/>
              </w:rPr>
              <w:t>Názov študijného programu</w:t>
            </w:r>
          </w:p>
        </w:tc>
        <w:tc>
          <w:tcPr>
            <w:tcW w:w="2835" w:type="dxa"/>
          </w:tcPr>
          <w:p w14:paraId="3C28AC50" w14:textId="0F8F7EBA" w:rsidR="00556FBD" w:rsidRDefault="000D12B4" w:rsidP="00136FB5">
            <w:pPr>
              <w:spacing w:before="1"/>
              <w:ind w:left="39" w:right="106"/>
              <w:jc w:val="center"/>
              <w:rPr>
                <w:b/>
                <w:sz w:val="24"/>
                <w:szCs w:val="24"/>
              </w:rPr>
            </w:pPr>
            <w:proofErr w:type="spellStart"/>
            <w:r w:rsidRPr="000D12B4">
              <w:rPr>
                <w:b/>
                <w:sz w:val="24"/>
                <w:szCs w:val="24"/>
              </w:rPr>
              <w:t>elektrooptika</w:t>
            </w:r>
            <w:proofErr w:type="spellEnd"/>
          </w:p>
        </w:tc>
        <w:tc>
          <w:tcPr>
            <w:tcW w:w="1701" w:type="dxa"/>
            <w:shd w:val="clear" w:color="auto" w:fill="F2F2F2" w:themeFill="background1" w:themeFillShade="F2"/>
          </w:tcPr>
          <w:p w14:paraId="7F674017" w14:textId="77777777" w:rsidR="00556FBD" w:rsidRDefault="00556FBD" w:rsidP="002D4762">
            <w:pPr>
              <w:rPr>
                <w:b/>
                <w:sz w:val="24"/>
                <w:szCs w:val="24"/>
              </w:rPr>
            </w:pPr>
            <w:r w:rsidRPr="00614169">
              <w:t>Číslo podľa registra ŠP</w:t>
            </w:r>
          </w:p>
        </w:tc>
        <w:tc>
          <w:tcPr>
            <w:tcW w:w="1560" w:type="dxa"/>
          </w:tcPr>
          <w:p w14:paraId="3712BA0D" w14:textId="2B43EE6B" w:rsidR="00556FBD" w:rsidRDefault="00FA4DD6" w:rsidP="002D4762">
            <w:pPr>
              <w:rPr>
                <w:b/>
                <w:sz w:val="24"/>
                <w:szCs w:val="24"/>
              </w:rPr>
            </w:pPr>
            <w:r w:rsidRPr="00FA4DD6">
              <w:rPr>
                <w:b/>
                <w:sz w:val="24"/>
                <w:szCs w:val="24"/>
              </w:rPr>
              <w:t>184024</w:t>
            </w:r>
          </w:p>
        </w:tc>
      </w:tr>
      <w:tr w:rsidR="00556FBD" w14:paraId="12270070" w14:textId="77777777" w:rsidTr="002D4762">
        <w:trPr>
          <w:gridAfter w:val="1"/>
          <w:wAfter w:w="7" w:type="dxa"/>
        </w:trPr>
        <w:tc>
          <w:tcPr>
            <w:tcW w:w="567" w:type="dxa"/>
            <w:shd w:val="clear" w:color="auto" w:fill="F2F2F2" w:themeFill="background1" w:themeFillShade="F2"/>
            <w:vAlign w:val="center"/>
          </w:tcPr>
          <w:p w14:paraId="788B8F16" w14:textId="77777777" w:rsidR="00556FBD" w:rsidRDefault="00556FBD" w:rsidP="002D4762">
            <w:pPr>
              <w:jc w:val="center"/>
            </w:pPr>
            <w:r>
              <w:t>b</w:t>
            </w:r>
          </w:p>
        </w:tc>
        <w:tc>
          <w:tcPr>
            <w:tcW w:w="4111" w:type="dxa"/>
            <w:shd w:val="clear" w:color="auto" w:fill="F2F2F2" w:themeFill="background1" w:themeFillShade="F2"/>
            <w:vAlign w:val="center"/>
          </w:tcPr>
          <w:p w14:paraId="1CFD2E90" w14:textId="77777777" w:rsidR="00556FBD" w:rsidRPr="00186C41" w:rsidRDefault="00556FBD" w:rsidP="002D4762">
            <w:pPr>
              <w:rPr>
                <w:b/>
                <w:bCs/>
              </w:rPr>
            </w:pPr>
            <w:r w:rsidRPr="00186C41">
              <w:rPr>
                <w:b/>
                <w:bCs/>
              </w:rPr>
              <w:t>Stupeň vysokoškolského štúdia</w:t>
            </w:r>
          </w:p>
        </w:tc>
        <w:tc>
          <w:tcPr>
            <w:tcW w:w="2835" w:type="dxa"/>
          </w:tcPr>
          <w:p w14:paraId="37F00F9F" w14:textId="414A59F3" w:rsidR="00556FBD" w:rsidRDefault="00E7565B" w:rsidP="002D4762">
            <w:pPr>
              <w:rPr>
                <w:b/>
                <w:sz w:val="24"/>
                <w:szCs w:val="24"/>
              </w:rPr>
            </w:pPr>
            <w:r>
              <w:rPr>
                <w:b/>
                <w:sz w:val="24"/>
                <w:szCs w:val="24"/>
              </w:rPr>
              <w:t>1.</w:t>
            </w:r>
          </w:p>
        </w:tc>
        <w:tc>
          <w:tcPr>
            <w:tcW w:w="1701" w:type="dxa"/>
            <w:shd w:val="clear" w:color="auto" w:fill="F2F2F2" w:themeFill="background1" w:themeFillShade="F2"/>
          </w:tcPr>
          <w:p w14:paraId="0F942147" w14:textId="77777777" w:rsidR="00556FBD" w:rsidRPr="0085544C" w:rsidRDefault="00556FBD" w:rsidP="002D4762">
            <w:pPr>
              <w:rPr>
                <w:sz w:val="20"/>
                <w:szCs w:val="20"/>
              </w:rPr>
            </w:pPr>
            <w:r w:rsidRPr="0085544C">
              <w:rPr>
                <w:sz w:val="20"/>
                <w:szCs w:val="20"/>
              </w:rPr>
              <w:t>ISCED_F kód stupňa</w:t>
            </w:r>
            <w:r>
              <w:rPr>
                <w:sz w:val="20"/>
                <w:szCs w:val="20"/>
                <w:vertAlign w:val="superscript"/>
              </w:rPr>
              <w:t>1</w:t>
            </w:r>
            <w:r w:rsidRPr="0085544C">
              <w:rPr>
                <w:sz w:val="20"/>
                <w:szCs w:val="20"/>
              </w:rPr>
              <w:t xml:space="preserve"> </w:t>
            </w:r>
          </w:p>
          <w:p w14:paraId="40CD6474" w14:textId="77777777" w:rsidR="00556FBD" w:rsidRDefault="00556FBD" w:rsidP="002D4762">
            <w:pPr>
              <w:rPr>
                <w:b/>
                <w:sz w:val="24"/>
                <w:szCs w:val="24"/>
              </w:rPr>
            </w:pPr>
            <w:r w:rsidRPr="0085544C">
              <w:rPr>
                <w:sz w:val="20"/>
                <w:szCs w:val="20"/>
              </w:rPr>
              <w:t>vzdelávania</w:t>
            </w:r>
            <w:r>
              <w:rPr>
                <w:color w:val="AEAAAA" w:themeColor="background2" w:themeShade="BF"/>
              </w:rPr>
              <w:t xml:space="preserve"> </w:t>
            </w:r>
          </w:p>
        </w:tc>
        <w:tc>
          <w:tcPr>
            <w:tcW w:w="1560" w:type="dxa"/>
          </w:tcPr>
          <w:p w14:paraId="229390CE" w14:textId="7045D2F3" w:rsidR="00556FBD" w:rsidRDefault="00FA4DD6" w:rsidP="002D4762">
            <w:pPr>
              <w:rPr>
                <w:b/>
                <w:sz w:val="24"/>
                <w:szCs w:val="24"/>
              </w:rPr>
            </w:pPr>
            <w:r>
              <w:rPr>
                <w:b/>
                <w:sz w:val="24"/>
                <w:szCs w:val="24"/>
              </w:rPr>
              <w:t>645</w:t>
            </w:r>
          </w:p>
        </w:tc>
      </w:tr>
      <w:tr w:rsidR="00556FBD" w14:paraId="71B65437" w14:textId="77777777" w:rsidTr="002D4762">
        <w:trPr>
          <w:gridAfter w:val="1"/>
          <w:wAfter w:w="7" w:type="dxa"/>
          <w:trHeight w:val="500"/>
        </w:trPr>
        <w:tc>
          <w:tcPr>
            <w:tcW w:w="567" w:type="dxa"/>
            <w:shd w:val="clear" w:color="auto" w:fill="F2F2F2" w:themeFill="background1" w:themeFillShade="F2"/>
            <w:vAlign w:val="center"/>
          </w:tcPr>
          <w:p w14:paraId="7D4874BE" w14:textId="77777777" w:rsidR="00556FBD" w:rsidRPr="0073188E" w:rsidRDefault="00556FBD" w:rsidP="002D4762">
            <w:pPr>
              <w:jc w:val="center"/>
            </w:pPr>
            <w: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186C41" w:rsidRDefault="00556FBD" w:rsidP="002D4762">
            <w:pPr>
              <w:rPr>
                <w:b/>
                <w:bCs/>
                <w:sz w:val="24"/>
                <w:szCs w:val="24"/>
              </w:rPr>
            </w:pPr>
            <w:r w:rsidRPr="00186C41">
              <w:rPr>
                <w:b/>
                <w:bCs/>
              </w:rPr>
              <w:t>Miesto/-a štúdia</w:t>
            </w:r>
          </w:p>
        </w:tc>
        <w:tc>
          <w:tcPr>
            <w:tcW w:w="6096" w:type="dxa"/>
            <w:gridSpan w:val="3"/>
          </w:tcPr>
          <w:p w14:paraId="078418C1" w14:textId="3FCF5887" w:rsidR="00556FBD" w:rsidRDefault="00091CA5" w:rsidP="002D4762">
            <w:pPr>
              <w:rPr>
                <w:b/>
                <w:sz w:val="24"/>
                <w:szCs w:val="24"/>
              </w:rPr>
            </w:pPr>
            <w:r w:rsidRPr="00091CA5">
              <w:rPr>
                <w:b/>
                <w:sz w:val="24"/>
                <w:szCs w:val="24"/>
              </w:rPr>
              <w:t>Univerzitná 8215/1, 010 26 Žilina</w:t>
            </w:r>
          </w:p>
        </w:tc>
      </w:tr>
      <w:tr w:rsidR="00556FBD" w14:paraId="0AB58A67" w14:textId="77777777" w:rsidTr="002D4762">
        <w:trPr>
          <w:gridAfter w:val="1"/>
          <w:wAfter w:w="7" w:type="dxa"/>
        </w:trPr>
        <w:tc>
          <w:tcPr>
            <w:tcW w:w="567" w:type="dxa"/>
            <w:vMerge w:val="restart"/>
            <w:shd w:val="clear" w:color="auto" w:fill="F2F2F2" w:themeFill="background1" w:themeFillShade="F2"/>
            <w:vAlign w:val="center"/>
          </w:tcPr>
          <w:p w14:paraId="7AC9B358" w14:textId="77777777" w:rsidR="00556FBD" w:rsidRDefault="00556FBD" w:rsidP="002D4762">
            <w:pPr>
              <w:jc w:val="center"/>
            </w:pPr>
            <w:r>
              <w:t>d</w:t>
            </w:r>
          </w:p>
          <w:p w14:paraId="26F2306E" w14:textId="77777777" w:rsidR="00556FBD" w:rsidRDefault="00556FBD" w:rsidP="002D4762">
            <w:pPr>
              <w:jc w:val="center"/>
            </w:pPr>
          </w:p>
        </w:tc>
        <w:tc>
          <w:tcPr>
            <w:tcW w:w="4111" w:type="dxa"/>
            <w:vMerge w:val="restart"/>
            <w:shd w:val="clear" w:color="auto" w:fill="F2F2F2" w:themeFill="background1" w:themeFillShade="F2"/>
            <w:vAlign w:val="center"/>
          </w:tcPr>
          <w:p w14:paraId="3438B05F" w14:textId="77777777" w:rsidR="00556FBD" w:rsidRPr="00186C41" w:rsidRDefault="00556FBD" w:rsidP="002D4762">
            <w:pPr>
              <w:rPr>
                <w:b/>
                <w:bCs/>
              </w:rPr>
            </w:pPr>
            <w:r w:rsidRPr="00186C41">
              <w:rPr>
                <w:b/>
                <w:bCs/>
              </w:rPr>
              <w:t>Názov študijného odboru</w:t>
            </w:r>
          </w:p>
        </w:tc>
        <w:tc>
          <w:tcPr>
            <w:tcW w:w="2835" w:type="dxa"/>
            <w:vMerge w:val="restart"/>
          </w:tcPr>
          <w:p w14:paraId="7DD30021" w14:textId="0B31351D" w:rsidR="00556FBD" w:rsidRPr="00D0701D" w:rsidRDefault="00FA4DD6" w:rsidP="002D4762">
            <w:pPr>
              <w:jc w:val="center"/>
              <w:rPr>
                <w:b/>
              </w:rPr>
            </w:pPr>
            <w:r w:rsidRPr="00D0701D">
              <w:rPr>
                <w:b/>
              </w:rPr>
              <w:t>elektrotechnika</w:t>
            </w:r>
          </w:p>
        </w:tc>
        <w:tc>
          <w:tcPr>
            <w:tcW w:w="1701" w:type="dxa"/>
            <w:shd w:val="clear" w:color="auto" w:fill="F2F2F2" w:themeFill="background1" w:themeFillShade="F2"/>
          </w:tcPr>
          <w:p w14:paraId="22B8E71A" w14:textId="77777777" w:rsidR="00556FBD" w:rsidRDefault="00556FBD" w:rsidP="002D4762">
            <w:pPr>
              <w:rPr>
                <w:b/>
                <w:sz w:val="24"/>
                <w:szCs w:val="24"/>
              </w:rPr>
            </w:pPr>
            <w:r w:rsidRPr="00614169">
              <w:t>Číslo študijného odboru podľa registra ŠP</w:t>
            </w:r>
          </w:p>
        </w:tc>
        <w:tc>
          <w:tcPr>
            <w:tcW w:w="1560" w:type="dxa"/>
          </w:tcPr>
          <w:p w14:paraId="2A86A6B0" w14:textId="276A5C63" w:rsidR="00556FBD" w:rsidRDefault="00FA4DD6" w:rsidP="002D4762">
            <w:pPr>
              <w:rPr>
                <w:b/>
                <w:sz w:val="24"/>
                <w:szCs w:val="24"/>
              </w:rPr>
            </w:pPr>
            <w:r w:rsidRPr="00FA4DD6">
              <w:rPr>
                <w:b/>
                <w:sz w:val="24"/>
                <w:szCs w:val="24"/>
              </w:rPr>
              <w:t>2675R00</w:t>
            </w:r>
          </w:p>
        </w:tc>
      </w:tr>
      <w:tr w:rsidR="00556FBD" w14:paraId="28184016" w14:textId="77777777" w:rsidTr="002D4762">
        <w:trPr>
          <w:gridAfter w:val="1"/>
          <w:wAfter w:w="7" w:type="dxa"/>
        </w:trPr>
        <w:tc>
          <w:tcPr>
            <w:tcW w:w="567" w:type="dxa"/>
            <w:vMerge/>
            <w:shd w:val="clear" w:color="auto" w:fill="F2F2F2" w:themeFill="background1" w:themeFillShade="F2"/>
            <w:vAlign w:val="center"/>
          </w:tcPr>
          <w:p w14:paraId="718B4A70" w14:textId="77777777" w:rsidR="00556FBD" w:rsidRDefault="00556FBD" w:rsidP="002D4762">
            <w:pPr>
              <w:jc w:val="center"/>
            </w:pPr>
          </w:p>
        </w:tc>
        <w:tc>
          <w:tcPr>
            <w:tcW w:w="4111" w:type="dxa"/>
            <w:vMerge/>
            <w:shd w:val="clear" w:color="auto" w:fill="F2F2F2" w:themeFill="background1" w:themeFillShade="F2"/>
          </w:tcPr>
          <w:p w14:paraId="07B38D4C" w14:textId="77777777" w:rsidR="00556FBD" w:rsidRPr="00186C41" w:rsidRDefault="00556FBD" w:rsidP="002D4762">
            <w:pPr>
              <w:rPr>
                <w:b/>
                <w:bCs/>
              </w:rPr>
            </w:pPr>
          </w:p>
        </w:tc>
        <w:tc>
          <w:tcPr>
            <w:tcW w:w="2835" w:type="dxa"/>
            <w:vMerge/>
          </w:tcPr>
          <w:p w14:paraId="0E405196" w14:textId="77777777" w:rsidR="00556FBD" w:rsidRPr="0085544C" w:rsidRDefault="00556FBD" w:rsidP="002D4762">
            <w:pPr>
              <w:rPr>
                <w:sz w:val="20"/>
                <w:szCs w:val="20"/>
              </w:rPr>
            </w:pPr>
          </w:p>
        </w:tc>
        <w:tc>
          <w:tcPr>
            <w:tcW w:w="1701" w:type="dxa"/>
            <w:shd w:val="clear" w:color="auto" w:fill="F2F2F2" w:themeFill="background1" w:themeFillShade="F2"/>
          </w:tcPr>
          <w:p w14:paraId="5486AB14" w14:textId="77777777" w:rsidR="00556FBD" w:rsidRPr="0085544C" w:rsidRDefault="00556FBD" w:rsidP="002D4762">
            <w:pPr>
              <w:rPr>
                <w:sz w:val="20"/>
                <w:szCs w:val="20"/>
              </w:rPr>
            </w:pPr>
            <w:r w:rsidRPr="0085544C">
              <w:rPr>
                <w:sz w:val="20"/>
                <w:szCs w:val="20"/>
              </w:rPr>
              <w:t xml:space="preserve">ISCED_F kód </w:t>
            </w:r>
            <w:r>
              <w:rPr>
                <w:sz w:val="20"/>
                <w:szCs w:val="20"/>
              </w:rPr>
              <w:t>odboru /odborov</w:t>
            </w:r>
          </w:p>
        </w:tc>
        <w:tc>
          <w:tcPr>
            <w:tcW w:w="1560" w:type="dxa"/>
          </w:tcPr>
          <w:p w14:paraId="4D5DF1F6" w14:textId="1C3AB047" w:rsidR="00556FBD" w:rsidRPr="0085544C" w:rsidRDefault="007308A6" w:rsidP="00D0701D">
            <w:pPr>
              <w:jc w:val="both"/>
              <w:rPr>
                <w:sz w:val="20"/>
                <w:szCs w:val="20"/>
              </w:rPr>
            </w:pPr>
            <w:r w:rsidRPr="00D0701D">
              <w:rPr>
                <w:b/>
                <w:sz w:val="24"/>
                <w:szCs w:val="24"/>
              </w:rPr>
              <w:t>2675</w:t>
            </w:r>
          </w:p>
        </w:tc>
      </w:tr>
      <w:tr w:rsidR="00556FBD" w14:paraId="4C270BBF" w14:textId="77777777" w:rsidTr="002D4762">
        <w:trPr>
          <w:gridAfter w:val="1"/>
          <w:wAfter w:w="7" w:type="dxa"/>
        </w:trPr>
        <w:tc>
          <w:tcPr>
            <w:tcW w:w="567" w:type="dxa"/>
            <w:shd w:val="clear" w:color="auto" w:fill="F2F2F2" w:themeFill="background1" w:themeFillShade="F2"/>
            <w:vAlign w:val="center"/>
          </w:tcPr>
          <w:p w14:paraId="455F5E0A" w14:textId="77777777" w:rsidR="00556FBD" w:rsidRDefault="00556FBD" w:rsidP="002D4762">
            <w:pPr>
              <w:jc w:val="center"/>
            </w:pPr>
            <w:r>
              <w:t>e</w:t>
            </w:r>
          </w:p>
        </w:tc>
        <w:tc>
          <w:tcPr>
            <w:tcW w:w="4111" w:type="dxa"/>
            <w:shd w:val="clear" w:color="auto" w:fill="F2F2F2" w:themeFill="background1" w:themeFillShade="F2"/>
          </w:tcPr>
          <w:p w14:paraId="76A77B7F" w14:textId="77777777" w:rsidR="00556FBD" w:rsidRPr="00186C41" w:rsidRDefault="00556FBD" w:rsidP="002D4762">
            <w:pPr>
              <w:rPr>
                <w:b/>
                <w:bCs/>
              </w:rPr>
            </w:pPr>
            <w:r>
              <w:rPr>
                <w:b/>
                <w:bCs/>
              </w:rPr>
              <w:t>Typ študijného programu</w:t>
            </w:r>
          </w:p>
        </w:tc>
        <w:tc>
          <w:tcPr>
            <w:tcW w:w="6096" w:type="dxa"/>
            <w:gridSpan w:val="3"/>
          </w:tcPr>
          <w:p w14:paraId="1239BD7C" w14:textId="30838F4A" w:rsidR="00556FBD" w:rsidRPr="002F42DC" w:rsidRDefault="00276593" w:rsidP="002D4762">
            <w:pPr>
              <w:rPr>
                <w:sz w:val="18"/>
                <w:szCs w:val="18"/>
              </w:rPr>
            </w:pPr>
            <w:r>
              <w:rPr>
                <w:sz w:val="18"/>
                <w:szCs w:val="18"/>
              </w:rPr>
              <w:t>akademický</w:t>
            </w:r>
          </w:p>
        </w:tc>
      </w:tr>
      <w:tr w:rsidR="00556FBD" w14:paraId="0AF2DA66" w14:textId="77777777" w:rsidTr="002D4762">
        <w:trPr>
          <w:gridAfter w:val="1"/>
          <w:wAfter w:w="7" w:type="dxa"/>
        </w:trPr>
        <w:tc>
          <w:tcPr>
            <w:tcW w:w="567" w:type="dxa"/>
            <w:shd w:val="clear" w:color="auto" w:fill="F2F2F2" w:themeFill="background1" w:themeFillShade="F2"/>
            <w:vAlign w:val="center"/>
          </w:tcPr>
          <w:p w14:paraId="10FA8617" w14:textId="77777777" w:rsidR="00556FBD" w:rsidRPr="00F61E7C" w:rsidRDefault="00556FBD" w:rsidP="002D4762">
            <w:pPr>
              <w:jc w:val="center"/>
            </w:pPr>
            <w:r>
              <w:t>f</w:t>
            </w:r>
          </w:p>
        </w:tc>
        <w:tc>
          <w:tcPr>
            <w:tcW w:w="4111" w:type="dxa"/>
            <w:shd w:val="clear" w:color="auto" w:fill="F2F2F2" w:themeFill="background1" w:themeFillShade="F2"/>
          </w:tcPr>
          <w:p w14:paraId="75F6E2D0" w14:textId="77777777" w:rsidR="00556FBD" w:rsidRPr="00186C41" w:rsidRDefault="00556FBD" w:rsidP="002D4762">
            <w:pPr>
              <w:rPr>
                <w:b/>
                <w:bCs/>
                <w:color w:val="AEAAAA" w:themeColor="background2" w:themeShade="BF"/>
              </w:rPr>
            </w:pPr>
            <w:r w:rsidRPr="00186C41">
              <w:rPr>
                <w:b/>
                <w:bCs/>
              </w:rPr>
              <w:t>Udeľovaný akademický titul</w:t>
            </w:r>
          </w:p>
        </w:tc>
        <w:tc>
          <w:tcPr>
            <w:tcW w:w="6096" w:type="dxa"/>
            <w:gridSpan w:val="3"/>
          </w:tcPr>
          <w:p w14:paraId="1B684A30" w14:textId="04BAF764" w:rsidR="00556FBD" w:rsidRPr="00CF2354" w:rsidRDefault="00091CA5" w:rsidP="002D4762">
            <w:r w:rsidRPr="00091CA5">
              <w:t>Bakalár „Bc.“</w:t>
            </w:r>
          </w:p>
        </w:tc>
      </w:tr>
      <w:tr w:rsidR="00556FBD" w14:paraId="3C2B95AD" w14:textId="77777777" w:rsidTr="002D4762">
        <w:trPr>
          <w:gridAfter w:val="1"/>
          <w:wAfter w:w="7" w:type="dxa"/>
        </w:trPr>
        <w:tc>
          <w:tcPr>
            <w:tcW w:w="567" w:type="dxa"/>
            <w:shd w:val="clear" w:color="auto" w:fill="F2F2F2" w:themeFill="background1" w:themeFillShade="F2"/>
            <w:vAlign w:val="center"/>
          </w:tcPr>
          <w:p w14:paraId="21B12F0F" w14:textId="77777777" w:rsidR="00556FBD" w:rsidRDefault="00556FBD" w:rsidP="002D4762">
            <w:pPr>
              <w:jc w:val="center"/>
            </w:pPr>
            <w:r>
              <w:t>g</w:t>
            </w:r>
          </w:p>
        </w:tc>
        <w:tc>
          <w:tcPr>
            <w:tcW w:w="4111" w:type="dxa"/>
            <w:shd w:val="clear" w:color="auto" w:fill="F2F2F2" w:themeFill="background1" w:themeFillShade="F2"/>
          </w:tcPr>
          <w:p w14:paraId="2567082D" w14:textId="77777777" w:rsidR="00556FBD" w:rsidRPr="00186C41" w:rsidRDefault="00556FBD" w:rsidP="002D4762">
            <w:pPr>
              <w:rPr>
                <w:b/>
                <w:bCs/>
              </w:rPr>
            </w:pPr>
            <w:r w:rsidRPr="00186C41">
              <w:rPr>
                <w:b/>
                <w:bCs/>
              </w:rPr>
              <w:t>Forma štúdia</w:t>
            </w:r>
          </w:p>
        </w:tc>
        <w:tc>
          <w:tcPr>
            <w:tcW w:w="6096" w:type="dxa"/>
            <w:gridSpan w:val="3"/>
          </w:tcPr>
          <w:p w14:paraId="7CB162E3" w14:textId="797036F5" w:rsidR="00556FBD" w:rsidRDefault="00091CA5" w:rsidP="002D4762">
            <w:pPr>
              <w:rPr>
                <w:color w:val="AEAAAA" w:themeColor="background2" w:themeShade="BF"/>
              </w:rPr>
            </w:pPr>
            <w:r>
              <w:rPr>
                <w:color w:val="AEAAAA" w:themeColor="background2" w:themeShade="BF"/>
              </w:rPr>
              <w:t>Denná</w:t>
            </w:r>
          </w:p>
        </w:tc>
      </w:tr>
      <w:tr w:rsidR="00556FBD" w14:paraId="6794C0F7" w14:textId="77777777" w:rsidTr="002D4762">
        <w:trPr>
          <w:gridAfter w:val="1"/>
          <w:wAfter w:w="7" w:type="dxa"/>
        </w:trPr>
        <w:tc>
          <w:tcPr>
            <w:tcW w:w="567" w:type="dxa"/>
            <w:shd w:val="clear" w:color="auto" w:fill="F2F2F2" w:themeFill="background1" w:themeFillShade="F2"/>
            <w:vAlign w:val="center"/>
          </w:tcPr>
          <w:p w14:paraId="6F19E762" w14:textId="77777777" w:rsidR="00556FBD" w:rsidRPr="00F61E7C" w:rsidRDefault="00556FBD" w:rsidP="002D4762">
            <w:pPr>
              <w:jc w:val="center"/>
            </w:pPr>
            <w:r>
              <w:t>h</w:t>
            </w:r>
          </w:p>
        </w:tc>
        <w:tc>
          <w:tcPr>
            <w:tcW w:w="4111" w:type="dxa"/>
            <w:shd w:val="clear" w:color="auto" w:fill="F2F2F2" w:themeFill="background1" w:themeFillShade="F2"/>
          </w:tcPr>
          <w:p w14:paraId="4FCE9D20" w14:textId="77777777" w:rsidR="00556FBD" w:rsidRPr="00605B20" w:rsidRDefault="00556FBD" w:rsidP="002D4762">
            <w:pPr>
              <w:rPr>
                <w:b/>
                <w:bCs/>
              </w:rPr>
            </w:pPr>
            <w:r w:rsidRPr="00605B20">
              <w:rPr>
                <w:b/>
                <w:bCs/>
              </w:rPr>
              <w:t>Spolupracujúce vysoké školy a</w:t>
            </w:r>
            <w:r>
              <w:rPr>
                <w:b/>
                <w:bCs/>
              </w:rPr>
              <w:t> </w:t>
            </w:r>
            <w:r w:rsidRPr="00605B20">
              <w:rPr>
                <w:b/>
                <w:bCs/>
              </w:rPr>
              <w:t>vymedzenia</w:t>
            </w:r>
          </w:p>
        </w:tc>
        <w:tc>
          <w:tcPr>
            <w:tcW w:w="6096" w:type="dxa"/>
            <w:gridSpan w:val="3"/>
          </w:tcPr>
          <w:p w14:paraId="446EBEA6" w14:textId="411AB345" w:rsidR="00556FBD" w:rsidRDefault="00FA4DD6" w:rsidP="002D4762">
            <w:pPr>
              <w:rPr>
                <w:b/>
                <w:sz w:val="24"/>
                <w:szCs w:val="24"/>
              </w:rPr>
            </w:pPr>
            <w:r w:rsidRPr="00FA4DD6">
              <w:rPr>
                <w:b/>
                <w:sz w:val="24"/>
                <w:szCs w:val="24"/>
              </w:rPr>
              <w:t>V tomto študijnom programe nespolupracujeme s inou vysokou školou.</w:t>
            </w:r>
          </w:p>
        </w:tc>
      </w:tr>
      <w:tr w:rsidR="00556FBD" w14:paraId="621D50F6" w14:textId="77777777" w:rsidTr="002D4762">
        <w:trPr>
          <w:gridAfter w:val="1"/>
          <w:wAfter w:w="7" w:type="dxa"/>
        </w:trPr>
        <w:tc>
          <w:tcPr>
            <w:tcW w:w="567" w:type="dxa"/>
            <w:shd w:val="clear" w:color="auto" w:fill="F2F2F2" w:themeFill="background1" w:themeFillShade="F2"/>
            <w:vAlign w:val="center"/>
          </w:tcPr>
          <w:p w14:paraId="50BBBBB1" w14:textId="77777777" w:rsidR="00556FBD" w:rsidRDefault="00556FBD" w:rsidP="002D4762">
            <w:pPr>
              <w:jc w:val="center"/>
            </w:pPr>
            <w:r>
              <w:t>i</w:t>
            </w:r>
          </w:p>
        </w:tc>
        <w:tc>
          <w:tcPr>
            <w:tcW w:w="4111" w:type="dxa"/>
            <w:shd w:val="clear" w:color="auto" w:fill="F2F2F2" w:themeFill="background1" w:themeFillShade="F2"/>
          </w:tcPr>
          <w:p w14:paraId="4D1C47B9" w14:textId="77777777" w:rsidR="00556FBD" w:rsidRPr="00186C41" w:rsidRDefault="00556FBD" w:rsidP="002D4762">
            <w:pPr>
              <w:rPr>
                <w:b/>
                <w:bCs/>
              </w:rPr>
            </w:pPr>
            <w:r w:rsidRPr="00186C41">
              <w:rPr>
                <w:b/>
                <w:bCs/>
              </w:rPr>
              <w:t>Jazyk uskutočňovania študijného programu</w:t>
            </w:r>
          </w:p>
        </w:tc>
        <w:tc>
          <w:tcPr>
            <w:tcW w:w="6096" w:type="dxa"/>
            <w:gridSpan w:val="3"/>
          </w:tcPr>
          <w:p w14:paraId="50F8568D" w14:textId="5FD69973" w:rsidR="00556FBD" w:rsidRDefault="00091CA5" w:rsidP="002D4762">
            <w:pPr>
              <w:rPr>
                <w:b/>
                <w:sz w:val="24"/>
                <w:szCs w:val="24"/>
              </w:rPr>
            </w:pPr>
            <w:r>
              <w:rPr>
                <w:b/>
                <w:sz w:val="24"/>
                <w:szCs w:val="24"/>
              </w:rPr>
              <w:t>slovenský</w:t>
            </w:r>
          </w:p>
        </w:tc>
      </w:tr>
      <w:tr w:rsidR="00556FBD" w14:paraId="6891B378" w14:textId="77777777" w:rsidTr="002D4762">
        <w:trPr>
          <w:gridAfter w:val="1"/>
          <w:wAfter w:w="7" w:type="dxa"/>
        </w:trPr>
        <w:tc>
          <w:tcPr>
            <w:tcW w:w="567" w:type="dxa"/>
            <w:shd w:val="clear" w:color="auto" w:fill="F2F2F2" w:themeFill="background1" w:themeFillShade="F2"/>
            <w:vAlign w:val="center"/>
          </w:tcPr>
          <w:p w14:paraId="19B7E33B" w14:textId="77777777" w:rsidR="00556FBD" w:rsidRPr="00F61E7C" w:rsidRDefault="00556FBD" w:rsidP="002D4762">
            <w:pPr>
              <w:jc w:val="center"/>
            </w:pPr>
            <w:r>
              <w:t>j</w:t>
            </w:r>
          </w:p>
        </w:tc>
        <w:tc>
          <w:tcPr>
            <w:tcW w:w="4111" w:type="dxa"/>
            <w:shd w:val="clear" w:color="auto" w:fill="F2F2F2" w:themeFill="background1" w:themeFillShade="F2"/>
          </w:tcPr>
          <w:p w14:paraId="3E951D8F" w14:textId="77777777" w:rsidR="00556FBD" w:rsidRPr="00186C41" w:rsidRDefault="00556FBD" w:rsidP="002D4762">
            <w:pPr>
              <w:rPr>
                <w:b/>
                <w:bCs/>
                <w:sz w:val="24"/>
                <w:szCs w:val="24"/>
              </w:rPr>
            </w:pPr>
            <w:r w:rsidRPr="00186C41">
              <w:rPr>
                <w:b/>
                <w:bCs/>
              </w:rPr>
              <w:t>Štandardná dĺžka štúdia</w:t>
            </w:r>
          </w:p>
        </w:tc>
        <w:tc>
          <w:tcPr>
            <w:tcW w:w="6096" w:type="dxa"/>
            <w:gridSpan w:val="3"/>
          </w:tcPr>
          <w:p w14:paraId="799BC998" w14:textId="154E7601" w:rsidR="00556FBD" w:rsidRPr="00537957" w:rsidRDefault="00091CA5" w:rsidP="002D4762">
            <w:pPr>
              <w:rPr>
                <w:bCs/>
                <w:i/>
                <w:iCs/>
                <w:sz w:val="18"/>
                <w:szCs w:val="18"/>
              </w:rPr>
            </w:pPr>
            <w:r>
              <w:rPr>
                <w:bCs/>
                <w:i/>
                <w:iCs/>
                <w:sz w:val="18"/>
                <w:szCs w:val="18"/>
              </w:rPr>
              <w:t>3 roky</w:t>
            </w:r>
          </w:p>
        </w:tc>
      </w:tr>
      <w:tr w:rsidR="00556FBD" w14:paraId="737C2166" w14:textId="77777777" w:rsidTr="002D4762">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55582C" w:rsidRDefault="00556FBD" w:rsidP="002D4762">
            <w:pPr>
              <w:autoSpaceDE w:val="0"/>
              <w:autoSpaceDN w:val="0"/>
              <w:adjustRightInd w:val="0"/>
              <w:jc w:val="center"/>
              <w:rPr>
                <w:rFonts w:cstheme="minorHAnsi"/>
                <w:highlight w:val="yellow"/>
              </w:rPr>
            </w:pPr>
            <w:r w:rsidRPr="00614169">
              <w:rPr>
                <w:rFonts w:cstheme="minorHAnsi"/>
              </w:rPr>
              <w:t>k</w:t>
            </w:r>
          </w:p>
        </w:tc>
        <w:tc>
          <w:tcPr>
            <w:tcW w:w="4111" w:type="dxa"/>
            <w:shd w:val="clear" w:color="auto" w:fill="F2F2F2" w:themeFill="background1" w:themeFillShade="F2"/>
          </w:tcPr>
          <w:p w14:paraId="433BCBD2" w14:textId="77777777" w:rsidR="00556FBD" w:rsidRPr="00186C41" w:rsidRDefault="00556FBD" w:rsidP="002D4762">
            <w:pPr>
              <w:rPr>
                <w:b/>
                <w:bCs/>
                <w:sz w:val="24"/>
                <w:szCs w:val="24"/>
              </w:rPr>
            </w:pPr>
            <w:r w:rsidRPr="00186C41">
              <w:rPr>
                <w:rFonts w:cstheme="minorHAnsi"/>
                <w:b/>
                <w:bCs/>
              </w:rPr>
              <w:t>Kapacita študijného programu (plánovaný počet študentov)</w:t>
            </w:r>
          </w:p>
        </w:tc>
        <w:tc>
          <w:tcPr>
            <w:tcW w:w="6096" w:type="dxa"/>
            <w:gridSpan w:val="3"/>
          </w:tcPr>
          <w:p w14:paraId="4A78C6C1" w14:textId="5FBD72AC" w:rsidR="00091CA5" w:rsidRPr="00091CA5" w:rsidRDefault="00091CA5" w:rsidP="00091CA5">
            <w:pPr>
              <w:rPr>
                <w:rFonts w:ascii="Arial" w:hAnsi="Arial" w:cs="Arial"/>
                <w:bCs/>
              </w:rPr>
            </w:pPr>
            <w:proofErr w:type="spellStart"/>
            <w:r w:rsidRPr="00091CA5">
              <w:rPr>
                <w:rFonts w:ascii="Arial" w:hAnsi="Arial" w:cs="Arial"/>
                <w:bCs/>
              </w:rPr>
              <w:t>I.ročník</w:t>
            </w:r>
            <w:proofErr w:type="spellEnd"/>
            <w:r w:rsidRPr="00091CA5">
              <w:rPr>
                <w:rFonts w:ascii="Arial" w:hAnsi="Arial" w:cs="Arial"/>
                <w:bCs/>
              </w:rPr>
              <w:t xml:space="preserve">: </w:t>
            </w:r>
            <w:r w:rsidR="00F05CA1">
              <w:rPr>
                <w:rFonts w:ascii="Arial" w:hAnsi="Arial" w:cs="Arial"/>
                <w:bCs/>
              </w:rPr>
              <w:t>3</w:t>
            </w:r>
            <w:r>
              <w:rPr>
                <w:rFonts w:ascii="Arial" w:hAnsi="Arial" w:cs="Arial"/>
                <w:bCs/>
              </w:rPr>
              <w:t>0</w:t>
            </w:r>
          </w:p>
          <w:p w14:paraId="166DB90D" w14:textId="4F47B018" w:rsidR="00091CA5" w:rsidRPr="00091CA5" w:rsidRDefault="00091CA5" w:rsidP="00091CA5">
            <w:pPr>
              <w:rPr>
                <w:rFonts w:ascii="Arial" w:hAnsi="Arial" w:cs="Arial"/>
                <w:bCs/>
              </w:rPr>
            </w:pPr>
            <w:proofErr w:type="spellStart"/>
            <w:r w:rsidRPr="00091CA5">
              <w:rPr>
                <w:rFonts w:ascii="Arial" w:hAnsi="Arial" w:cs="Arial"/>
                <w:bCs/>
              </w:rPr>
              <w:t>II.ročník</w:t>
            </w:r>
            <w:proofErr w:type="spellEnd"/>
            <w:r w:rsidRPr="00091CA5">
              <w:rPr>
                <w:rFonts w:ascii="Arial" w:hAnsi="Arial" w:cs="Arial"/>
                <w:bCs/>
              </w:rPr>
              <w:t xml:space="preserve">: </w:t>
            </w:r>
            <w:r w:rsidR="00F05CA1">
              <w:rPr>
                <w:rFonts w:ascii="Arial" w:hAnsi="Arial" w:cs="Arial"/>
                <w:bCs/>
              </w:rPr>
              <w:t>3</w:t>
            </w:r>
            <w:r>
              <w:rPr>
                <w:rFonts w:ascii="Arial" w:hAnsi="Arial" w:cs="Arial"/>
                <w:bCs/>
              </w:rPr>
              <w:t>0</w:t>
            </w:r>
          </w:p>
          <w:p w14:paraId="680719F8" w14:textId="5D5DAF54" w:rsidR="00556FBD" w:rsidRPr="00BE7745" w:rsidRDefault="00091CA5" w:rsidP="00091CA5">
            <w:pPr>
              <w:rPr>
                <w:rFonts w:ascii="Arial" w:hAnsi="Arial" w:cs="Arial"/>
                <w:bCs/>
              </w:rPr>
            </w:pPr>
            <w:r w:rsidRPr="00091CA5">
              <w:rPr>
                <w:rFonts w:ascii="Arial" w:hAnsi="Arial" w:cs="Arial"/>
                <w:bCs/>
              </w:rPr>
              <w:t>III.ročník:</w:t>
            </w:r>
            <w:r w:rsidR="00F05CA1">
              <w:rPr>
                <w:rFonts w:ascii="Arial" w:hAnsi="Arial" w:cs="Arial"/>
                <w:bCs/>
              </w:rPr>
              <w:t>3</w:t>
            </w:r>
            <w:r>
              <w:rPr>
                <w:rFonts w:ascii="Arial" w:hAnsi="Arial" w:cs="Arial"/>
                <w:bCs/>
              </w:rPr>
              <w:t>0</w:t>
            </w:r>
          </w:p>
        </w:tc>
      </w:tr>
      <w:tr w:rsidR="00556FBD" w14:paraId="2F552D47" w14:textId="77777777" w:rsidTr="002D4762">
        <w:trPr>
          <w:gridAfter w:val="1"/>
          <w:wAfter w:w="7" w:type="dxa"/>
          <w:trHeight w:val="268"/>
        </w:trPr>
        <w:tc>
          <w:tcPr>
            <w:tcW w:w="567" w:type="dxa"/>
            <w:vMerge/>
            <w:shd w:val="clear" w:color="auto" w:fill="F2F2F2" w:themeFill="background1" w:themeFillShade="F2"/>
            <w:vAlign w:val="center"/>
          </w:tcPr>
          <w:p w14:paraId="7C1A2BE1"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86C41" w:rsidRDefault="00556FBD" w:rsidP="002D4762">
            <w:pPr>
              <w:rPr>
                <w:rFonts w:cstheme="minorHAnsi"/>
                <w:b/>
                <w:bCs/>
              </w:rPr>
            </w:pPr>
            <w:r w:rsidRPr="00186C41">
              <w:rPr>
                <w:rFonts w:cstheme="minorHAnsi"/>
                <w:b/>
                <w:bCs/>
              </w:rPr>
              <w:t>Skutočný počet uchádzačov</w:t>
            </w:r>
          </w:p>
        </w:tc>
        <w:tc>
          <w:tcPr>
            <w:tcW w:w="6096" w:type="dxa"/>
            <w:gridSpan w:val="3"/>
          </w:tcPr>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E851E2" w14:paraId="0310518B" w14:textId="77777777" w:rsidTr="00191CC8">
              <w:tc>
                <w:tcPr>
                  <w:tcW w:w="977" w:type="dxa"/>
                </w:tcPr>
                <w:p w14:paraId="02749026" w14:textId="77777777" w:rsidR="00E851E2" w:rsidRPr="00CA09AA" w:rsidRDefault="00E851E2" w:rsidP="00E851E2">
                  <w:pPr>
                    <w:rPr>
                      <w:bCs/>
                      <w:i/>
                      <w:iCs/>
                      <w:sz w:val="18"/>
                      <w:szCs w:val="18"/>
                    </w:rPr>
                  </w:pPr>
                  <w:r w:rsidRPr="00CA09AA">
                    <w:rPr>
                      <w:bCs/>
                      <w:i/>
                      <w:iCs/>
                      <w:sz w:val="18"/>
                      <w:szCs w:val="18"/>
                    </w:rPr>
                    <w:t>Rok štúdia</w:t>
                  </w:r>
                </w:p>
              </w:tc>
              <w:tc>
                <w:tcPr>
                  <w:tcW w:w="892" w:type="dxa"/>
                </w:tcPr>
                <w:p w14:paraId="4CCABC8C" w14:textId="77777777" w:rsidR="00E851E2" w:rsidRPr="00CA09AA" w:rsidRDefault="00E851E2" w:rsidP="00E851E2">
                  <w:pPr>
                    <w:rPr>
                      <w:i/>
                      <w:iCs/>
                      <w:sz w:val="18"/>
                      <w:szCs w:val="18"/>
                    </w:rPr>
                  </w:pPr>
                  <w:r w:rsidRPr="00CA09AA">
                    <w:rPr>
                      <w:i/>
                      <w:iCs/>
                      <w:sz w:val="18"/>
                      <w:szCs w:val="18"/>
                    </w:rPr>
                    <w:t>R</w:t>
                  </w:r>
                  <w:r>
                    <w:rPr>
                      <w:i/>
                      <w:iCs/>
                      <w:sz w:val="18"/>
                      <w:szCs w:val="18"/>
                    </w:rPr>
                    <w:t>-6</w:t>
                  </w:r>
                  <w:r w:rsidRPr="00CA09AA">
                    <w:rPr>
                      <w:i/>
                      <w:iCs/>
                      <w:sz w:val="18"/>
                      <w:szCs w:val="18"/>
                    </w:rPr>
                    <w:t>/R</w:t>
                  </w:r>
                  <w:r>
                    <w:rPr>
                      <w:i/>
                      <w:iCs/>
                      <w:sz w:val="18"/>
                      <w:szCs w:val="18"/>
                    </w:rPr>
                    <w:t>-5</w:t>
                  </w:r>
                </w:p>
              </w:tc>
              <w:tc>
                <w:tcPr>
                  <w:tcW w:w="850" w:type="dxa"/>
                </w:tcPr>
                <w:p w14:paraId="18B0304A" w14:textId="77777777" w:rsidR="00E851E2" w:rsidRPr="00CA09AA" w:rsidRDefault="00E851E2" w:rsidP="00E851E2">
                  <w:pPr>
                    <w:rPr>
                      <w:bCs/>
                      <w:i/>
                      <w:iCs/>
                      <w:sz w:val="18"/>
                      <w:szCs w:val="18"/>
                    </w:rPr>
                  </w:pPr>
                  <w:r w:rsidRPr="00CA09AA">
                    <w:rPr>
                      <w:i/>
                      <w:iCs/>
                      <w:sz w:val="18"/>
                      <w:szCs w:val="18"/>
                    </w:rPr>
                    <w:t>R</w:t>
                  </w:r>
                  <w:r>
                    <w:rPr>
                      <w:i/>
                      <w:iCs/>
                      <w:sz w:val="18"/>
                      <w:szCs w:val="18"/>
                    </w:rPr>
                    <w:t>-5</w:t>
                  </w:r>
                  <w:r w:rsidRPr="00CA09AA">
                    <w:rPr>
                      <w:i/>
                      <w:iCs/>
                      <w:sz w:val="18"/>
                      <w:szCs w:val="18"/>
                    </w:rPr>
                    <w:t>/R</w:t>
                  </w:r>
                  <w:r>
                    <w:rPr>
                      <w:i/>
                      <w:iCs/>
                      <w:sz w:val="18"/>
                      <w:szCs w:val="18"/>
                    </w:rPr>
                    <w:t>-4</w:t>
                  </w:r>
                </w:p>
              </w:tc>
              <w:tc>
                <w:tcPr>
                  <w:tcW w:w="851" w:type="dxa"/>
                </w:tcPr>
                <w:p w14:paraId="3A3940CE" w14:textId="77777777" w:rsidR="00E851E2" w:rsidRPr="00CA09AA" w:rsidRDefault="00E851E2" w:rsidP="00E851E2">
                  <w:pPr>
                    <w:rPr>
                      <w:bCs/>
                      <w:i/>
                      <w:iCs/>
                      <w:sz w:val="18"/>
                      <w:szCs w:val="18"/>
                    </w:rPr>
                  </w:pPr>
                  <w:r w:rsidRPr="00CA09AA">
                    <w:rPr>
                      <w:i/>
                      <w:iCs/>
                      <w:sz w:val="18"/>
                      <w:szCs w:val="18"/>
                    </w:rPr>
                    <w:t>R</w:t>
                  </w:r>
                  <w:r>
                    <w:rPr>
                      <w:i/>
                      <w:iCs/>
                      <w:sz w:val="18"/>
                      <w:szCs w:val="18"/>
                    </w:rPr>
                    <w:t>-4</w:t>
                  </w:r>
                  <w:r w:rsidRPr="00CA09AA">
                    <w:rPr>
                      <w:i/>
                      <w:iCs/>
                      <w:sz w:val="18"/>
                      <w:szCs w:val="18"/>
                    </w:rPr>
                    <w:t>/R</w:t>
                  </w:r>
                  <w:r>
                    <w:rPr>
                      <w:i/>
                      <w:iCs/>
                      <w:sz w:val="18"/>
                      <w:szCs w:val="18"/>
                    </w:rPr>
                    <w:t>-3</w:t>
                  </w:r>
                </w:p>
              </w:tc>
              <w:tc>
                <w:tcPr>
                  <w:tcW w:w="850" w:type="dxa"/>
                </w:tcPr>
                <w:p w14:paraId="4177E1F9" w14:textId="77777777" w:rsidR="00E851E2" w:rsidRPr="00CA09AA" w:rsidRDefault="00E851E2" w:rsidP="00E851E2">
                  <w:pPr>
                    <w:rPr>
                      <w:bCs/>
                      <w:i/>
                      <w:iCs/>
                      <w:sz w:val="18"/>
                      <w:szCs w:val="18"/>
                    </w:rPr>
                  </w:pPr>
                  <w:r w:rsidRPr="00CA09AA">
                    <w:rPr>
                      <w:i/>
                      <w:iCs/>
                      <w:sz w:val="18"/>
                      <w:szCs w:val="18"/>
                    </w:rPr>
                    <w:t>R</w:t>
                  </w:r>
                  <w:r>
                    <w:rPr>
                      <w:i/>
                      <w:iCs/>
                      <w:sz w:val="18"/>
                      <w:szCs w:val="18"/>
                    </w:rPr>
                    <w:t>-3</w:t>
                  </w:r>
                  <w:r w:rsidRPr="00CA09AA">
                    <w:rPr>
                      <w:i/>
                      <w:iCs/>
                      <w:sz w:val="18"/>
                      <w:szCs w:val="18"/>
                    </w:rPr>
                    <w:t>/R</w:t>
                  </w:r>
                  <w:r>
                    <w:rPr>
                      <w:i/>
                      <w:iCs/>
                      <w:sz w:val="18"/>
                      <w:szCs w:val="18"/>
                    </w:rPr>
                    <w:t>-2</w:t>
                  </w:r>
                </w:p>
              </w:tc>
              <w:tc>
                <w:tcPr>
                  <w:tcW w:w="851" w:type="dxa"/>
                </w:tcPr>
                <w:p w14:paraId="2F24DDB5" w14:textId="77777777" w:rsidR="00E851E2" w:rsidRPr="00CA09AA" w:rsidRDefault="00E851E2" w:rsidP="00E851E2">
                  <w:pPr>
                    <w:rPr>
                      <w:bCs/>
                      <w:i/>
                      <w:iCs/>
                      <w:sz w:val="18"/>
                      <w:szCs w:val="18"/>
                    </w:rPr>
                  </w:pPr>
                  <w:r w:rsidRPr="00CA09AA">
                    <w:rPr>
                      <w:i/>
                      <w:iCs/>
                      <w:sz w:val="18"/>
                      <w:szCs w:val="18"/>
                    </w:rPr>
                    <w:t>R</w:t>
                  </w:r>
                  <w:r>
                    <w:rPr>
                      <w:i/>
                      <w:iCs/>
                      <w:sz w:val="18"/>
                      <w:szCs w:val="18"/>
                    </w:rPr>
                    <w:t>-2</w:t>
                  </w:r>
                  <w:r w:rsidRPr="00CA09AA">
                    <w:rPr>
                      <w:i/>
                      <w:iCs/>
                      <w:sz w:val="18"/>
                      <w:szCs w:val="18"/>
                    </w:rPr>
                    <w:t>/R</w:t>
                  </w:r>
                  <w:r>
                    <w:rPr>
                      <w:i/>
                      <w:iCs/>
                      <w:sz w:val="18"/>
                      <w:szCs w:val="18"/>
                    </w:rPr>
                    <w:t>-1</w:t>
                  </w:r>
                </w:p>
              </w:tc>
              <w:tc>
                <w:tcPr>
                  <w:tcW w:w="709" w:type="dxa"/>
                </w:tcPr>
                <w:p w14:paraId="345A30D6" w14:textId="77777777" w:rsidR="00E851E2" w:rsidRPr="00CA09AA" w:rsidRDefault="00E851E2" w:rsidP="00E851E2">
                  <w:pPr>
                    <w:rPr>
                      <w:bCs/>
                      <w:i/>
                      <w:iCs/>
                      <w:sz w:val="18"/>
                      <w:szCs w:val="18"/>
                    </w:rPr>
                  </w:pPr>
                  <w:r w:rsidRPr="00CA09AA">
                    <w:rPr>
                      <w:i/>
                      <w:iCs/>
                      <w:sz w:val="18"/>
                      <w:szCs w:val="18"/>
                    </w:rPr>
                    <w:t>R</w:t>
                  </w:r>
                  <w:r>
                    <w:rPr>
                      <w:i/>
                      <w:iCs/>
                      <w:sz w:val="18"/>
                      <w:szCs w:val="18"/>
                    </w:rPr>
                    <w:t>-1</w:t>
                  </w:r>
                  <w:r w:rsidRPr="00CA09AA">
                    <w:rPr>
                      <w:i/>
                      <w:iCs/>
                      <w:sz w:val="18"/>
                      <w:szCs w:val="18"/>
                    </w:rPr>
                    <w:t>/R</w:t>
                  </w:r>
                </w:p>
              </w:tc>
            </w:tr>
            <w:tr w:rsidR="00276593" w14:paraId="0AAF7265" w14:textId="77777777" w:rsidTr="001E2AAD">
              <w:tc>
                <w:tcPr>
                  <w:tcW w:w="977" w:type="dxa"/>
                </w:tcPr>
                <w:p w14:paraId="24150622" w14:textId="77777777" w:rsidR="00276593" w:rsidRPr="00CA09AA" w:rsidRDefault="00276593" w:rsidP="00276593">
                  <w:pPr>
                    <w:rPr>
                      <w:bCs/>
                      <w:i/>
                      <w:iCs/>
                      <w:sz w:val="18"/>
                      <w:szCs w:val="18"/>
                    </w:rPr>
                  </w:pPr>
                  <w:proofErr w:type="spellStart"/>
                  <w:r>
                    <w:rPr>
                      <w:bCs/>
                      <w:i/>
                      <w:iCs/>
                      <w:sz w:val="18"/>
                      <w:szCs w:val="18"/>
                    </w:rPr>
                    <w:t>I.ročník</w:t>
                  </w:r>
                  <w:proofErr w:type="spellEnd"/>
                </w:p>
              </w:tc>
              <w:tc>
                <w:tcPr>
                  <w:tcW w:w="892" w:type="dxa"/>
                  <w:vAlign w:val="center"/>
                </w:tcPr>
                <w:p w14:paraId="55990884" w14:textId="639BAF51" w:rsidR="00276593" w:rsidRPr="00CA09AA" w:rsidRDefault="00276593" w:rsidP="00276593">
                  <w:pPr>
                    <w:rPr>
                      <w:bCs/>
                      <w:i/>
                      <w:iCs/>
                      <w:sz w:val="18"/>
                      <w:szCs w:val="18"/>
                    </w:rPr>
                  </w:pPr>
                  <w:r w:rsidRPr="00FA4DD6">
                    <w:rPr>
                      <w:rFonts w:cstheme="minorHAnsi"/>
                    </w:rPr>
                    <w:t>0 </w:t>
                  </w:r>
                </w:p>
              </w:tc>
              <w:tc>
                <w:tcPr>
                  <w:tcW w:w="850" w:type="dxa"/>
                  <w:vAlign w:val="center"/>
                </w:tcPr>
                <w:p w14:paraId="6AE88957" w14:textId="66A1A7DD" w:rsidR="00276593" w:rsidRPr="00CA09AA" w:rsidRDefault="00276593" w:rsidP="00276593">
                  <w:pPr>
                    <w:rPr>
                      <w:bCs/>
                      <w:i/>
                      <w:iCs/>
                      <w:sz w:val="18"/>
                      <w:szCs w:val="18"/>
                    </w:rPr>
                  </w:pPr>
                  <w:r w:rsidRPr="00FA4DD6">
                    <w:rPr>
                      <w:rFonts w:cstheme="minorHAnsi"/>
                    </w:rPr>
                    <w:t>0 </w:t>
                  </w:r>
                </w:p>
              </w:tc>
              <w:tc>
                <w:tcPr>
                  <w:tcW w:w="851" w:type="dxa"/>
                  <w:vAlign w:val="center"/>
                </w:tcPr>
                <w:p w14:paraId="75E9C331" w14:textId="6EECC77C" w:rsidR="00276593" w:rsidRPr="00CA09AA" w:rsidRDefault="00276593" w:rsidP="00276593">
                  <w:pPr>
                    <w:rPr>
                      <w:bCs/>
                      <w:i/>
                      <w:iCs/>
                      <w:sz w:val="18"/>
                      <w:szCs w:val="18"/>
                    </w:rPr>
                  </w:pPr>
                  <w:r w:rsidRPr="00FA4DD6">
                    <w:rPr>
                      <w:rFonts w:cstheme="minorHAnsi"/>
                    </w:rPr>
                    <w:t>0 </w:t>
                  </w:r>
                </w:p>
              </w:tc>
              <w:tc>
                <w:tcPr>
                  <w:tcW w:w="850" w:type="dxa"/>
                  <w:vAlign w:val="center"/>
                </w:tcPr>
                <w:p w14:paraId="23F220EB" w14:textId="599151D2" w:rsidR="00276593" w:rsidRPr="00CA09AA" w:rsidRDefault="00276593" w:rsidP="00276593">
                  <w:pPr>
                    <w:rPr>
                      <w:bCs/>
                      <w:i/>
                      <w:iCs/>
                      <w:sz w:val="18"/>
                      <w:szCs w:val="18"/>
                    </w:rPr>
                  </w:pPr>
                  <w:r>
                    <w:rPr>
                      <w:rFonts w:cstheme="minorHAnsi"/>
                    </w:rPr>
                    <w:t>9</w:t>
                  </w:r>
                </w:p>
              </w:tc>
              <w:tc>
                <w:tcPr>
                  <w:tcW w:w="851" w:type="dxa"/>
                  <w:vAlign w:val="center"/>
                </w:tcPr>
                <w:p w14:paraId="1AE5A36D" w14:textId="36FCDCCD" w:rsidR="00276593" w:rsidRPr="00CA09AA" w:rsidRDefault="00276593" w:rsidP="00276593">
                  <w:pPr>
                    <w:rPr>
                      <w:bCs/>
                      <w:i/>
                      <w:iCs/>
                      <w:sz w:val="18"/>
                      <w:szCs w:val="18"/>
                    </w:rPr>
                  </w:pPr>
                  <w:r>
                    <w:rPr>
                      <w:rFonts w:cstheme="minorHAnsi"/>
                    </w:rPr>
                    <w:t>7</w:t>
                  </w:r>
                </w:p>
              </w:tc>
              <w:tc>
                <w:tcPr>
                  <w:tcW w:w="709" w:type="dxa"/>
                  <w:vAlign w:val="center"/>
                </w:tcPr>
                <w:p w14:paraId="76BB4E15" w14:textId="1DAF7373" w:rsidR="00276593" w:rsidRPr="00CA09AA" w:rsidRDefault="00276593" w:rsidP="00276593">
                  <w:pPr>
                    <w:rPr>
                      <w:bCs/>
                      <w:i/>
                      <w:iCs/>
                      <w:sz w:val="18"/>
                      <w:szCs w:val="18"/>
                    </w:rPr>
                  </w:pPr>
                  <w:r>
                    <w:rPr>
                      <w:rFonts w:cstheme="minorHAnsi"/>
                    </w:rPr>
                    <w:t>6</w:t>
                  </w:r>
                </w:p>
              </w:tc>
            </w:tr>
          </w:tbl>
          <w:p w14:paraId="40C3B720" w14:textId="77777777" w:rsidR="00556FBD" w:rsidRDefault="00556FBD" w:rsidP="002D4762">
            <w:pPr>
              <w:rPr>
                <w:b/>
                <w:sz w:val="24"/>
                <w:szCs w:val="24"/>
              </w:rPr>
            </w:pPr>
          </w:p>
        </w:tc>
      </w:tr>
      <w:tr w:rsidR="00556FBD" w14:paraId="64B38CF2" w14:textId="77777777" w:rsidTr="002D4762">
        <w:trPr>
          <w:gridAfter w:val="1"/>
          <w:wAfter w:w="7" w:type="dxa"/>
          <w:trHeight w:val="268"/>
        </w:trPr>
        <w:tc>
          <w:tcPr>
            <w:tcW w:w="567" w:type="dxa"/>
            <w:vMerge/>
            <w:shd w:val="clear" w:color="auto" w:fill="F2F2F2" w:themeFill="background1" w:themeFillShade="F2"/>
            <w:vAlign w:val="center"/>
          </w:tcPr>
          <w:p w14:paraId="71B6D0C9" w14:textId="77777777" w:rsidR="00556FBD" w:rsidRDefault="00556FBD" w:rsidP="002D4762">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86C41" w:rsidRDefault="00556FBD" w:rsidP="002D4762">
            <w:pPr>
              <w:rPr>
                <w:rFonts w:cstheme="minorHAnsi"/>
                <w:b/>
                <w:bCs/>
              </w:rPr>
            </w:pPr>
            <w:r w:rsidRPr="00186C41">
              <w:rPr>
                <w:rFonts w:cstheme="minorHAnsi"/>
                <w:b/>
                <w:bCs/>
              </w:rPr>
              <w:t>Počet študentov</w:t>
            </w:r>
          </w:p>
        </w:tc>
        <w:tc>
          <w:tcPr>
            <w:tcW w:w="6096" w:type="dxa"/>
            <w:gridSpan w:val="3"/>
          </w:tcPr>
          <w:tbl>
            <w:tblPr>
              <w:tblStyle w:val="Mriekatabuky"/>
              <w:tblW w:w="5980" w:type="dxa"/>
              <w:tblLayout w:type="fixed"/>
              <w:tblLook w:val="04A0" w:firstRow="1" w:lastRow="0" w:firstColumn="1" w:lastColumn="0" w:noHBand="0" w:noVBand="1"/>
            </w:tblPr>
            <w:tblGrid>
              <w:gridCol w:w="977"/>
              <w:gridCol w:w="892"/>
              <w:gridCol w:w="850"/>
              <w:gridCol w:w="851"/>
              <w:gridCol w:w="850"/>
              <w:gridCol w:w="851"/>
              <w:gridCol w:w="709"/>
            </w:tblGrid>
            <w:tr w:rsidR="00E851E2" w14:paraId="0F8FFEF3" w14:textId="77777777" w:rsidTr="00191CC8">
              <w:tc>
                <w:tcPr>
                  <w:tcW w:w="977" w:type="dxa"/>
                </w:tcPr>
                <w:p w14:paraId="1F5A204B" w14:textId="77777777" w:rsidR="00E851E2" w:rsidRPr="00CA09AA" w:rsidRDefault="00E851E2" w:rsidP="00E851E2">
                  <w:pPr>
                    <w:rPr>
                      <w:bCs/>
                      <w:i/>
                      <w:iCs/>
                      <w:sz w:val="18"/>
                      <w:szCs w:val="18"/>
                    </w:rPr>
                  </w:pPr>
                  <w:r w:rsidRPr="00CA09AA">
                    <w:rPr>
                      <w:bCs/>
                      <w:i/>
                      <w:iCs/>
                      <w:sz w:val="18"/>
                      <w:szCs w:val="18"/>
                    </w:rPr>
                    <w:t>Rok štúdia</w:t>
                  </w:r>
                </w:p>
              </w:tc>
              <w:tc>
                <w:tcPr>
                  <w:tcW w:w="892" w:type="dxa"/>
                </w:tcPr>
                <w:p w14:paraId="5F9592F8" w14:textId="77777777" w:rsidR="00E851E2" w:rsidRPr="00CA09AA" w:rsidRDefault="00E851E2" w:rsidP="00E851E2">
                  <w:pPr>
                    <w:rPr>
                      <w:i/>
                      <w:iCs/>
                      <w:sz w:val="18"/>
                      <w:szCs w:val="18"/>
                    </w:rPr>
                  </w:pPr>
                  <w:r w:rsidRPr="00CA09AA">
                    <w:rPr>
                      <w:i/>
                      <w:iCs/>
                      <w:sz w:val="18"/>
                      <w:szCs w:val="18"/>
                    </w:rPr>
                    <w:t>R</w:t>
                  </w:r>
                  <w:r>
                    <w:rPr>
                      <w:i/>
                      <w:iCs/>
                      <w:sz w:val="18"/>
                      <w:szCs w:val="18"/>
                    </w:rPr>
                    <w:t>-6</w:t>
                  </w:r>
                  <w:r w:rsidRPr="00CA09AA">
                    <w:rPr>
                      <w:i/>
                      <w:iCs/>
                      <w:sz w:val="18"/>
                      <w:szCs w:val="18"/>
                    </w:rPr>
                    <w:t>/R</w:t>
                  </w:r>
                  <w:r>
                    <w:rPr>
                      <w:i/>
                      <w:iCs/>
                      <w:sz w:val="18"/>
                      <w:szCs w:val="18"/>
                    </w:rPr>
                    <w:t>-5</w:t>
                  </w:r>
                </w:p>
              </w:tc>
              <w:tc>
                <w:tcPr>
                  <w:tcW w:w="850" w:type="dxa"/>
                </w:tcPr>
                <w:p w14:paraId="08341701" w14:textId="77777777" w:rsidR="00E851E2" w:rsidRPr="00CA09AA" w:rsidRDefault="00E851E2" w:rsidP="00E851E2">
                  <w:pPr>
                    <w:rPr>
                      <w:bCs/>
                      <w:i/>
                      <w:iCs/>
                      <w:sz w:val="18"/>
                      <w:szCs w:val="18"/>
                    </w:rPr>
                  </w:pPr>
                  <w:r w:rsidRPr="00CA09AA">
                    <w:rPr>
                      <w:i/>
                      <w:iCs/>
                      <w:sz w:val="18"/>
                      <w:szCs w:val="18"/>
                    </w:rPr>
                    <w:t>R</w:t>
                  </w:r>
                  <w:r>
                    <w:rPr>
                      <w:i/>
                      <w:iCs/>
                      <w:sz w:val="18"/>
                      <w:szCs w:val="18"/>
                    </w:rPr>
                    <w:t>-5</w:t>
                  </w:r>
                  <w:r w:rsidRPr="00CA09AA">
                    <w:rPr>
                      <w:i/>
                      <w:iCs/>
                      <w:sz w:val="18"/>
                      <w:szCs w:val="18"/>
                    </w:rPr>
                    <w:t>/R</w:t>
                  </w:r>
                  <w:r>
                    <w:rPr>
                      <w:i/>
                      <w:iCs/>
                      <w:sz w:val="18"/>
                      <w:szCs w:val="18"/>
                    </w:rPr>
                    <w:t>-4</w:t>
                  </w:r>
                </w:p>
              </w:tc>
              <w:tc>
                <w:tcPr>
                  <w:tcW w:w="851" w:type="dxa"/>
                </w:tcPr>
                <w:p w14:paraId="51632BD9" w14:textId="77777777" w:rsidR="00E851E2" w:rsidRPr="00CA09AA" w:rsidRDefault="00E851E2" w:rsidP="00E851E2">
                  <w:pPr>
                    <w:rPr>
                      <w:bCs/>
                      <w:i/>
                      <w:iCs/>
                      <w:sz w:val="18"/>
                      <w:szCs w:val="18"/>
                    </w:rPr>
                  </w:pPr>
                  <w:r w:rsidRPr="00CA09AA">
                    <w:rPr>
                      <w:i/>
                      <w:iCs/>
                      <w:sz w:val="18"/>
                      <w:szCs w:val="18"/>
                    </w:rPr>
                    <w:t>R</w:t>
                  </w:r>
                  <w:r>
                    <w:rPr>
                      <w:i/>
                      <w:iCs/>
                      <w:sz w:val="18"/>
                      <w:szCs w:val="18"/>
                    </w:rPr>
                    <w:t>-4</w:t>
                  </w:r>
                  <w:r w:rsidRPr="00CA09AA">
                    <w:rPr>
                      <w:i/>
                      <w:iCs/>
                      <w:sz w:val="18"/>
                      <w:szCs w:val="18"/>
                    </w:rPr>
                    <w:t>/R</w:t>
                  </w:r>
                  <w:r>
                    <w:rPr>
                      <w:i/>
                      <w:iCs/>
                      <w:sz w:val="18"/>
                      <w:szCs w:val="18"/>
                    </w:rPr>
                    <w:t>-3</w:t>
                  </w:r>
                </w:p>
              </w:tc>
              <w:tc>
                <w:tcPr>
                  <w:tcW w:w="850" w:type="dxa"/>
                </w:tcPr>
                <w:p w14:paraId="6495FD4B" w14:textId="77777777" w:rsidR="00E851E2" w:rsidRPr="00CA09AA" w:rsidRDefault="00E851E2" w:rsidP="00E851E2">
                  <w:pPr>
                    <w:rPr>
                      <w:bCs/>
                      <w:i/>
                      <w:iCs/>
                      <w:sz w:val="18"/>
                      <w:szCs w:val="18"/>
                    </w:rPr>
                  </w:pPr>
                  <w:r w:rsidRPr="00CA09AA">
                    <w:rPr>
                      <w:i/>
                      <w:iCs/>
                      <w:sz w:val="18"/>
                      <w:szCs w:val="18"/>
                    </w:rPr>
                    <w:t>R</w:t>
                  </w:r>
                  <w:r>
                    <w:rPr>
                      <w:i/>
                      <w:iCs/>
                      <w:sz w:val="18"/>
                      <w:szCs w:val="18"/>
                    </w:rPr>
                    <w:t>-3</w:t>
                  </w:r>
                  <w:r w:rsidRPr="00CA09AA">
                    <w:rPr>
                      <w:i/>
                      <w:iCs/>
                      <w:sz w:val="18"/>
                      <w:szCs w:val="18"/>
                    </w:rPr>
                    <w:t>/R</w:t>
                  </w:r>
                  <w:r>
                    <w:rPr>
                      <w:i/>
                      <w:iCs/>
                      <w:sz w:val="18"/>
                      <w:szCs w:val="18"/>
                    </w:rPr>
                    <w:t>-2</w:t>
                  </w:r>
                </w:p>
              </w:tc>
              <w:tc>
                <w:tcPr>
                  <w:tcW w:w="851" w:type="dxa"/>
                </w:tcPr>
                <w:p w14:paraId="692321CD" w14:textId="77777777" w:rsidR="00E851E2" w:rsidRPr="00CA09AA" w:rsidRDefault="00E851E2" w:rsidP="00E851E2">
                  <w:pPr>
                    <w:rPr>
                      <w:bCs/>
                      <w:i/>
                      <w:iCs/>
                      <w:sz w:val="18"/>
                      <w:szCs w:val="18"/>
                    </w:rPr>
                  </w:pPr>
                  <w:r w:rsidRPr="00CA09AA">
                    <w:rPr>
                      <w:i/>
                      <w:iCs/>
                      <w:sz w:val="18"/>
                      <w:szCs w:val="18"/>
                    </w:rPr>
                    <w:t>R</w:t>
                  </w:r>
                  <w:r>
                    <w:rPr>
                      <w:i/>
                      <w:iCs/>
                      <w:sz w:val="18"/>
                      <w:szCs w:val="18"/>
                    </w:rPr>
                    <w:t>-2</w:t>
                  </w:r>
                  <w:r w:rsidRPr="00CA09AA">
                    <w:rPr>
                      <w:i/>
                      <w:iCs/>
                      <w:sz w:val="18"/>
                      <w:szCs w:val="18"/>
                    </w:rPr>
                    <w:t>/R</w:t>
                  </w:r>
                  <w:r>
                    <w:rPr>
                      <w:i/>
                      <w:iCs/>
                      <w:sz w:val="18"/>
                      <w:szCs w:val="18"/>
                    </w:rPr>
                    <w:t>-1</w:t>
                  </w:r>
                </w:p>
              </w:tc>
              <w:tc>
                <w:tcPr>
                  <w:tcW w:w="709" w:type="dxa"/>
                </w:tcPr>
                <w:p w14:paraId="03D4A379" w14:textId="77777777" w:rsidR="00E851E2" w:rsidRPr="00CA09AA" w:rsidRDefault="00E851E2" w:rsidP="00E851E2">
                  <w:pPr>
                    <w:rPr>
                      <w:bCs/>
                      <w:i/>
                      <w:iCs/>
                      <w:sz w:val="18"/>
                      <w:szCs w:val="18"/>
                    </w:rPr>
                  </w:pPr>
                  <w:r w:rsidRPr="00CA09AA">
                    <w:rPr>
                      <w:i/>
                      <w:iCs/>
                      <w:sz w:val="18"/>
                      <w:szCs w:val="18"/>
                    </w:rPr>
                    <w:t>R</w:t>
                  </w:r>
                  <w:r>
                    <w:rPr>
                      <w:i/>
                      <w:iCs/>
                      <w:sz w:val="18"/>
                      <w:szCs w:val="18"/>
                    </w:rPr>
                    <w:t>-1</w:t>
                  </w:r>
                  <w:r w:rsidRPr="00CA09AA">
                    <w:rPr>
                      <w:i/>
                      <w:iCs/>
                      <w:sz w:val="18"/>
                      <w:szCs w:val="18"/>
                    </w:rPr>
                    <w:t>/R</w:t>
                  </w:r>
                </w:p>
              </w:tc>
            </w:tr>
            <w:tr w:rsidR="00276593" w14:paraId="6465AA9F" w14:textId="77777777" w:rsidTr="00CD1C19">
              <w:tc>
                <w:tcPr>
                  <w:tcW w:w="977" w:type="dxa"/>
                </w:tcPr>
                <w:p w14:paraId="22346747" w14:textId="77777777" w:rsidR="00276593" w:rsidRPr="00CA09AA" w:rsidRDefault="00276593" w:rsidP="00276593">
                  <w:pPr>
                    <w:rPr>
                      <w:bCs/>
                      <w:i/>
                      <w:iCs/>
                      <w:sz w:val="18"/>
                      <w:szCs w:val="18"/>
                    </w:rPr>
                  </w:pPr>
                  <w:proofErr w:type="spellStart"/>
                  <w:r>
                    <w:rPr>
                      <w:bCs/>
                      <w:i/>
                      <w:iCs/>
                      <w:sz w:val="18"/>
                      <w:szCs w:val="18"/>
                    </w:rPr>
                    <w:t>I.ročník</w:t>
                  </w:r>
                  <w:proofErr w:type="spellEnd"/>
                </w:p>
              </w:tc>
              <w:tc>
                <w:tcPr>
                  <w:tcW w:w="892" w:type="dxa"/>
                  <w:vAlign w:val="center"/>
                </w:tcPr>
                <w:p w14:paraId="4F6ACEB5" w14:textId="1573FC7E" w:rsidR="00276593" w:rsidRPr="00CA09AA" w:rsidRDefault="00276593" w:rsidP="0054780B">
                  <w:pPr>
                    <w:jc w:val="center"/>
                    <w:rPr>
                      <w:bCs/>
                      <w:i/>
                      <w:iCs/>
                      <w:sz w:val="18"/>
                      <w:szCs w:val="18"/>
                    </w:rPr>
                  </w:pPr>
                  <w:r w:rsidRPr="009B7C5B">
                    <w:rPr>
                      <w:rFonts w:cstheme="minorHAnsi"/>
                    </w:rPr>
                    <w:t>0</w:t>
                  </w:r>
                </w:p>
              </w:tc>
              <w:tc>
                <w:tcPr>
                  <w:tcW w:w="850" w:type="dxa"/>
                  <w:vAlign w:val="center"/>
                </w:tcPr>
                <w:p w14:paraId="4F88CD45" w14:textId="0ADB12F2" w:rsidR="00276593" w:rsidRPr="00CA09AA" w:rsidRDefault="003458E6" w:rsidP="0054780B">
                  <w:pPr>
                    <w:jc w:val="center"/>
                    <w:rPr>
                      <w:bCs/>
                      <w:i/>
                      <w:iCs/>
                      <w:sz w:val="18"/>
                      <w:szCs w:val="18"/>
                    </w:rPr>
                  </w:pPr>
                  <w:r>
                    <w:rPr>
                      <w:rFonts w:cstheme="minorHAnsi"/>
                    </w:rPr>
                    <w:t>3</w:t>
                  </w:r>
                </w:p>
              </w:tc>
              <w:tc>
                <w:tcPr>
                  <w:tcW w:w="851" w:type="dxa"/>
                  <w:vAlign w:val="center"/>
                </w:tcPr>
                <w:p w14:paraId="4E37AFE6" w14:textId="144A232A" w:rsidR="00276593" w:rsidRPr="00CA09AA" w:rsidRDefault="003458E6" w:rsidP="0054780B">
                  <w:pPr>
                    <w:jc w:val="center"/>
                    <w:rPr>
                      <w:bCs/>
                      <w:i/>
                      <w:iCs/>
                      <w:sz w:val="18"/>
                      <w:szCs w:val="18"/>
                    </w:rPr>
                  </w:pPr>
                  <w:r>
                    <w:rPr>
                      <w:rFonts w:cstheme="minorHAnsi"/>
                    </w:rPr>
                    <w:t>3</w:t>
                  </w:r>
                </w:p>
              </w:tc>
              <w:tc>
                <w:tcPr>
                  <w:tcW w:w="850" w:type="dxa"/>
                  <w:vAlign w:val="center"/>
                </w:tcPr>
                <w:p w14:paraId="4963F09B" w14:textId="57CA6565" w:rsidR="00276593" w:rsidRPr="00CA09AA" w:rsidRDefault="00276593" w:rsidP="0054780B">
                  <w:pPr>
                    <w:jc w:val="center"/>
                    <w:rPr>
                      <w:bCs/>
                      <w:i/>
                      <w:iCs/>
                      <w:sz w:val="18"/>
                      <w:szCs w:val="18"/>
                    </w:rPr>
                  </w:pPr>
                  <w:r>
                    <w:rPr>
                      <w:rFonts w:cstheme="minorHAnsi"/>
                    </w:rPr>
                    <w:t>1</w:t>
                  </w:r>
                </w:p>
              </w:tc>
              <w:tc>
                <w:tcPr>
                  <w:tcW w:w="851" w:type="dxa"/>
                  <w:vAlign w:val="center"/>
                </w:tcPr>
                <w:p w14:paraId="1A125349" w14:textId="78D7F550" w:rsidR="00276593" w:rsidRPr="00CA09AA" w:rsidRDefault="00276593" w:rsidP="0054780B">
                  <w:pPr>
                    <w:jc w:val="center"/>
                    <w:rPr>
                      <w:bCs/>
                      <w:i/>
                      <w:iCs/>
                      <w:sz w:val="18"/>
                      <w:szCs w:val="18"/>
                    </w:rPr>
                  </w:pPr>
                  <w:r>
                    <w:rPr>
                      <w:rFonts w:cstheme="minorHAnsi"/>
                    </w:rPr>
                    <w:t>5</w:t>
                  </w:r>
                </w:p>
              </w:tc>
              <w:tc>
                <w:tcPr>
                  <w:tcW w:w="709" w:type="dxa"/>
                  <w:vAlign w:val="center"/>
                </w:tcPr>
                <w:p w14:paraId="4C11DD5A" w14:textId="4420D459" w:rsidR="00276593" w:rsidRPr="00CA09AA" w:rsidRDefault="00276593" w:rsidP="0054780B">
                  <w:pPr>
                    <w:jc w:val="center"/>
                    <w:rPr>
                      <w:bCs/>
                      <w:i/>
                      <w:iCs/>
                      <w:sz w:val="18"/>
                      <w:szCs w:val="18"/>
                    </w:rPr>
                  </w:pPr>
                  <w:r>
                    <w:rPr>
                      <w:rFonts w:cstheme="minorHAnsi"/>
                    </w:rPr>
                    <w:t>4</w:t>
                  </w:r>
                </w:p>
              </w:tc>
            </w:tr>
            <w:tr w:rsidR="00E851E2" w14:paraId="32568819" w14:textId="77777777" w:rsidTr="00191CC8">
              <w:tc>
                <w:tcPr>
                  <w:tcW w:w="977" w:type="dxa"/>
                </w:tcPr>
                <w:p w14:paraId="2B4F894D" w14:textId="77777777" w:rsidR="00E851E2" w:rsidRDefault="00E851E2" w:rsidP="00E851E2">
                  <w:pPr>
                    <w:rPr>
                      <w:bCs/>
                      <w:i/>
                      <w:iCs/>
                      <w:sz w:val="18"/>
                      <w:szCs w:val="18"/>
                    </w:rPr>
                  </w:pPr>
                  <w:proofErr w:type="spellStart"/>
                  <w:r>
                    <w:rPr>
                      <w:bCs/>
                      <w:i/>
                      <w:iCs/>
                      <w:sz w:val="18"/>
                      <w:szCs w:val="18"/>
                    </w:rPr>
                    <w:t>II.ročník</w:t>
                  </w:r>
                  <w:proofErr w:type="spellEnd"/>
                </w:p>
              </w:tc>
              <w:tc>
                <w:tcPr>
                  <w:tcW w:w="892" w:type="dxa"/>
                </w:tcPr>
                <w:p w14:paraId="25532C43" w14:textId="0AA0C8A8" w:rsidR="00E851E2" w:rsidRPr="0054780B" w:rsidRDefault="0054780B" w:rsidP="0054780B">
                  <w:pPr>
                    <w:jc w:val="center"/>
                    <w:rPr>
                      <w:rFonts w:cstheme="minorHAnsi"/>
                    </w:rPr>
                  </w:pPr>
                  <w:r>
                    <w:rPr>
                      <w:rFonts w:cstheme="minorHAnsi"/>
                    </w:rPr>
                    <w:t>0</w:t>
                  </w:r>
                </w:p>
              </w:tc>
              <w:tc>
                <w:tcPr>
                  <w:tcW w:w="850" w:type="dxa"/>
                </w:tcPr>
                <w:p w14:paraId="02D5BF4A" w14:textId="553E9D43" w:rsidR="00E851E2" w:rsidRPr="0054780B" w:rsidRDefault="0054780B" w:rsidP="0054780B">
                  <w:pPr>
                    <w:jc w:val="center"/>
                    <w:rPr>
                      <w:rFonts w:cstheme="minorHAnsi"/>
                    </w:rPr>
                  </w:pPr>
                  <w:r>
                    <w:rPr>
                      <w:rFonts w:cstheme="minorHAnsi"/>
                    </w:rPr>
                    <w:t>0</w:t>
                  </w:r>
                </w:p>
              </w:tc>
              <w:tc>
                <w:tcPr>
                  <w:tcW w:w="851" w:type="dxa"/>
                </w:tcPr>
                <w:p w14:paraId="5D182F28" w14:textId="6BD06E1C" w:rsidR="00E851E2" w:rsidRPr="0054780B" w:rsidRDefault="003458E6" w:rsidP="0054780B">
                  <w:pPr>
                    <w:jc w:val="center"/>
                    <w:rPr>
                      <w:rFonts w:cstheme="minorHAnsi"/>
                    </w:rPr>
                  </w:pPr>
                  <w:r>
                    <w:rPr>
                      <w:rFonts w:cstheme="minorHAnsi"/>
                    </w:rPr>
                    <w:t>2</w:t>
                  </w:r>
                </w:p>
              </w:tc>
              <w:tc>
                <w:tcPr>
                  <w:tcW w:w="850" w:type="dxa"/>
                </w:tcPr>
                <w:p w14:paraId="03D5F0FF" w14:textId="579547C5" w:rsidR="00E851E2" w:rsidRPr="0054780B" w:rsidRDefault="0054780B" w:rsidP="0054780B">
                  <w:pPr>
                    <w:jc w:val="center"/>
                    <w:rPr>
                      <w:rFonts w:cstheme="minorHAnsi"/>
                    </w:rPr>
                  </w:pPr>
                  <w:r w:rsidRPr="0054780B">
                    <w:rPr>
                      <w:rFonts w:cstheme="minorHAnsi"/>
                    </w:rPr>
                    <w:t>2</w:t>
                  </w:r>
                </w:p>
              </w:tc>
              <w:tc>
                <w:tcPr>
                  <w:tcW w:w="851" w:type="dxa"/>
                </w:tcPr>
                <w:p w14:paraId="418B1A7D" w14:textId="14EF42D6" w:rsidR="00E851E2" w:rsidRPr="0054780B" w:rsidRDefault="0054780B" w:rsidP="0054780B">
                  <w:pPr>
                    <w:jc w:val="center"/>
                    <w:rPr>
                      <w:rFonts w:cstheme="minorHAnsi"/>
                    </w:rPr>
                  </w:pPr>
                  <w:r w:rsidRPr="0054780B">
                    <w:rPr>
                      <w:rFonts w:cstheme="minorHAnsi"/>
                    </w:rPr>
                    <w:t>1</w:t>
                  </w:r>
                </w:p>
              </w:tc>
              <w:tc>
                <w:tcPr>
                  <w:tcW w:w="709" w:type="dxa"/>
                </w:tcPr>
                <w:p w14:paraId="1083FB90" w14:textId="39E3BF4B" w:rsidR="00E851E2" w:rsidRPr="0054780B" w:rsidRDefault="0054780B" w:rsidP="0054780B">
                  <w:pPr>
                    <w:jc w:val="center"/>
                    <w:rPr>
                      <w:rFonts w:cstheme="minorHAnsi"/>
                    </w:rPr>
                  </w:pPr>
                  <w:r w:rsidRPr="0054780B">
                    <w:rPr>
                      <w:rFonts w:cstheme="minorHAnsi"/>
                    </w:rPr>
                    <w:t>2</w:t>
                  </w:r>
                </w:p>
              </w:tc>
            </w:tr>
            <w:tr w:rsidR="00E851E2" w14:paraId="48B344C3" w14:textId="77777777" w:rsidTr="00191CC8">
              <w:tc>
                <w:tcPr>
                  <w:tcW w:w="977" w:type="dxa"/>
                </w:tcPr>
                <w:p w14:paraId="3CAFF72E" w14:textId="77777777" w:rsidR="00E851E2" w:rsidRDefault="00E851E2" w:rsidP="00E851E2">
                  <w:pPr>
                    <w:rPr>
                      <w:bCs/>
                      <w:i/>
                      <w:iCs/>
                      <w:sz w:val="18"/>
                      <w:szCs w:val="18"/>
                    </w:rPr>
                  </w:pPr>
                  <w:proofErr w:type="spellStart"/>
                  <w:r>
                    <w:rPr>
                      <w:bCs/>
                      <w:i/>
                      <w:iCs/>
                      <w:sz w:val="18"/>
                      <w:szCs w:val="18"/>
                    </w:rPr>
                    <w:t>III.ročník</w:t>
                  </w:r>
                  <w:proofErr w:type="spellEnd"/>
                </w:p>
              </w:tc>
              <w:tc>
                <w:tcPr>
                  <w:tcW w:w="892" w:type="dxa"/>
                </w:tcPr>
                <w:p w14:paraId="45AA8038" w14:textId="23E448A9" w:rsidR="00E851E2" w:rsidRPr="0054780B" w:rsidRDefault="0054780B" w:rsidP="0054780B">
                  <w:pPr>
                    <w:jc w:val="center"/>
                    <w:rPr>
                      <w:rFonts w:cstheme="minorHAnsi"/>
                    </w:rPr>
                  </w:pPr>
                  <w:r>
                    <w:rPr>
                      <w:rFonts w:cstheme="minorHAnsi"/>
                    </w:rPr>
                    <w:t>0</w:t>
                  </w:r>
                </w:p>
              </w:tc>
              <w:tc>
                <w:tcPr>
                  <w:tcW w:w="850" w:type="dxa"/>
                </w:tcPr>
                <w:p w14:paraId="3905BC63" w14:textId="07C43E4F" w:rsidR="00E851E2" w:rsidRPr="0054780B" w:rsidRDefault="0054780B" w:rsidP="0054780B">
                  <w:pPr>
                    <w:jc w:val="center"/>
                    <w:rPr>
                      <w:rFonts w:cstheme="minorHAnsi"/>
                    </w:rPr>
                  </w:pPr>
                  <w:r>
                    <w:rPr>
                      <w:rFonts w:cstheme="minorHAnsi"/>
                    </w:rPr>
                    <w:t>0</w:t>
                  </w:r>
                </w:p>
              </w:tc>
              <w:tc>
                <w:tcPr>
                  <w:tcW w:w="851" w:type="dxa"/>
                </w:tcPr>
                <w:p w14:paraId="2C18E5DA" w14:textId="0E97180C" w:rsidR="00E851E2" w:rsidRPr="0054780B" w:rsidRDefault="0054780B" w:rsidP="0054780B">
                  <w:pPr>
                    <w:jc w:val="center"/>
                    <w:rPr>
                      <w:rFonts w:cstheme="minorHAnsi"/>
                    </w:rPr>
                  </w:pPr>
                  <w:r>
                    <w:rPr>
                      <w:rFonts w:cstheme="minorHAnsi"/>
                    </w:rPr>
                    <w:t>0</w:t>
                  </w:r>
                </w:p>
              </w:tc>
              <w:tc>
                <w:tcPr>
                  <w:tcW w:w="850" w:type="dxa"/>
                </w:tcPr>
                <w:p w14:paraId="5236A566" w14:textId="55823270" w:rsidR="00E851E2" w:rsidRPr="0054780B" w:rsidRDefault="0054780B" w:rsidP="0054780B">
                  <w:pPr>
                    <w:jc w:val="center"/>
                    <w:rPr>
                      <w:rFonts w:cstheme="minorHAnsi"/>
                    </w:rPr>
                  </w:pPr>
                  <w:r>
                    <w:rPr>
                      <w:rFonts w:cstheme="minorHAnsi"/>
                    </w:rPr>
                    <w:t>2</w:t>
                  </w:r>
                </w:p>
              </w:tc>
              <w:tc>
                <w:tcPr>
                  <w:tcW w:w="851" w:type="dxa"/>
                </w:tcPr>
                <w:p w14:paraId="157425A8" w14:textId="7ED5E7B9" w:rsidR="00E851E2" w:rsidRPr="0054780B" w:rsidRDefault="0054780B" w:rsidP="0054780B">
                  <w:pPr>
                    <w:jc w:val="center"/>
                    <w:rPr>
                      <w:rFonts w:cstheme="minorHAnsi"/>
                    </w:rPr>
                  </w:pPr>
                  <w:r>
                    <w:rPr>
                      <w:rFonts w:cstheme="minorHAnsi"/>
                    </w:rPr>
                    <w:t>2</w:t>
                  </w:r>
                </w:p>
              </w:tc>
              <w:tc>
                <w:tcPr>
                  <w:tcW w:w="709" w:type="dxa"/>
                </w:tcPr>
                <w:p w14:paraId="23D54B37" w14:textId="6F2799C4" w:rsidR="00E851E2" w:rsidRPr="0054780B" w:rsidRDefault="0054780B" w:rsidP="0054780B">
                  <w:pPr>
                    <w:jc w:val="center"/>
                    <w:rPr>
                      <w:rFonts w:cstheme="minorHAnsi"/>
                    </w:rPr>
                  </w:pPr>
                  <w:r>
                    <w:rPr>
                      <w:rFonts w:cstheme="minorHAnsi"/>
                    </w:rPr>
                    <w:t>1</w:t>
                  </w:r>
                </w:p>
              </w:tc>
            </w:tr>
          </w:tbl>
          <w:p w14:paraId="4E426899" w14:textId="596399F2" w:rsidR="00556FBD" w:rsidRDefault="00556FBD" w:rsidP="00E851E2">
            <w:pPr>
              <w:rPr>
                <w:b/>
                <w:sz w:val="24"/>
                <w:szCs w:val="24"/>
              </w:rPr>
            </w:pPr>
          </w:p>
        </w:tc>
      </w:tr>
    </w:tbl>
    <w:p w14:paraId="5733182C" w14:textId="77777777" w:rsidR="00556FBD" w:rsidRDefault="00556FBD" w:rsidP="00556FBD">
      <w:pPr>
        <w:rPr>
          <w:rFonts w:cstheme="minorHAnsi"/>
          <w:sz w:val="16"/>
          <w:szCs w:val="16"/>
        </w:rPr>
      </w:pPr>
      <w:r>
        <w:rPr>
          <w:rFonts w:cstheme="minorHAnsi"/>
          <w:i/>
          <w:iCs/>
          <w:noProof/>
          <w:sz w:val="18"/>
          <w:szCs w:val="18"/>
          <w:lang w:eastAsia="sk-SK"/>
        </w:rPr>
        <w:drawing>
          <wp:anchor distT="0" distB="0" distL="114300" distR="114300" simplePos="0" relativeHeight="251660288"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Mriekatabuky"/>
        <w:tblW w:w="10781" w:type="dxa"/>
        <w:tblInd w:w="-714" w:type="dxa"/>
        <w:tblLayout w:type="fixed"/>
        <w:tblLook w:val="04A0" w:firstRow="1" w:lastRow="0" w:firstColumn="1" w:lastColumn="0" w:noHBand="0" w:noVBand="1"/>
      </w:tblPr>
      <w:tblGrid>
        <w:gridCol w:w="567"/>
        <w:gridCol w:w="2836"/>
        <w:gridCol w:w="7371"/>
        <w:gridCol w:w="7"/>
      </w:tblGrid>
      <w:tr w:rsidR="00556FBD" w:rsidRPr="00A82E4F" w14:paraId="7E6516B0" w14:textId="77777777" w:rsidTr="002D4762">
        <w:trPr>
          <w:trHeight w:val="342"/>
        </w:trPr>
        <w:tc>
          <w:tcPr>
            <w:tcW w:w="567" w:type="dxa"/>
            <w:shd w:val="clear" w:color="auto" w:fill="2E74B5" w:themeFill="accent1" w:themeFillShade="BF"/>
            <w:vAlign w:val="center"/>
          </w:tcPr>
          <w:p w14:paraId="5E333E47"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lastRenderedPageBreak/>
              <w:t>2.</w:t>
            </w:r>
          </w:p>
        </w:tc>
        <w:tc>
          <w:tcPr>
            <w:tcW w:w="10214" w:type="dxa"/>
            <w:gridSpan w:val="3"/>
            <w:shd w:val="clear" w:color="auto" w:fill="2E74B5" w:themeFill="accent1" w:themeFillShade="BF"/>
            <w:vAlign w:val="center"/>
          </w:tcPr>
          <w:p w14:paraId="6EE9120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Profil absolventa a ciele vzdelávania </w:t>
            </w:r>
          </w:p>
        </w:tc>
      </w:tr>
      <w:tr w:rsidR="00556FBD" w14:paraId="056C8251" w14:textId="77777777" w:rsidTr="00E7565B">
        <w:trPr>
          <w:gridAfter w:val="1"/>
          <w:wAfter w:w="7" w:type="dxa"/>
          <w:trHeight w:val="1090"/>
        </w:trPr>
        <w:tc>
          <w:tcPr>
            <w:tcW w:w="567" w:type="dxa"/>
            <w:shd w:val="clear" w:color="auto" w:fill="F2F2F2" w:themeFill="background1" w:themeFillShade="F2"/>
            <w:vAlign w:val="center"/>
          </w:tcPr>
          <w:p w14:paraId="07246C3B"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2836" w:type="dxa"/>
            <w:shd w:val="clear" w:color="auto" w:fill="F2F2F2" w:themeFill="background1" w:themeFillShade="F2"/>
          </w:tcPr>
          <w:p w14:paraId="1B58C484" w14:textId="77777777" w:rsidR="00556FBD" w:rsidRPr="00186C41" w:rsidRDefault="00556FBD" w:rsidP="002D4762">
            <w:pPr>
              <w:rPr>
                <w:b/>
                <w:bCs/>
                <w:sz w:val="24"/>
                <w:szCs w:val="24"/>
              </w:rPr>
            </w:pPr>
            <w:r w:rsidRPr="00186C41">
              <w:rPr>
                <w:rFonts w:cstheme="minorHAnsi"/>
                <w:b/>
                <w:bCs/>
                <w:color w:val="000000"/>
              </w:rPr>
              <w:t xml:space="preserve">Ciele vzdelávania študijného programu ako </w:t>
            </w:r>
            <w:r w:rsidRPr="00186C41">
              <w:rPr>
                <w:rFonts w:cstheme="minorHAnsi"/>
                <w:b/>
                <w:bCs/>
              </w:rPr>
              <w:t xml:space="preserve">schopnosti </w:t>
            </w:r>
            <w:r w:rsidRPr="00186C41">
              <w:rPr>
                <w:rFonts w:cstheme="minorHAnsi"/>
                <w:b/>
                <w:bCs/>
                <w:color w:val="000000"/>
              </w:rPr>
              <w:t>študenta v čase ukončenia študijného programu a hlavné výstupy vzdelávania</w:t>
            </w:r>
          </w:p>
        </w:tc>
        <w:tc>
          <w:tcPr>
            <w:tcW w:w="7371" w:type="dxa"/>
          </w:tcPr>
          <w:p w14:paraId="3C538B24" w14:textId="5AB8FE8F" w:rsidR="000D12B4" w:rsidRPr="00E7565B" w:rsidRDefault="000D12B4" w:rsidP="000D12B4">
            <w:pPr>
              <w:rPr>
                <w:bCs/>
              </w:rPr>
            </w:pPr>
            <w:proofErr w:type="spellStart"/>
            <w:r w:rsidRPr="00E7565B">
              <w:rPr>
                <w:bCs/>
              </w:rPr>
              <w:t>Elektrooptika</w:t>
            </w:r>
            <w:proofErr w:type="spellEnd"/>
            <w:r w:rsidRPr="00E7565B">
              <w:rPr>
                <w:bCs/>
              </w:rPr>
              <w:t xml:space="preserve"> je mladým odborom nadväzujúcim na tradičnú vednú disciplínu Optiku a niektoré technické odbory ako Elektronika, </w:t>
            </w:r>
            <w:proofErr w:type="spellStart"/>
            <w:r w:rsidRPr="00E7565B">
              <w:rPr>
                <w:bCs/>
              </w:rPr>
              <w:t>Elektrotechnológie</w:t>
            </w:r>
            <w:proofErr w:type="spellEnd"/>
            <w:r w:rsidRPr="00E7565B">
              <w:rPr>
                <w:bCs/>
              </w:rPr>
              <w:t xml:space="preserve"> </w:t>
            </w:r>
            <w:r w:rsidR="00AC4774">
              <w:rPr>
                <w:bCs/>
              </w:rPr>
              <w:t>a</w:t>
            </w:r>
            <w:r w:rsidRPr="00E7565B">
              <w:rPr>
                <w:bCs/>
              </w:rPr>
              <w:t xml:space="preserve"> materiály a je teda odborom na rozhraní fyzikálnych a technických vied, ktorý sa zaoberá vlastnosťami a metódami využitia svetla a žiarenia. Zásadné medzníky, ktoré nasadili nový trend rozvoja techniky v posledných rokoch bol objav modrej, resp. bielej svetlo emitujúcej diódy, solárne články, masívne nasadenie laserov do priemyslu a života a svetlo ako nositeľ rýchlej informácie pomocou optických vlákien. Toto malo za následok renesanciu optiky a jej rastúci význam pre nové moderné a pokročilé technológie.</w:t>
            </w:r>
          </w:p>
          <w:p w14:paraId="6C0DB2C0" w14:textId="77777777" w:rsidR="000D12B4" w:rsidRPr="00E7565B" w:rsidRDefault="000D12B4" w:rsidP="000D12B4">
            <w:pPr>
              <w:rPr>
                <w:bCs/>
              </w:rPr>
            </w:pPr>
            <w:r w:rsidRPr="00E7565B">
              <w:rPr>
                <w:bCs/>
              </w:rPr>
              <w:t xml:space="preserve"> </w:t>
            </w:r>
          </w:p>
          <w:p w14:paraId="648F6550" w14:textId="2F2BF2C0" w:rsidR="000D12B4" w:rsidRPr="00E7565B" w:rsidRDefault="000D12B4" w:rsidP="000D12B4">
            <w:pPr>
              <w:rPr>
                <w:bCs/>
              </w:rPr>
            </w:pPr>
            <w:proofErr w:type="spellStart"/>
            <w:r w:rsidRPr="00E7565B">
              <w:rPr>
                <w:bCs/>
              </w:rPr>
              <w:t>Elektrooptika</w:t>
            </w:r>
            <w:proofErr w:type="spellEnd"/>
            <w:r w:rsidRPr="00E7565B">
              <w:rPr>
                <w:bCs/>
              </w:rPr>
              <w:t xml:space="preserve"> má úzke prepojenie a tým aj uplatnenie predovšetkým v telekomunikáciách, informačných technológiách, medicíne, priemyselných technológiách, letectve, vojenskej technike, stavebníctve, ale využíva sa i v spotrebných zariadeniach a zábavnom priemysle. Cieľom je pokryť rastúci trh a priemysel v strednej Európe absolventom, ktorý pozná moderné materiály a optiku a opiera sa o elektronické základy. Expanzia firiem s optickým zameraním začala v Európe už pred viac ako </w:t>
            </w:r>
            <w:r w:rsidR="00AC4774">
              <w:rPr>
                <w:bCs/>
              </w:rPr>
              <w:t xml:space="preserve">pätnásť </w:t>
            </w:r>
            <w:r w:rsidRPr="00E7565B">
              <w:rPr>
                <w:bCs/>
              </w:rPr>
              <w:t>rokmi</w:t>
            </w:r>
            <w:r w:rsidR="00AC4774">
              <w:rPr>
                <w:bCs/>
              </w:rPr>
              <w:t>, a</w:t>
            </w:r>
            <w:r w:rsidRPr="00E7565B">
              <w:rPr>
                <w:bCs/>
              </w:rPr>
              <w:t xml:space="preserve"> na  Slovensku s miernym oneskorením. Vývoj a výroba v oblasti optických súčiastok pre automobilový priemysel, osvetlenie interiéru a prenosové optické komunikačné trasy má na Slovensku silné spoločnosti aj s vývojom, ktoré potrebujú absolventa pre návrh takýchto prvkov a zariadení.</w:t>
            </w:r>
          </w:p>
          <w:p w14:paraId="6C2E87C0" w14:textId="77777777" w:rsidR="000D12B4" w:rsidRPr="00E7565B" w:rsidRDefault="000D12B4" w:rsidP="000D12B4">
            <w:pPr>
              <w:rPr>
                <w:bCs/>
              </w:rPr>
            </w:pPr>
            <w:r w:rsidRPr="00E7565B">
              <w:rPr>
                <w:bCs/>
              </w:rPr>
              <w:t xml:space="preserve"> </w:t>
            </w:r>
          </w:p>
          <w:p w14:paraId="501ABAD9" w14:textId="77777777" w:rsidR="000D12B4" w:rsidRPr="00E7565B" w:rsidRDefault="000D12B4" w:rsidP="000D12B4">
            <w:pPr>
              <w:rPr>
                <w:bCs/>
              </w:rPr>
            </w:pPr>
            <w:proofErr w:type="spellStart"/>
            <w:r w:rsidRPr="00E7565B">
              <w:rPr>
                <w:bCs/>
              </w:rPr>
              <w:t>Elektrooptika</w:t>
            </w:r>
            <w:proofErr w:type="spellEnd"/>
            <w:r w:rsidRPr="00E7565B">
              <w:rPr>
                <w:bCs/>
              </w:rPr>
              <w:t xml:space="preserve"> ako študijný odbor inžinierskeho štúdia sa v súčasnosti študuje na viacerých univerzitách, predovšetkým v západnej Európe, USA, Kanade a Číne. Priemysel a trh v tejto oblasti rýchlo napreduje a absolvent, ktorý pozná okrem elektroniky aj optiku je stále viac žiadaný. V rámci každej oblasti sú 4 profilové predmety rozvíjajúce vedomosti a zručnosti študenta. Po absolventovi tohto formátu je v stredoeurópskom ale hlavne v európskom priestore veľký dopyt a vzdelávacie programy v strednej Európe na to sú zatiaľ ojedinelé.</w:t>
            </w:r>
          </w:p>
          <w:p w14:paraId="2C7EF877" w14:textId="77777777" w:rsidR="000D12B4" w:rsidRPr="00E7565B" w:rsidRDefault="000D12B4" w:rsidP="000D12B4">
            <w:pPr>
              <w:rPr>
                <w:bCs/>
              </w:rPr>
            </w:pPr>
            <w:r w:rsidRPr="00E7565B">
              <w:rPr>
                <w:bCs/>
              </w:rPr>
              <w:t xml:space="preserve"> </w:t>
            </w:r>
          </w:p>
          <w:p w14:paraId="1E0EBAB5" w14:textId="77777777" w:rsidR="000D12B4" w:rsidRPr="00E7565B" w:rsidRDefault="000D12B4" w:rsidP="000D12B4">
            <w:pPr>
              <w:rPr>
                <w:bCs/>
              </w:rPr>
            </w:pPr>
            <w:r w:rsidRPr="00E7565B">
              <w:rPr>
                <w:bCs/>
              </w:rPr>
              <w:t>K tomu by mali pomôcť predovšetkým predmety priamo súvisiace s odborom Optika ale i predmety orientované na fyziku, elektroniku a technológie materiálov a štruktúr využívaných v elektro-optike ako i predmety, ktoré pokračujú v rozširovaní vedomostí z elektrotechniky, telekomunikácií a výpočtovej techniky</w:t>
            </w:r>
          </w:p>
          <w:p w14:paraId="361D848D" w14:textId="77777777" w:rsidR="000D12B4" w:rsidRPr="00E7565B" w:rsidRDefault="000D12B4" w:rsidP="000D12B4">
            <w:pPr>
              <w:rPr>
                <w:bCs/>
              </w:rPr>
            </w:pPr>
            <w:r w:rsidRPr="00E7565B">
              <w:rPr>
                <w:bCs/>
              </w:rPr>
              <w:t xml:space="preserve"> </w:t>
            </w:r>
          </w:p>
          <w:p w14:paraId="2572E40D" w14:textId="77777777" w:rsidR="000D12B4" w:rsidRPr="00E7565B" w:rsidRDefault="000D12B4" w:rsidP="000D12B4">
            <w:pPr>
              <w:rPr>
                <w:bCs/>
              </w:rPr>
            </w:pPr>
            <w:r w:rsidRPr="00E7565B">
              <w:rPr>
                <w:bCs/>
              </w:rPr>
              <w:t>Ciele vzdelávania</w:t>
            </w:r>
          </w:p>
          <w:p w14:paraId="43A37D7F" w14:textId="77777777" w:rsidR="000D12B4" w:rsidRPr="00E7565B" w:rsidRDefault="000D12B4" w:rsidP="000D12B4">
            <w:pPr>
              <w:rPr>
                <w:bCs/>
              </w:rPr>
            </w:pPr>
            <w:r w:rsidRPr="00E7565B">
              <w:rPr>
                <w:bCs/>
              </w:rPr>
              <w:t>[CV1] Vychádzajúc z jadra znalostí študijného programu pripraviť študenta vhodnou voľbou povinne voliteľných a výberových predmetov na budúce povolanie alebo na kvalifikované rozhodnutie pre voľbu inžinierskeho študijného programu, v prípade pokračovania v štúdiu.</w:t>
            </w:r>
          </w:p>
          <w:p w14:paraId="72124282" w14:textId="479EFEDB" w:rsidR="000D12B4" w:rsidRPr="00E7565B" w:rsidRDefault="000D12B4" w:rsidP="000D12B4">
            <w:pPr>
              <w:rPr>
                <w:bCs/>
              </w:rPr>
            </w:pPr>
            <w:r w:rsidRPr="00E7565B">
              <w:rPr>
                <w:bCs/>
              </w:rPr>
              <w:t>[CV2] Absolvent vie aplikovať získaný široký prehľad z fyziky v témach od mechaniky až po kvantovú mechaniku. K tomu bude disponovať širokým podporným aparátom na analytické riešenia problémov pomocou matematiky a</w:t>
            </w:r>
            <w:r w:rsidR="00F05CA1">
              <w:rPr>
                <w:bCs/>
              </w:rPr>
              <w:t> </w:t>
            </w:r>
            <w:r w:rsidRPr="00E7565B">
              <w:rPr>
                <w:bCs/>
              </w:rPr>
              <w:t>simulácií pomocou programov.</w:t>
            </w:r>
          </w:p>
          <w:p w14:paraId="418E591B" w14:textId="77777777" w:rsidR="000D12B4" w:rsidRPr="00E7565B" w:rsidRDefault="000D12B4" w:rsidP="000D12B4">
            <w:pPr>
              <w:rPr>
                <w:bCs/>
              </w:rPr>
            </w:pPr>
            <w:r w:rsidRPr="00E7565B">
              <w:rPr>
                <w:bCs/>
              </w:rPr>
              <w:t xml:space="preserve">[CV3] Chápať fyzikálnu podstatu javov, vlastností materiálov a technologických postupov v oblasti elektrotechniky, mikroelektroniky, optiky a </w:t>
            </w:r>
            <w:proofErr w:type="spellStart"/>
            <w:r w:rsidRPr="00E7565B">
              <w:rPr>
                <w:bCs/>
              </w:rPr>
              <w:t>fotoniky</w:t>
            </w:r>
            <w:proofErr w:type="spellEnd"/>
            <w:r w:rsidRPr="00E7565B">
              <w:rPr>
                <w:bCs/>
              </w:rPr>
              <w:t>.</w:t>
            </w:r>
          </w:p>
          <w:p w14:paraId="0CFD3F99" w14:textId="77777777" w:rsidR="000D12B4" w:rsidRPr="00E7565B" w:rsidRDefault="000D12B4" w:rsidP="000D12B4">
            <w:pPr>
              <w:rPr>
                <w:bCs/>
              </w:rPr>
            </w:pPr>
            <w:r w:rsidRPr="00E7565B">
              <w:rPr>
                <w:bCs/>
              </w:rPr>
              <w:t xml:space="preserve">[CV4] Získať praktické a metodologické vedomosti z kľúčovej oblasti </w:t>
            </w:r>
            <w:proofErr w:type="spellStart"/>
            <w:r w:rsidRPr="00E7565B">
              <w:rPr>
                <w:bCs/>
              </w:rPr>
              <w:t>elektrooptiky</w:t>
            </w:r>
            <w:proofErr w:type="spellEnd"/>
            <w:r w:rsidRPr="00E7565B">
              <w:rPr>
                <w:bCs/>
              </w:rPr>
              <w:t xml:space="preserve"> na úrovni syntézy, ktoré slúžia ako základ pre prax. Absolvent vie </w:t>
            </w:r>
            <w:r w:rsidRPr="00E7565B">
              <w:rPr>
                <w:bCs/>
              </w:rPr>
              <w:lastRenderedPageBreak/>
              <w:t>klasifikovať teoretické vedomosti základných oblastí študijného odboru, vie  vyvodiť závery a súvislosti medzi  nimi v kontexte hlavných tém.</w:t>
            </w:r>
          </w:p>
          <w:p w14:paraId="6A7D7B70" w14:textId="77777777" w:rsidR="000D12B4" w:rsidRPr="00E7565B" w:rsidRDefault="000D12B4" w:rsidP="000D12B4">
            <w:pPr>
              <w:rPr>
                <w:bCs/>
              </w:rPr>
            </w:pPr>
            <w:r w:rsidRPr="00E7565B">
              <w:rPr>
                <w:bCs/>
              </w:rPr>
              <w:t>[CV5] Poznať princípy  a metódy merania elektrických a optických veličín, poznať základy bezpečnosti práce s elektrotechnickými zariadeniami a znalosť tvorby súvisiacej technickej dokumentácie.</w:t>
            </w:r>
          </w:p>
          <w:p w14:paraId="6AF573FE" w14:textId="77777777" w:rsidR="000D12B4" w:rsidRPr="00E7565B" w:rsidRDefault="000D12B4" w:rsidP="000D12B4">
            <w:pPr>
              <w:rPr>
                <w:bCs/>
              </w:rPr>
            </w:pPr>
            <w:r w:rsidRPr="00E7565B">
              <w:rPr>
                <w:bCs/>
              </w:rPr>
              <w:t>[CV6] Poznať zákony, vyhlášky a ďalšie predpisy v oblasti kladenia optických vedení</w:t>
            </w:r>
          </w:p>
          <w:p w14:paraId="656FBE39" w14:textId="77777777" w:rsidR="000D12B4" w:rsidRPr="00E7565B" w:rsidRDefault="000D12B4" w:rsidP="000D12B4">
            <w:pPr>
              <w:rPr>
                <w:bCs/>
              </w:rPr>
            </w:pPr>
            <w:r w:rsidRPr="00E7565B">
              <w:rPr>
                <w:bCs/>
              </w:rPr>
              <w:t>[CV7] Pri riešení špecifických odborných problémov je absolvent schopný tvorivo aplikovať poznatky z fyziky a teoretického základu elektrotechnického inžinierstva na riešenie typických dielčích praktických problémov a navrhovať riešenia v praktickej činnosti.</w:t>
            </w:r>
          </w:p>
          <w:p w14:paraId="0AE180BA" w14:textId="77777777" w:rsidR="000D12B4" w:rsidRPr="00E7565B" w:rsidRDefault="000D12B4" w:rsidP="000D12B4">
            <w:pPr>
              <w:rPr>
                <w:bCs/>
              </w:rPr>
            </w:pPr>
            <w:r w:rsidRPr="00E7565B">
              <w:rPr>
                <w:bCs/>
              </w:rPr>
              <w:t xml:space="preserve">[CV8] Absolvent dokáže navrhovať riešenia odborných a praktických problémov, preukazuje zručnosť a technickú obratnosť nevyhnutnú na pôsobenie v praxi, je schopný samostatne vykonávať optické a </w:t>
            </w:r>
            <w:proofErr w:type="spellStart"/>
            <w:r w:rsidRPr="00E7565B">
              <w:rPr>
                <w:bCs/>
              </w:rPr>
              <w:t>fotonické</w:t>
            </w:r>
            <w:proofErr w:type="spellEnd"/>
            <w:r w:rsidRPr="00E7565B">
              <w:rPr>
                <w:bCs/>
              </w:rPr>
              <w:t xml:space="preserve"> merania, spracovať a vyhodnotiť ich s využitím matematických a štatistických metód.</w:t>
            </w:r>
          </w:p>
          <w:p w14:paraId="08142841" w14:textId="77777777" w:rsidR="000D12B4" w:rsidRPr="00E7565B" w:rsidRDefault="000D12B4" w:rsidP="000D12B4">
            <w:pPr>
              <w:rPr>
                <w:bCs/>
              </w:rPr>
            </w:pPr>
            <w:r w:rsidRPr="00E7565B">
              <w:rPr>
                <w:bCs/>
              </w:rPr>
              <w:t>[CV9] Rozšíriť oblasť poznania u študentov prizývaním na výberové prednášky významných odborníkov z praxe.</w:t>
            </w:r>
          </w:p>
          <w:p w14:paraId="08590070" w14:textId="77777777" w:rsidR="000D12B4" w:rsidRPr="00E7565B" w:rsidRDefault="000D12B4" w:rsidP="000D12B4">
            <w:pPr>
              <w:rPr>
                <w:bCs/>
              </w:rPr>
            </w:pPr>
            <w:r w:rsidRPr="00E7565B">
              <w:rPr>
                <w:bCs/>
              </w:rPr>
              <w:t>[CV10] Dokáže samostatne získavať nové poznatky a aktívne rozširovať svoje vedomosti.</w:t>
            </w:r>
          </w:p>
          <w:p w14:paraId="59726C5A" w14:textId="77777777" w:rsidR="000D12B4" w:rsidRPr="00E7565B" w:rsidRDefault="000D12B4" w:rsidP="000D12B4">
            <w:pPr>
              <w:rPr>
                <w:bCs/>
              </w:rPr>
            </w:pPr>
            <w:r w:rsidRPr="00E7565B">
              <w:rPr>
                <w:bCs/>
              </w:rPr>
              <w:t xml:space="preserve"> </w:t>
            </w:r>
          </w:p>
          <w:p w14:paraId="27AFC4EC" w14:textId="4F18799D" w:rsidR="000D12B4" w:rsidRPr="00E7565B" w:rsidRDefault="000D12B4" w:rsidP="000D12B4">
            <w:pPr>
              <w:rPr>
                <w:bCs/>
              </w:rPr>
            </w:pPr>
            <w:r w:rsidRPr="00E7565B">
              <w:rPr>
                <w:bCs/>
              </w:rPr>
              <w:t xml:space="preserve"> Výstupy vzdelávania</w:t>
            </w:r>
          </w:p>
          <w:p w14:paraId="1D225DA4" w14:textId="77777777" w:rsidR="000D12B4" w:rsidRPr="00E7565B" w:rsidRDefault="000D12B4" w:rsidP="000D12B4">
            <w:pPr>
              <w:rPr>
                <w:bCs/>
              </w:rPr>
            </w:pPr>
            <w:r w:rsidRPr="00E7565B">
              <w:rPr>
                <w:bCs/>
              </w:rPr>
              <w:t>[VV1] Študent má široký prehľad z tém fyziky a matematického aparátu.</w:t>
            </w:r>
          </w:p>
          <w:p w14:paraId="4A6F1021" w14:textId="77777777" w:rsidR="000D12B4" w:rsidRPr="00E7565B" w:rsidRDefault="000D12B4" w:rsidP="000D12B4">
            <w:pPr>
              <w:rPr>
                <w:bCs/>
              </w:rPr>
            </w:pPr>
            <w:r w:rsidRPr="00E7565B">
              <w:rPr>
                <w:bCs/>
              </w:rPr>
              <w:t>[VV2] Vie aplikovať princípy geometrickej optiky a popísať vlastnosti optického žiarenia.</w:t>
            </w:r>
          </w:p>
          <w:p w14:paraId="21CA9AA1" w14:textId="77777777" w:rsidR="000D12B4" w:rsidRPr="00E7565B" w:rsidRDefault="000D12B4" w:rsidP="000D12B4">
            <w:pPr>
              <w:rPr>
                <w:bCs/>
              </w:rPr>
            </w:pPr>
            <w:r w:rsidRPr="00E7565B">
              <w:rPr>
                <w:bCs/>
              </w:rPr>
              <w:t xml:space="preserve">[VV3] Vie princípy vláknovej optiky a </w:t>
            </w:r>
            <w:proofErr w:type="spellStart"/>
            <w:r w:rsidRPr="00E7565B">
              <w:rPr>
                <w:bCs/>
              </w:rPr>
              <w:t>fotoniky</w:t>
            </w:r>
            <w:proofErr w:type="spellEnd"/>
          </w:p>
          <w:p w14:paraId="749AE7C1" w14:textId="77777777" w:rsidR="000D12B4" w:rsidRPr="00E7565B" w:rsidRDefault="000D12B4" w:rsidP="000D12B4">
            <w:pPr>
              <w:rPr>
                <w:bCs/>
              </w:rPr>
            </w:pPr>
            <w:r w:rsidRPr="00E7565B">
              <w:rPr>
                <w:bCs/>
              </w:rPr>
              <w:t>[VV4] Vie vysvetliť činnosť základných elektronických súčiastok a ich aplikácií vo vybraných elektronických obvodoch a systémoch.</w:t>
            </w:r>
          </w:p>
          <w:p w14:paraId="75B9CC13" w14:textId="77777777" w:rsidR="000D12B4" w:rsidRPr="00E7565B" w:rsidRDefault="000D12B4" w:rsidP="000D12B4">
            <w:pPr>
              <w:rPr>
                <w:bCs/>
              </w:rPr>
            </w:pPr>
            <w:r w:rsidRPr="00E7565B">
              <w:rPr>
                <w:bCs/>
              </w:rPr>
              <w:t>[VV5] Vie analyzovať lineárne obvody s konštantnými a harmonicky premennými obvodovými veličinami.</w:t>
            </w:r>
          </w:p>
          <w:p w14:paraId="73D6E392" w14:textId="77777777" w:rsidR="000D12B4" w:rsidRPr="00E7565B" w:rsidRDefault="000D12B4" w:rsidP="000D12B4">
            <w:pPr>
              <w:rPr>
                <w:bCs/>
              </w:rPr>
            </w:pPr>
            <w:r w:rsidRPr="00E7565B">
              <w:rPr>
                <w:bCs/>
              </w:rPr>
              <w:t>[VV6] Vie definovať spôsoby ukončenia a spájania optických vlákien.</w:t>
            </w:r>
          </w:p>
          <w:p w14:paraId="15E53CD2" w14:textId="77777777" w:rsidR="000D12B4" w:rsidRPr="00E7565B" w:rsidRDefault="000D12B4" w:rsidP="000D12B4">
            <w:pPr>
              <w:rPr>
                <w:bCs/>
              </w:rPr>
            </w:pPr>
            <w:r w:rsidRPr="00E7565B">
              <w:rPr>
                <w:bCs/>
              </w:rPr>
              <w:t>[VV7] Vie definovať druhy optických káblov a ich technické parametre.</w:t>
            </w:r>
          </w:p>
          <w:p w14:paraId="165B039B" w14:textId="77777777" w:rsidR="000D12B4" w:rsidRPr="00E7565B" w:rsidRDefault="000D12B4" w:rsidP="000D12B4">
            <w:pPr>
              <w:rPr>
                <w:bCs/>
              </w:rPr>
            </w:pPr>
            <w:r w:rsidRPr="00E7565B">
              <w:rPr>
                <w:bCs/>
              </w:rPr>
              <w:t>[VV8] Vie pracovať a testovať rôznymi druhmi liniek z optických vlákien.</w:t>
            </w:r>
          </w:p>
          <w:p w14:paraId="3CA61771" w14:textId="77777777" w:rsidR="000D12B4" w:rsidRPr="00E7565B" w:rsidRDefault="000D12B4" w:rsidP="000D12B4">
            <w:pPr>
              <w:rPr>
                <w:bCs/>
              </w:rPr>
            </w:pPr>
            <w:r w:rsidRPr="00E7565B">
              <w:rPr>
                <w:bCs/>
              </w:rPr>
              <w:t>[VV9] Vie otestovať laserové zariadenia a komponenty pre telekomunikácie, medicínu a ďalšie účely.</w:t>
            </w:r>
          </w:p>
          <w:p w14:paraId="4ADE247D" w14:textId="77777777" w:rsidR="000D12B4" w:rsidRPr="00E7565B" w:rsidRDefault="000D12B4" w:rsidP="000D12B4">
            <w:pPr>
              <w:rPr>
                <w:bCs/>
              </w:rPr>
            </w:pPr>
            <w:r w:rsidRPr="00E7565B">
              <w:rPr>
                <w:bCs/>
              </w:rPr>
              <w:t xml:space="preserve">[VV10] Vie testovať optické, </w:t>
            </w:r>
            <w:proofErr w:type="spellStart"/>
            <w:r w:rsidRPr="00E7565B">
              <w:rPr>
                <w:bCs/>
              </w:rPr>
              <w:t>fotonické</w:t>
            </w:r>
            <w:proofErr w:type="spellEnd"/>
            <w:r w:rsidRPr="00E7565B">
              <w:rPr>
                <w:bCs/>
              </w:rPr>
              <w:t xml:space="preserve"> alebo zobrazovacie prototypy a zariadenia.</w:t>
            </w:r>
          </w:p>
          <w:p w14:paraId="472AB277" w14:textId="77777777" w:rsidR="000D12B4" w:rsidRPr="00E7565B" w:rsidRDefault="000D12B4" w:rsidP="000D12B4">
            <w:pPr>
              <w:rPr>
                <w:bCs/>
              </w:rPr>
            </w:pPr>
            <w:r w:rsidRPr="00E7565B">
              <w:rPr>
                <w:bCs/>
              </w:rPr>
              <w:t>[VV11] Vie vysvetliť princípy fungovania a stanoviť základné parametre moderných elektro-optických zariadení alebo prvkov.</w:t>
            </w:r>
          </w:p>
          <w:p w14:paraId="4C0D5E04" w14:textId="77777777" w:rsidR="000D12B4" w:rsidRPr="00E7565B" w:rsidRDefault="000D12B4" w:rsidP="000D12B4">
            <w:pPr>
              <w:rPr>
                <w:bCs/>
              </w:rPr>
            </w:pPr>
            <w:r w:rsidRPr="00E7565B">
              <w:rPr>
                <w:bCs/>
              </w:rPr>
              <w:t>[VV12] Absolvent vie pracovať efektívne ako člen realizačného tímu. Disponuje schopnosťou prezentovať rôznym skupinám odbornej aj laickej verejnosti problémy a ich riešenia.</w:t>
            </w:r>
          </w:p>
          <w:p w14:paraId="3777AE75" w14:textId="37DC90AD" w:rsidR="00556FBD" w:rsidRPr="00E7565B" w:rsidRDefault="000D12B4" w:rsidP="000D12B4">
            <w:pPr>
              <w:rPr>
                <w:bCs/>
              </w:rPr>
            </w:pPr>
            <w:r w:rsidRPr="00E7565B">
              <w:rPr>
                <w:bCs/>
              </w:rPr>
              <w:t>[VV13] Vie identifikovať a zhodnotiť etické, sociálne a ďalšie súvislosti riešených problémov svojej profesie a vníma potrebu celoživotného vzdelávania v meniacom sa svete v rámci svojho zamerania.</w:t>
            </w:r>
          </w:p>
        </w:tc>
      </w:tr>
      <w:tr w:rsidR="00556FBD" w14:paraId="1990C010" w14:textId="77777777" w:rsidTr="00E7565B">
        <w:trPr>
          <w:gridAfter w:val="1"/>
          <w:wAfter w:w="7" w:type="dxa"/>
        </w:trPr>
        <w:tc>
          <w:tcPr>
            <w:tcW w:w="567" w:type="dxa"/>
            <w:shd w:val="clear" w:color="auto" w:fill="F2F2F2" w:themeFill="background1" w:themeFillShade="F2"/>
            <w:vAlign w:val="center"/>
          </w:tcPr>
          <w:p w14:paraId="2ED01FAA" w14:textId="77777777" w:rsidR="00556FBD" w:rsidRPr="00F333F4" w:rsidRDefault="00556FBD" w:rsidP="002D4762">
            <w:pPr>
              <w:autoSpaceDE w:val="0"/>
              <w:autoSpaceDN w:val="0"/>
              <w:adjustRightInd w:val="0"/>
              <w:jc w:val="center"/>
              <w:rPr>
                <w:rFonts w:cstheme="minorHAnsi"/>
              </w:rPr>
            </w:pPr>
            <w:r>
              <w:rPr>
                <w:rFonts w:cstheme="minorHAnsi"/>
              </w:rPr>
              <w:lastRenderedPageBreak/>
              <w:t>b</w:t>
            </w:r>
          </w:p>
        </w:tc>
        <w:tc>
          <w:tcPr>
            <w:tcW w:w="2836" w:type="dxa"/>
            <w:shd w:val="clear" w:color="auto" w:fill="F2F2F2" w:themeFill="background1" w:themeFillShade="F2"/>
          </w:tcPr>
          <w:p w14:paraId="015B861E" w14:textId="77777777" w:rsidR="00556FBD" w:rsidRPr="00186C41" w:rsidRDefault="00556FBD" w:rsidP="002D4762">
            <w:pPr>
              <w:rPr>
                <w:rFonts w:cstheme="minorHAnsi"/>
                <w:b/>
                <w:bCs/>
                <w:color w:val="000000"/>
              </w:rPr>
            </w:pPr>
            <w:r w:rsidRPr="00186C41">
              <w:rPr>
                <w:rFonts w:cstheme="minorHAnsi"/>
                <w:b/>
                <w:bCs/>
                <w:color w:val="000000"/>
              </w:rPr>
              <w:t xml:space="preserve">Indikované povolania, na výkon ktorých je absolvent v čase absolvovania štúdia pripravený a potenciál študijného programu z pohľadu uplatnenia absolventov </w:t>
            </w:r>
          </w:p>
        </w:tc>
        <w:tc>
          <w:tcPr>
            <w:tcW w:w="7371" w:type="dxa"/>
          </w:tcPr>
          <w:p w14:paraId="3C60A467" w14:textId="77777777" w:rsidR="00556FBD" w:rsidRDefault="000D12B4" w:rsidP="002D4762">
            <w:pPr>
              <w:rPr>
                <w:bCs/>
              </w:rPr>
            </w:pPr>
            <w:r w:rsidRPr="00E7565B">
              <w:rPr>
                <w:bCs/>
              </w:rPr>
              <w:t xml:space="preserve">Absolvent pozná základné princípmi geometrickej optiky a vie ich aplikovať pre osvetlenie a optické siete. Vie vysvetliť činnosť základných elektronických súčiastok a ich aplikácií vo vybraných elektronických obvodoch a systémoch. Vie navrhnúť zdroje pre rôzne druhy osvetlenia. </w:t>
            </w:r>
            <w:r w:rsidRPr="006B2007">
              <w:rPr>
                <w:bCs/>
              </w:rPr>
              <w:t>Absolvent pozná vzájomné väzby medzi základnými oblasťami osvetlenia, elektroniky a trh</w:t>
            </w:r>
            <w:r w:rsidR="006B2007" w:rsidRPr="006B2007">
              <w:rPr>
                <w:bCs/>
              </w:rPr>
              <w:t>om</w:t>
            </w:r>
            <w:r w:rsidRPr="006B2007">
              <w:rPr>
                <w:bCs/>
              </w:rPr>
              <w:t xml:space="preserve"> vhodných dielov.</w:t>
            </w:r>
            <w:r w:rsidRPr="00E7565B">
              <w:rPr>
                <w:bCs/>
              </w:rPr>
              <w:t xml:space="preserve"> Pozná bežné automobilové svetelné zdroje vrátane halogénových, oblúkových výbojov a polovodičových zdrojov vrátane vysokovýkonných LED. Má znalosti z procesov a postupov výroby osvetlenia vrátane výroby nástrojov, vstrekovania, </w:t>
            </w:r>
            <w:r w:rsidRPr="00E7565B">
              <w:rPr>
                <w:bCs/>
              </w:rPr>
              <w:lastRenderedPageBreak/>
              <w:t xml:space="preserve">pokovovania, montáže svietidiel a fotometrického testovania a techník nastavenia svetlometov. Vie definovať druhy optických káblov, ich technické parametre, spôsoby ukončenia a spájania optických vlákien. Vie otestovať laserové zariadenia a komponenty pre telekomunikácie, medicínu a ďalšie účely. Vie pracovať s ANSYS </w:t>
            </w:r>
            <w:proofErr w:type="spellStart"/>
            <w:r w:rsidRPr="00E7565B">
              <w:rPr>
                <w:bCs/>
              </w:rPr>
              <w:t>Speos</w:t>
            </w:r>
            <w:proofErr w:type="spellEnd"/>
            <w:r w:rsidRPr="00E7565B">
              <w:rPr>
                <w:bCs/>
              </w:rPr>
              <w:t xml:space="preserve"> a ďalšími </w:t>
            </w:r>
            <w:proofErr w:type="spellStart"/>
            <w:r w:rsidRPr="00E7565B">
              <w:rPr>
                <w:bCs/>
              </w:rPr>
              <w:t>softwérmi</w:t>
            </w:r>
            <w:proofErr w:type="spellEnd"/>
            <w:r w:rsidRPr="00E7565B">
              <w:rPr>
                <w:bCs/>
              </w:rPr>
              <w:t>. Vie sa podieľať na vývoj</w:t>
            </w:r>
            <w:r w:rsidR="00AC4774">
              <w:rPr>
                <w:bCs/>
              </w:rPr>
              <w:t>i</w:t>
            </w:r>
            <w:r w:rsidRPr="00E7565B">
              <w:rPr>
                <w:bCs/>
              </w:rPr>
              <w:t xml:space="preserve"> a zdokonaľovan</w:t>
            </w:r>
            <w:r w:rsidR="00AC4774">
              <w:rPr>
                <w:bCs/>
              </w:rPr>
              <w:t>í</w:t>
            </w:r>
            <w:r w:rsidRPr="00E7565B">
              <w:rPr>
                <w:bCs/>
              </w:rPr>
              <w:t xml:space="preserve"> osvetleni</w:t>
            </w:r>
            <w:r w:rsidR="00AC4774">
              <w:rPr>
                <w:bCs/>
              </w:rPr>
              <w:t>a</w:t>
            </w:r>
            <w:r w:rsidRPr="00E7565B">
              <w:rPr>
                <w:bCs/>
              </w:rPr>
              <w:t xml:space="preserve"> či už pre domácnosť, haly či automobilovú techniku. Pozná diagnostické metódy v optike a </w:t>
            </w:r>
            <w:proofErr w:type="spellStart"/>
            <w:r w:rsidRPr="00E7565B">
              <w:rPr>
                <w:bCs/>
              </w:rPr>
              <w:t>fotonike</w:t>
            </w:r>
            <w:proofErr w:type="spellEnd"/>
            <w:r w:rsidRPr="00E7565B">
              <w:rPr>
                <w:bCs/>
              </w:rPr>
              <w:t xml:space="preserve"> a vie navrhnúť správny servis. Absolvent je oboznámený s používaním laboratórneho vybavenia, vytváraním a testovaním optických modelov a hodnotením fotometrického výkonu. Vie realizovať testovania komponentov na vyhodnotenie fotometrického výkonu.</w:t>
            </w:r>
          </w:p>
          <w:p w14:paraId="3A276086" w14:textId="77777777" w:rsidR="00E851E2" w:rsidRDefault="00E851E2" w:rsidP="00E851E2"/>
          <w:p w14:paraId="21DF8346" w14:textId="77777777" w:rsidR="005E25CE" w:rsidRDefault="005E25CE" w:rsidP="005E25CE">
            <w:pPr>
              <w:rPr>
                <w:bCs/>
              </w:rPr>
            </w:pPr>
          </w:p>
          <w:p w14:paraId="31238C1D" w14:textId="2E3E2A0A" w:rsidR="005E25CE" w:rsidRPr="001560B7" w:rsidRDefault="005E25CE" w:rsidP="005E25CE">
            <w:pPr>
              <w:rPr>
                <w:bCs/>
              </w:rPr>
            </w:pPr>
            <w:r w:rsidRPr="001560B7">
              <w:rPr>
                <w:bCs/>
              </w:rPr>
              <w:t>Zoznam niektorých indikovaných povolaní:</w:t>
            </w:r>
          </w:p>
          <w:p w14:paraId="3BC301DD" w14:textId="0AFB1753" w:rsidR="005E25CE" w:rsidRPr="001560B7" w:rsidRDefault="005E25CE" w:rsidP="005E25CE">
            <w:pPr>
              <w:rPr>
                <w:bCs/>
              </w:rPr>
            </w:pPr>
            <w:r w:rsidRPr="001560B7">
              <w:rPr>
                <w:bCs/>
              </w:rPr>
              <w:t>2151001 Špecialista elektrotechnik technológ</w:t>
            </w:r>
            <w:r w:rsidRPr="001560B7">
              <w:rPr>
                <w:bCs/>
              </w:rPr>
              <w:br/>
              <w:t>2151 Elektroinžinieri a špecialisti energetici</w:t>
            </w:r>
            <w:r w:rsidRPr="001560B7">
              <w:rPr>
                <w:bCs/>
              </w:rPr>
              <w:br/>
              <w:t>3113006 Materiálový technológ v elektrotechnike</w:t>
            </w:r>
            <w:r w:rsidRPr="001560B7">
              <w:rPr>
                <w:bCs/>
              </w:rPr>
              <w:br/>
              <w:t>Aplikačný optoelektronik</w:t>
            </w:r>
          </w:p>
          <w:p w14:paraId="25A474DA" w14:textId="77777777" w:rsidR="005E25CE" w:rsidRPr="00245766" w:rsidRDefault="005E25CE" w:rsidP="00E851E2">
            <w:pPr>
              <w:rPr>
                <w:bCs/>
                <w:i/>
                <w:iCs/>
                <w:sz w:val="18"/>
                <w:szCs w:val="18"/>
              </w:rPr>
            </w:pPr>
          </w:p>
          <w:p w14:paraId="2F34D9B5" w14:textId="42727789" w:rsidR="00E851E2" w:rsidRPr="00E7565B" w:rsidRDefault="00E851E2" w:rsidP="002D4762">
            <w:pPr>
              <w:rPr>
                <w:bCs/>
              </w:rPr>
            </w:pPr>
          </w:p>
        </w:tc>
      </w:tr>
      <w:tr w:rsidR="00556FBD" w:rsidRPr="00F333F4" w14:paraId="560C7244" w14:textId="77777777" w:rsidTr="00E7565B">
        <w:trPr>
          <w:gridAfter w:val="1"/>
          <w:wAfter w:w="7" w:type="dxa"/>
        </w:trPr>
        <w:tc>
          <w:tcPr>
            <w:tcW w:w="567" w:type="dxa"/>
            <w:shd w:val="clear" w:color="auto" w:fill="F2F2F2" w:themeFill="background1" w:themeFillShade="F2"/>
            <w:vAlign w:val="center"/>
          </w:tcPr>
          <w:p w14:paraId="6124D37B" w14:textId="77777777" w:rsidR="00556FBD" w:rsidRPr="00F333F4" w:rsidRDefault="00556FBD" w:rsidP="002D4762">
            <w:pPr>
              <w:autoSpaceDE w:val="0"/>
              <w:autoSpaceDN w:val="0"/>
              <w:adjustRightInd w:val="0"/>
              <w:jc w:val="center"/>
              <w:rPr>
                <w:rFonts w:cstheme="minorHAnsi"/>
              </w:rPr>
            </w:pPr>
            <w:r>
              <w:rPr>
                <w:rFonts w:cstheme="minorHAnsi"/>
              </w:rPr>
              <w:lastRenderedPageBreak/>
              <w:t>c</w:t>
            </w:r>
          </w:p>
        </w:tc>
        <w:tc>
          <w:tcPr>
            <w:tcW w:w="2836" w:type="dxa"/>
            <w:shd w:val="clear" w:color="auto" w:fill="F2F2F2" w:themeFill="background1" w:themeFillShade="F2"/>
          </w:tcPr>
          <w:p w14:paraId="5CD1F793" w14:textId="77777777" w:rsidR="00556FBD" w:rsidRPr="00186C41" w:rsidRDefault="00556FBD" w:rsidP="002D4762">
            <w:pPr>
              <w:rPr>
                <w:rFonts w:cstheme="minorHAnsi"/>
                <w:b/>
                <w:bCs/>
                <w:color w:val="000000"/>
              </w:rPr>
            </w:pPr>
            <w:r w:rsidRPr="00186C41">
              <w:rPr>
                <w:rFonts w:cstheme="minorHAnsi"/>
                <w:b/>
                <w:bCs/>
                <w:color w:val="000000"/>
              </w:rPr>
              <w:t>Relevantné externé zainteresované strany, ktoré poskytli vyjadrenie alebo súhlasné stanovisko k súladu získanej kvalifikácie so sektorovo-špecifickými požiadavkami na výkon povolania</w:t>
            </w:r>
          </w:p>
        </w:tc>
        <w:tc>
          <w:tcPr>
            <w:tcW w:w="7371" w:type="dxa"/>
          </w:tcPr>
          <w:p w14:paraId="62CA242A" w14:textId="62D4D0E3" w:rsidR="00290A39" w:rsidRDefault="000D12B4" w:rsidP="002D4762">
            <w:pPr>
              <w:spacing w:before="77" w:line="247" w:lineRule="auto"/>
              <w:ind w:right="102"/>
              <w:rPr>
                <w:w w:val="105"/>
              </w:rPr>
            </w:pPr>
            <w:r w:rsidRPr="000D12B4">
              <w:rPr>
                <w:w w:val="105"/>
              </w:rPr>
              <w:t xml:space="preserve">SEC Technologies </w:t>
            </w:r>
            <w:proofErr w:type="spellStart"/>
            <w:r w:rsidRPr="000D12B4">
              <w:rPr>
                <w:w w:val="105"/>
              </w:rPr>
              <w:t>s.r.o</w:t>
            </w:r>
            <w:proofErr w:type="spellEnd"/>
            <w:r w:rsidRPr="000D12B4">
              <w:rPr>
                <w:w w:val="105"/>
              </w:rPr>
              <w:t xml:space="preserve">., </w:t>
            </w:r>
            <w:proofErr w:type="spellStart"/>
            <w:r w:rsidRPr="000D12B4">
              <w:rPr>
                <w:w w:val="105"/>
              </w:rPr>
              <w:t>Lipt</w:t>
            </w:r>
            <w:proofErr w:type="spellEnd"/>
            <w:r w:rsidRPr="000D12B4">
              <w:rPr>
                <w:w w:val="105"/>
              </w:rPr>
              <w:t>. Mikuláš</w:t>
            </w:r>
          </w:p>
          <w:p w14:paraId="5909C9FE" w14:textId="77777777" w:rsidR="00AE1BF4" w:rsidRPr="00AE1BF4" w:rsidRDefault="00AE1BF4" w:rsidP="00AE1BF4">
            <w:pPr>
              <w:spacing w:before="77" w:line="247" w:lineRule="auto"/>
              <w:ind w:right="102"/>
              <w:rPr>
                <w:w w:val="105"/>
              </w:rPr>
            </w:pPr>
            <w:proofErr w:type="spellStart"/>
            <w:r w:rsidRPr="00AE1BF4">
              <w:rPr>
                <w:w w:val="105"/>
              </w:rPr>
              <w:t>Sylex</w:t>
            </w:r>
            <w:proofErr w:type="spellEnd"/>
            <w:r w:rsidRPr="00AE1BF4">
              <w:rPr>
                <w:w w:val="105"/>
              </w:rPr>
              <w:t xml:space="preserve"> </w:t>
            </w:r>
            <w:proofErr w:type="spellStart"/>
            <w:r w:rsidRPr="00AE1BF4">
              <w:rPr>
                <w:w w:val="105"/>
              </w:rPr>
              <w:t>s.r.o</w:t>
            </w:r>
            <w:proofErr w:type="spellEnd"/>
            <w:r w:rsidRPr="00AE1BF4">
              <w:rPr>
                <w:w w:val="105"/>
              </w:rPr>
              <w:t>., Bratislava</w:t>
            </w:r>
          </w:p>
          <w:p w14:paraId="58C2C099" w14:textId="6796F1BC" w:rsidR="00AE1BF4" w:rsidRDefault="00AE1BF4" w:rsidP="00AE1BF4">
            <w:pPr>
              <w:spacing w:before="77" w:line="247" w:lineRule="auto"/>
              <w:ind w:right="102"/>
              <w:rPr>
                <w:w w:val="105"/>
              </w:rPr>
            </w:pPr>
            <w:r w:rsidRPr="00AE1BF4">
              <w:rPr>
                <w:w w:val="105"/>
              </w:rPr>
              <w:t xml:space="preserve">KVANT </w:t>
            </w:r>
            <w:proofErr w:type="spellStart"/>
            <w:r w:rsidRPr="00AE1BF4">
              <w:rPr>
                <w:w w:val="105"/>
              </w:rPr>
              <w:t>s.r.o</w:t>
            </w:r>
            <w:proofErr w:type="spellEnd"/>
            <w:r w:rsidRPr="00AE1BF4">
              <w:rPr>
                <w:w w:val="105"/>
              </w:rPr>
              <w:t>., Bratislava</w:t>
            </w:r>
          </w:p>
          <w:p w14:paraId="25222DD2" w14:textId="77777777" w:rsidR="00AE1BF4" w:rsidRDefault="00AE1BF4" w:rsidP="00AE1BF4">
            <w:pPr>
              <w:spacing w:before="77" w:line="247" w:lineRule="auto"/>
              <w:ind w:right="102"/>
              <w:rPr>
                <w:w w:val="105"/>
              </w:rPr>
            </w:pPr>
          </w:p>
          <w:p w14:paraId="7E13BB7C" w14:textId="61BC7971" w:rsidR="00E851E2" w:rsidRPr="004A20BB" w:rsidRDefault="00E851E2" w:rsidP="00E851E2">
            <w:pPr>
              <w:spacing w:before="77" w:line="247" w:lineRule="auto"/>
              <w:ind w:right="102"/>
              <w:rPr>
                <w:w w:val="105"/>
              </w:rPr>
            </w:pPr>
            <w:r w:rsidRPr="00E851E2">
              <w:rPr>
                <w:w w:val="105"/>
              </w:rPr>
              <w:t>Študijný program nepripravuje na povolanie vyžadujúce si stanovisko k</w:t>
            </w:r>
            <w:r w:rsidR="00136FB5">
              <w:rPr>
                <w:w w:val="105"/>
              </w:rPr>
              <w:t> </w:t>
            </w:r>
            <w:r w:rsidRPr="00E851E2">
              <w:rPr>
                <w:w w:val="105"/>
              </w:rPr>
              <w:t>súladu získanej kvalifikácie so sektorovo-špecifickými požiadavkami na výkon povolania.</w:t>
            </w:r>
          </w:p>
        </w:tc>
      </w:tr>
    </w:tbl>
    <w:p w14:paraId="36887C09"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2836"/>
        <w:gridCol w:w="7371"/>
        <w:gridCol w:w="7"/>
      </w:tblGrid>
      <w:tr w:rsidR="00556FBD" w:rsidRPr="00F333F4" w14:paraId="02538215" w14:textId="77777777" w:rsidTr="002D4762">
        <w:trPr>
          <w:trHeight w:val="342"/>
        </w:trPr>
        <w:tc>
          <w:tcPr>
            <w:tcW w:w="567" w:type="dxa"/>
            <w:shd w:val="clear" w:color="auto" w:fill="2E74B5" w:themeFill="accent1" w:themeFillShade="BF"/>
          </w:tcPr>
          <w:p w14:paraId="23390A14" w14:textId="77777777" w:rsidR="00556FBD" w:rsidRPr="00F333F4" w:rsidRDefault="00556FBD" w:rsidP="002D4762">
            <w:pPr>
              <w:spacing w:line="216" w:lineRule="auto"/>
              <w:jc w:val="both"/>
              <w:rPr>
                <w:rFonts w:cstheme="minorHAnsi"/>
                <w:b/>
                <w:iCs/>
                <w:color w:val="FFFFFF" w:themeColor="background1"/>
              </w:rPr>
            </w:pPr>
            <w:r w:rsidRPr="00F333F4">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CF2354" w:rsidRDefault="00556FBD" w:rsidP="002D4762">
            <w:pPr>
              <w:autoSpaceDE w:val="0"/>
              <w:autoSpaceDN w:val="0"/>
              <w:adjustRightInd w:val="0"/>
              <w:rPr>
                <w:rFonts w:cstheme="minorHAnsi"/>
                <w:b/>
                <w:bCs/>
                <w:color w:val="FFFFFF" w:themeColor="background1"/>
              </w:rPr>
            </w:pPr>
            <w:r w:rsidRPr="00CF2354">
              <w:rPr>
                <w:rFonts w:cstheme="minorHAnsi"/>
                <w:b/>
                <w:bCs/>
                <w:color w:val="FFFFFF" w:themeColor="background1"/>
              </w:rPr>
              <w:t>Uplatniteľnosť</w:t>
            </w:r>
          </w:p>
        </w:tc>
      </w:tr>
      <w:tr w:rsidR="00556FBD" w:rsidRPr="00F333F4" w14:paraId="7177A085" w14:textId="77777777" w:rsidTr="00F31919">
        <w:trPr>
          <w:gridAfter w:val="1"/>
          <w:wAfter w:w="7" w:type="dxa"/>
        </w:trPr>
        <w:tc>
          <w:tcPr>
            <w:tcW w:w="567" w:type="dxa"/>
            <w:shd w:val="clear" w:color="auto" w:fill="F2F2F2" w:themeFill="background1" w:themeFillShade="F2"/>
            <w:vAlign w:val="center"/>
          </w:tcPr>
          <w:p w14:paraId="58B21055" w14:textId="77777777" w:rsidR="00556FBD" w:rsidRPr="00F333F4" w:rsidRDefault="00556FBD" w:rsidP="002D4762">
            <w:pPr>
              <w:autoSpaceDE w:val="0"/>
              <w:autoSpaceDN w:val="0"/>
              <w:adjustRightInd w:val="0"/>
              <w:jc w:val="center"/>
              <w:rPr>
                <w:rFonts w:cstheme="minorHAnsi"/>
              </w:rPr>
            </w:pPr>
            <w:r>
              <w:rPr>
                <w:rFonts w:cstheme="minorHAnsi"/>
              </w:rPr>
              <w:t>a</w:t>
            </w:r>
          </w:p>
        </w:tc>
        <w:tc>
          <w:tcPr>
            <w:tcW w:w="2836" w:type="dxa"/>
            <w:shd w:val="clear" w:color="auto" w:fill="F2F2F2" w:themeFill="background1" w:themeFillShade="F2"/>
          </w:tcPr>
          <w:p w14:paraId="42296945" w14:textId="77777777" w:rsidR="00556FBD" w:rsidRPr="00186C41" w:rsidRDefault="00556FBD" w:rsidP="002D4762">
            <w:pPr>
              <w:rPr>
                <w:b/>
                <w:bCs/>
                <w:sz w:val="24"/>
                <w:szCs w:val="24"/>
              </w:rPr>
            </w:pPr>
            <w:r w:rsidRPr="00186C41">
              <w:rPr>
                <w:rFonts w:cstheme="minorHAnsi"/>
                <w:b/>
                <w:bCs/>
                <w:color w:val="000000"/>
              </w:rPr>
              <w:t>Hodnotenie uplatniteľnosti absolventov študijného programu</w:t>
            </w:r>
          </w:p>
        </w:tc>
        <w:tc>
          <w:tcPr>
            <w:tcW w:w="7371" w:type="dxa"/>
          </w:tcPr>
          <w:p w14:paraId="3D4093EC" w14:textId="0E1F960A" w:rsidR="00556FBD" w:rsidRPr="006B2007" w:rsidRDefault="00734000" w:rsidP="002D4762">
            <w:pPr>
              <w:rPr>
                <w:b/>
                <w:i/>
                <w:iCs/>
                <w:sz w:val="18"/>
                <w:szCs w:val="18"/>
                <w:highlight w:val="yellow"/>
              </w:rPr>
            </w:pPr>
            <w:r w:rsidRPr="00E4255F">
              <w:rPr>
                <w:rFonts w:cstheme="minorHAnsi"/>
              </w:rPr>
              <w:t xml:space="preserve">Absolvent </w:t>
            </w:r>
            <w:r>
              <w:rPr>
                <w:rFonts w:cstheme="minorHAnsi"/>
              </w:rPr>
              <w:t>bakalárskeho</w:t>
            </w:r>
            <w:r w:rsidRPr="00E4255F">
              <w:rPr>
                <w:rFonts w:cstheme="minorHAnsi"/>
              </w:rPr>
              <w:t xml:space="preserve"> študijného programu </w:t>
            </w:r>
            <w:proofErr w:type="spellStart"/>
            <w:r>
              <w:rPr>
                <w:rFonts w:cstheme="minorHAnsi"/>
              </w:rPr>
              <w:t>Elektroptika</w:t>
            </w:r>
            <w:proofErr w:type="spellEnd"/>
            <w:r w:rsidRPr="00E4255F">
              <w:rPr>
                <w:rFonts w:cstheme="minorHAnsi"/>
              </w:rPr>
              <w:t xml:space="preserve"> môže pokračovať v</w:t>
            </w:r>
            <w:r w:rsidR="00136FB5">
              <w:rPr>
                <w:rFonts w:cstheme="minorHAnsi"/>
              </w:rPr>
              <w:t> </w:t>
            </w:r>
            <w:r>
              <w:rPr>
                <w:rFonts w:cstheme="minorHAnsi"/>
              </w:rPr>
              <w:t>inžinierskom</w:t>
            </w:r>
            <w:r w:rsidRPr="00E4255F">
              <w:rPr>
                <w:rFonts w:cstheme="minorHAnsi"/>
              </w:rPr>
              <w:t xml:space="preserve"> štúdiu v nadväzujúcom študijnom programe </w:t>
            </w:r>
            <w:proofErr w:type="spellStart"/>
            <w:r>
              <w:rPr>
                <w:rFonts w:cstheme="minorHAnsi"/>
              </w:rPr>
              <w:t>Fotonika</w:t>
            </w:r>
            <w:proofErr w:type="spellEnd"/>
            <w:r w:rsidRPr="00E4255F">
              <w:rPr>
                <w:rFonts w:cstheme="minorHAnsi"/>
              </w:rPr>
              <w:t xml:space="preserve"> na UNIZA alebo v rovnakom alebo príbuznom ŠP na univerzitách v SR alebo v ČR. Absolvent sa taktiež môže uplatniť v príbuzných odboroch, kde je potrebná súčinnosť týchto odvetví s</w:t>
            </w:r>
            <w:r>
              <w:rPr>
                <w:rFonts w:cstheme="minorHAnsi"/>
              </w:rPr>
              <w:t> </w:t>
            </w:r>
            <w:proofErr w:type="spellStart"/>
            <w:r w:rsidR="00093EA9">
              <w:rPr>
                <w:rFonts w:cstheme="minorHAnsi"/>
              </w:rPr>
              <w:t>elektrooptikou</w:t>
            </w:r>
            <w:proofErr w:type="spellEnd"/>
            <w:r>
              <w:rPr>
                <w:rFonts w:cstheme="minorHAnsi"/>
              </w:rPr>
              <w:t>,</w:t>
            </w:r>
            <w:r w:rsidRPr="00E4255F">
              <w:rPr>
                <w:rFonts w:cstheme="minorHAnsi"/>
              </w:rPr>
              <w:t xml:space="preserve"> resp. získanými kompetenciami absolventa. Výhodou absolventa tohto študijného programu sú širokospektrálne vedomosti, ktorých trajektória siaha od získaných základných vedomostí z oblasti fungovania základných optických javov a možnosti uplatnenia rôznych optických prístrojov pre diagnostiku, šírenie signálu v optických linkách, návrhu zdrojov svetla a dizajnu osvetlenia ako i použitie špičkových simulačných prostriedkov pre modelovanie </w:t>
            </w:r>
            <w:r w:rsidR="00093EA9">
              <w:rPr>
                <w:rFonts w:cstheme="minorHAnsi"/>
              </w:rPr>
              <w:t>optických</w:t>
            </w:r>
            <w:r w:rsidRPr="00E4255F">
              <w:rPr>
                <w:rFonts w:cstheme="minorHAnsi"/>
              </w:rPr>
              <w:t xml:space="preserve"> javov. Absolventi študijného programu nachádzajú uplatnenie na trhu pracovných síl vo všetkých relevantných odvetviach hospodárstva – v súkromnom, verejnom a v štátnom sektore, najmä v pozíciách zameraných na diagnostiku a využitie v priemysle a technikov v rôznych typoch optických a automobilových spoločností alebo aj v samostatnej činnosti.</w:t>
            </w:r>
          </w:p>
        </w:tc>
      </w:tr>
      <w:tr w:rsidR="00556FBD" w:rsidRPr="00F333F4" w14:paraId="73FFC94D" w14:textId="77777777" w:rsidTr="00F31919">
        <w:trPr>
          <w:gridAfter w:val="1"/>
          <w:wAfter w:w="7" w:type="dxa"/>
        </w:trPr>
        <w:tc>
          <w:tcPr>
            <w:tcW w:w="567" w:type="dxa"/>
            <w:shd w:val="clear" w:color="auto" w:fill="F2F2F2" w:themeFill="background1" w:themeFillShade="F2"/>
            <w:vAlign w:val="center"/>
          </w:tcPr>
          <w:p w14:paraId="1555FBB7" w14:textId="77777777" w:rsidR="00556FBD" w:rsidRPr="00F333F4" w:rsidRDefault="00556FBD" w:rsidP="002D4762">
            <w:pPr>
              <w:autoSpaceDE w:val="0"/>
              <w:autoSpaceDN w:val="0"/>
              <w:adjustRightInd w:val="0"/>
              <w:jc w:val="center"/>
              <w:rPr>
                <w:rFonts w:cstheme="minorHAnsi"/>
              </w:rPr>
            </w:pPr>
            <w:r w:rsidRPr="00F333F4">
              <w:rPr>
                <w:rFonts w:cstheme="minorHAnsi"/>
              </w:rPr>
              <w:t>b</w:t>
            </w:r>
          </w:p>
        </w:tc>
        <w:tc>
          <w:tcPr>
            <w:tcW w:w="2836" w:type="dxa"/>
            <w:shd w:val="clear" w:color="auto" w:fill="F2F2F2" w:themeFill="background1" w:themeFillShade="F2"/>
          </w:tcPr>
          <w:p w14:paraId="1EA65674" w14:textId="77777777" w:rsidR="00556FBD" w:rsidRPr="00186C41" w:rsidRDefault="00556FBD" w:rsidP="002D4762">
            <w:pPr>
              <w:rPr>
                <w:rFonts w:cstheme="minorHAnsi"/>
                <w:b/>
                <w:bCs/>
                <w:color w:val="000000"/>
              </w:rPr>
            </w:pPr>
            <w:r w:rsidRPr="00186C41">
              <w:rPr>
                <w:rFonts w:cstheme="minorHAnsi"/>
                <w:b/>
                <w:bCs/>
                <w:color w:val="000000"/>
              </w:rPr>
              <w:t>Úspešní absolventi študijného programu</w:t>
            </w:r>
          </w:p>
        </w:tc>
        <w:tc>
          <w:tcPr>
            <w:tcW w:w="7371" w:type="dxa"/>
          </w:tcPr>
          <w:p w14:paraId="77F7D877" w14:textId="77777777" w:rsidR="00AE1BF4" w:rsidRPr="00AE1BF4" w:rsidRDefault="00AE1BF4" w:rsidP="00AE1BF4">
            <w:pPr>
              <w:rPr>
                <w:rFonts w:cstheme="minorHAnsi"/>
                <w:shd w:val="clear" w:color="auto" w:fill="FFFFFF"/>
              </w:rPr>
            </w:pPr>
            <w:r w:rsidRPr="00AE1BF4">
              <w:rPr>
                <w:rFonts w:cstheme="minorHAnsi"/>
                <w:shd w:val="clear" w:color="auto" w:fill="FFFFFF"/>
              </w:rPr>
              <w:t>Meno a priezvisko: Bc. Dušan Kohút</w:t>
            </w:r>
          </w:p>
          <w:p w14:paraId="7A383CF2" w14:textId="77777777" w:rsidR="00AE1BF4" w:rsidRPr="00AE1BF4" w:rsidRDefault="00AE1BF4" w:rsidP="00AE1BF4">
            <w:pPr>
              <w:rPr>
                <w:rFonts w:cstheme="minorHAnsi"/>
                <w:shd w:val="clear" w:color="auto" w:fill="FFFFFF"/>
              </w:rPr>
            </w:pPr>
            <w:r w:rsidRPr="00AE1BF4">
              <w:rPr>
                <w:rFonts w:cstheme="minorHAnsi"/>
                <w:shd w:val="clear" w:color="auto" w:fill="FFFFFF"/>
              </w:rPr>
              <w:t>Odborný profil (podľa uváženia): -</w:t>
            </w:r>
          </w:p>
          <w:p w14:paraId="5A870985" w14:textId="77777777" w:rsidR="00AE1BF4" w:rsidRPr="00AE1BF4" w:rsidRDefault="00AE1BF4" w:rsidP="00AE1BF4">
            <w:pPr>
              <w:rPr>
                <w:rFonts w:cstheme="minorHAnsi"/>
                <w:shd w:val="clear" w:color="auto" w:fill="FFFFFF"/>
              </w:rPr>
            </w:pPr>
            <w:r w:rsidRPr="00AE1BF4">
              <w:rPr>
                <w:rFonts w:cstheme="minorHAnsi"/>
                <w:shd w:val="clear" w:color="auto" w:fill="FFFFFF"/>
              </w:rPr>
              <w:t>Názov spoločností (pracovná pozícia): študent 2. stupňa, 2. ročník</w:t>
            </w:r>
          </w:p>
          <w:p w14:paraId="09852C08" w14:textId="77777777" w:rsidR="00AE1BF4" w:rsidRPr="00AE1BF4" w:rsidRDefault="00AE1BF4" w:rsidP="00AE1BF4">
            <w:pPr>
              <w:rPr>
                <w:rFonts w:cstheme="minorHAnsi"/>
                <w:shd w:val="clear" w:color="auto" w:fill="FFFFFF"/>
              </w:rPr>
            </w:pPr>
          </w:p>
          <w:p w14:paraId="54F6D3EB" w14:textId="77777777" w:rsidR="00AE1BF4" w:rsidRPr="00AE1BF4" w:rsidRDefault="00AE1BF4" w:rsidP="00AE1BF4">
            <w:pPr>
              <w:rPr>
                <w:rFonts w:cstheme="minorHAnsi"/>
                <w:shd w:val="clear" w:color="auto" w:fill="FFFFFF"/>
              </w:rPr>
            </w:pPr>
            <w:r w:rsidRPr="00AE1BF4">
              <w:rPr>
                <w:rFonts w:cstheme="minorHAnsi"/>
                <w:shd w:val="clear" w:color="auto" w:fill="FFFFFF"/>
              </w:rPr>
              <w:t>Meno a priezvisko: Bc. Miloš Kováč</w:t>
            </w:r>
          </w:p>
          <w:p w14:paraId="1C2CD43C" w14:textId="77777777" w:rsidR="00AE1BF4" w:rsidRPr="00AE1BF4" w:rsidRDefault="00AE1BF4" w:rsidP="00AE1BF4">
            <w:pPr>
              <w:rPr>
                <w:rFonts w:cstheme="minorHAnsi"/>
                <w:shd w:val="clear" w:color="auto" w:fill="FFFFFF"/>
              </w:rPr>
            </w:pPr>
            <w:r w:rsidRPr="00AE1BF4">
              <w:rPr>
                <w:rFonts w:cstheme="minorHAnsi"/>
                <w:shd w:val="clear" w:color="auto" w:fill="FFFFFF"/>
              </w:rPr>
              <w:lastRenderedPageBreak/>
              <w:t>Odborný profil (podľa uváženia): -</w:t>
            </w:r>
          </w:p>
          <w:p w14:paraId="7ED6D0EB" w14:textId="77777777" w:rsidR="00AE1BF4" w:rsidRPr="00AE1BF4" w:rsidRDefault="00AE1BF4" w:rsidP="00AE1BF4">
            <w:pPr>
              <w:rPr>
                <w:rFonts w:cstheme="minorHAnsi"/>
                <w:shd w:val="clear" w:color="auto" w:fill="FFFFFF"/>
              </w:rPr>
            </w:pPr>
            <w:r w:rsidRPr="00AE1BF4">
              <w:rPr>
                <w:rFonts w:cstheme="minorHAnsi"/>
                <w:shd w:val="clear" w:color="auto" w:fill="FFFFFF"/>
              </w:rPr>
              <w:t>Názov spoločností (pracovná pozícia): študent 2. stupňa, 2. ročník</w:t>
            </w:r>
          </w:p>
          <w:p w14:paraId="1219C062" w14:textId="77777777" w:rsidR="00AE1BF4" w:rsidRPr="00AE1BF4" w:rsidRDefault="00AE1BF4" w:rsidP="00AE1BF4">
            <w:pPr>
              <w:rPr>
                <w:rFonts w:cstheme="minorHAnsi"/>
                <w:shd w:val="clear" w:color="auto" w:fill="FFFFFF"/>
              </w:rPr>
            </w:pPr>
          </w:p>
          <w:p w14:paraId="00F63092" w14:textId="77777777" w:rsidR="00AE1BF4" w:rsidRPr="00AE1BF4" w:rsidRDefault="00AE1BF4" w:rsidP="00AE1BF4">
            <w:pPr>
              <w:rPr>
                <w:rFonts w:cstheme="minorHAnsi"/>
                <w:shd w:val="clear" w:color="auto" w:fill="FFFFFF"/>
              </w:rPr>
            </w:pPr>
            <w:r w:rsidRPr="00AE1BF4">
              <w:rPr>
                <w:rFonts w:cstheme="minorHAnsi"/>
                <w:shd w:val="clear" w:color="auto" w:fill="FFFFFF"/>
              </w:rPr>
              <w:t xml:space="preserve">Meno a priezvisko: Bc. Tomáš </w:t>
            </w:r>
            <w:proofErr w:type="spellStart"/>
            <w:r w:rsidRPr="00AE1BF4">
              <w:rPr>
                <w:rFonts w:cstheme="minorHAnsi"/>
                <w:shd w:val="clear" w:color="auto" w:fill="FFFFFF"/>
              </w:rPr>
              <w:t>Barč</w:t>
            </w:r>
            <w:proofErr w:type="spellEnd"/>
          </w:p>
          <w:p w14:paraId="7FB1F0A8" w14:textId="77777777" w:rsidR="00AE1BF4" w:rsidRPr="00AE1BF4" w:rsidRDefault="00AE1BF4" w:rsidP="00AE1BF4">
            <w:pPr>
              <w:rPr>
                <w:rFonts w:cstheme="minorHAnsi"/>
                <w:shd w:val="clear" w:color="auto" w:fill="FFFFFF"/>
              </w:rPr>
            </w:pPr>
            <w:r w:rsidRPr="00AE1BF4">
              <w:rPr>
                <w:rFonts w:cstheme="minorHAnsi"/>
                <w:shd w:val="clear" w:color="auto" w:fill="FFFFFF"/>
              </w:rPr>
              <w:t>Odborný profil (podľa uváženia): -</w:t>
            </w:r>
          </w:p>
          <w:p w14:paraId="686A4FE5" w14:textId="77777777" w:rsidR="00AE1BF4" w:rsidRPr="00AE1BF4" w:rsidRDefault="00AE1BF4" w:rsidP="00AE1BF4">
            <w:pPr>
              <w:rPr>
                <w:rFonts w:cstheme="minorHAnsi"/>
                <w:shd w:val="clear" w:color="auto" w:fill="FFFFFF"/>
              </w:rPr>
            </w:pPr>
            <w:r w:rsidRPr="00AE1BF4">
              <w:rPr>
                <w:rFonts w:cstheme="minorHAnsi"/>
                <w:shd w:val="clear" w:color="auto" w:fill="FFFFFF"/>
              </w:rPr>
              <w:t>Názov spoločností (pracovná pozícia): študent 2. stupňa, 1. ročník</w:t>
            </w:r>
          </w:p>
          <w:p w14:paraId="5187FB1A" w14:textId="77777777" w:rsidR="00AE1BF4" w:rsidRPr="00AE1BF4" w:rsidRDefault="00AE1BF4" w:rsidP="00AE1BF4">
            <w:pPr>
              <w:rPr>
                <w:rFonts w:cstheme="minorHAnsi"/>
                <w:shd w:val="clear" w:color="auto" w:fill="FFFFFF"/>
              </w:rPr>
            </w:pPr>
          </w:p>
          <w:p w14:paraId="68B8F866" w14:textId="77777777" w:rsidR="00AE1BF4" w:rsidRPr="00AE1BF4" w:rsidRDefault="00AE1BF4" w:rsidP="00AE1BF4">
            <w:pPr>
              <w:rPr>
                <w:rFonts w:cstheme="minorHAnsi"/>
                <w:shd w:val="clear" w:color="auto" w:fill="FFFFFF"/>
              </w:rPr>
            </w:pPr>
            <w:r w:rsidRPr="00AE1BF4">
              <w:rPr>
                <w:rFonts w:cstheme="minorHAnsi"/>
                <w:shd w:val="clear" w:color="auto" w:fill="FFFFFF"/>
              </w:rPr>
              <w:t xml:space="preserve">Meno a priezvisko: Bc. Dušan </w:t>
            </w:r>
            <w:proofErr w:type="spellStart"/>
            <w:r w:rsidRPr="00AE1BF4">
              <w:rPr>
                <w:rFonts w:cstheme="minorHAnsi"/>
                <w:shd w:val="clear" w:color="auto" w:fill="FFFFFF"/>
              </w:rPr>
              <w:t>Kokosík</w:t>
            </w:r>
            <w:proofErr w:type="spellEnd"/>
          </w:p>
          <w:p w14:paraId="1B1E46BC" w14:textId="77777777" w:rsidR="00AE1BF4" w:rsidRPr="00AE1BF4" w:rsidRDefault="00AE1BF4" w:rsidP="00AE1BF4">
            <w:pPr>
              <w:rPr>
                <w:rFonts w:cstheme="minorHAnsi"/>
                <w:shd w:val="clear" w:color="auto" w:fill="FFFFFF"/>
              </w:rPr>
            </w:pPr>
            <w:r w:rsidRPr="00AE1BF4">
              <w:rPr>
                <w:rFonts w:cstheme="minorHAnsi"/>
                <w:shd w:val="clear" w:color="auto" w:fill="FFFFFF"/>
              </w:rPr>
              <w:t>Odborný profil (podľa uváženia): -</w:t>
            </w:r>
          </w:p>
          <w:p w14:paraId="60950B78" w14:textId="77777777" w:rsidR="00556FBD" w:rsidRDefault="00AE1BF4" w:rsidP="00AE1BF4">
            <w:pPr>
              <w:rPr>
                <w:rFonts w:cstheme="minorHAnsi"/>
                <w:shd w:val="clear" w:color="auto" w:fill="FFFFFF"/>
              </w:rPr>
            </w:pPr>
            <w:r w:rsidRPr="00AE1BF4">
              <w:rPr>
                <w:rFonts w:cstheme="minorHAnsi"/>
                <w:shd w:val="clear" w:color="auto" w:fill="FFFFFF"/>
              </w:rPr>
              <w:t>Názov spoločností (pracovná pozícia): študent 2. stupňa, 1. ročník</w:t>
            </w:r>
          </w:p>
          <w:p w14:paraId="6E4F51BE" w14:textId="738C606D" w:rsidR="00136FB5" w:rsidRPr="004A20BB" w:rsidRDefault="00136FB5" w:rsidP="00AE1BF4">
            <w:pPr>
              <w:rPr>
                <w:bCs/>
                <w:i/>
                <w:iCs/>
                <w:sz w:val="18"/>
                <w:szCs w:val="18"/>
              </w:rPr>
            </w:pPr>
          </w:p>
        </w:tc>
      </w:tr>
      <w:tr w:rsidR="00556FBD" w14:paraId="112E97B7" w14:textId="77777777" w:rsidTr="00F31919">
        <w:trPr>
          <w:gridAfter w:val="1"/>
          <w:wAfter w:w="7" w:type="dxa"/>
        </w:trPr>
        <w:tc>
          <w:tcPr>
            <w:tcW w:w="567" w:type="dxa"/>
            <w:shd w:val="clear" w:color="auto" w:fill="F2F2F2" w:themeFill="background1" w:themeFillShade="F2"/>
            <w:vAlign w:val="center"/>
          </w:tcPr>
          <w:p w14:paraId="36DA82BD" w14:textId="77777777" w:rsidR="00556FBD" w:rsidRPr="00F333F4" w:rsidRDefault="00556FBD" w:rsidP="002D4762">
            <w:pPr>
              <w:autoSpaceDE w:val="0"/>
              <w:autoSpaceDN w:val="0"/>
              <w:adjustRightInd w:val="0"/>
              <w:jc w:val="center"/>
              <w:rPr>
                <w:rFonts w:cstheme="minorHAnsi"/>
              </w:rPr>
            </w:pPr>
            <w:r w:rsidRPr="00F333F4">
              <w:rPr>
                <w:rFonts w:cstheme="minorHAnsi"/>
              </w:rPr>
              <w:lastRenderedPageBreak/>
              <w:t>c</w:t>
            </w:r>
          </w:p>
        </w:tc>
        <w:tc>
          <w:tcPr>
            <w:tcW w:w="2836" w:type="dxa"/>
            <w:shd w:val="clear" w:color="auto" w:fill="F2F2F2" w:themeFill="background1" w:themeFillShade="F2"/>
          </w:tcPr>
          <w:p w14:paraId="77D6588F" w14:textId="77777777" w:rsidR="00556FBD" w:rsidRPr="00186C41" w:rsidRDefault="00556FBD" w:rsidP="002D4762">
            <w:pPr>
              <w:autoSpaceDE w:val="0"/>
              <w:autoSpaceDN w:val="0"/>
              <w:adjustRightInd w:val="0"/>
              <w:rPr>
                <w:rFonts w:cstheme="minorHAnsi"/>
                <w:b/>
                <w:bCs/>
                <w:color w:val="000000"/>
              </w:rPr>
            </w:pPr>
            <w:r w:rsidRPr="00186C41">
              <w:rPr>
                <w:rFonts w:cstheme="minorHAnsi"/>
                <w:b/>
                <w:bCs/>
                <w:color w:val="000000"/>
              </w:rPr>
              <w:t xml:space="preserve">Hodnotenie kvality študijného programu zamestnávateľmi </w:t>
            </w:r>
          </w:p>
        </w:tc>
        <w:tc>
          <w:tcPr>
            <w:tcW w:w="7371" w:type="dxa"/>
          </w:tcPr>
          <w:p w14:paraId="75106639" w14:textId="01F189BC" w:rsidR="00093EA9" w:rsidRDefault="00AE1BF4" w:rsidP="002D4762">
            <w:pPr>
              <w:rPr>
                <w:b/>
                <w:sz w:val="24"/>
                <w:szCs w:val="24"/>
              </w:rPr>
            </w:pPr>
            <w:r w:rsidRPr="00AE1BF4">
              <w:rPr>
                <w:rFonts w:cstheme="minorHAnsi"/>
              </w:rPr>
              <w:t>Absolventi bakalárskeho štúdia pokračujú úspešne v inžinierskom štúdiu v 1. a</w:t>
            </w:r>
            <w:r>
              <w:rPr>
                <w:rFonts w:cstheme="minorHAnsi"/>
              </w:rPr>
              <w:t> </w:t>
            </w:r>
            <w:r w:rsidRPr="00AE1BF4">
              <w:rPr>
                <w:rFonts w:cstheme="minorHAnsi"/>
              </w:rPr>
              <w:t xml:space="preserve">2. ročníku. V rámci štúdia absolvujú odborné praxe a sa sú v spoločnostiach žiadaní. Riešia v spoločnostiach konkrétne zadania v rámci praxe ale zároveň aj časti ich záverečných prác. Aktívny postoj zamestnávateľov voči študentom bakalárskeho študijného programu je dôkazom, že je dopyt po ich vedomostiach a že vychovávame kvalitného </w:t>
            </w:r>
            <w:proofErr w:type="spellStart"/>
            <w:r w:rsidRPr="00AE1BF4">
              <w:rPr>
                <w:rFonts w:cstheme="minorHAnsi"/>
              </w:rPr>
              <w:t>elektrooptika</w:t>
            </w:r>
            <w:proofErr w:type="spellEnd"/>
            <w:r w:rsidRPr="00AE1BF4">
              <w:rPr>
                <w:rFonts w:cstheme="minorHAnsi"/>
              </w:rPr>
              <w:t>. Zároveň odozva od zamestnávateľov ukazuje, že dopyt po úspešnom absolventovi na Slovensku rastie.</w:t>
            </w:r>
          </w:p>
        </w:tc>
      </w:tr>
    </w:tbl>
    <w:p w14:paraId="437EF676"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678"/>
        <w:gridCol w:w="5553"/>
        <w:gridCol w:w="908"/>
        <w:gridCol w:w="909"/>
        <w:gridCol w:w="908"/>
        <w:gridCol w:w="909"/>
        <w:gridCol w:w="909"/>
        <w:gridCol w:w="7"/>
      </w:tblGrid>
      <w:tr w:rsidR="00556FBD" w:rsidRPr="00A82E4F" w14:paraId="69C3BE4B" w14:textId="77777777" w:rsidTr="00136FB5">
        <w:trPr>
          <w:trHeight w:val="342"/>
        </w:trPr>
        <w:tc>
          <w:tcPr>
            <w:tcW w:w="678" w:type="dxa"/>
            <w:shd w:val="clear" w:color="auto" w:fill="2E74B5" w:themeFill="accent1" w:themeFillShade="BF"/>
          </w:tcPr>
          <w:p w14:paraId="78C1E26F"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4.</w:t>
            </w:r>
          </w:p>
        </w:tc>
        <w:tc>
          <w:tcPr>
            <w:tcW w:w="10103" w:type="dxa"/>
            <w:gridSpan w:val="7"/>
            <w:shd w:val="clear" w:color="auto" w:fill="2E74B5" w:themeFill="accent1" w:themeFillShade="BF"/>
            <w:vAlign w:val="center"/>
          </w:tcPr>
          <w:p w14:paraId="4118A6CC"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Štruktúra a obsah študijného programu</w:t>
            </w:r>
            <w:r w:rsidRPr="00A82E4F">
              <w:rPr>
                <w:rStyle w:val="Odkaznapoznmkupodiarou"/>
                <w:rFonts w:cstheme="minorHAnsi"/>
                <w:b/>
                <w:bCs/>
                <w:color w:val="FFFFFF" w:themeColor="background1"/>
              </w:rPr>
              <w:footnoteReference w:id="2"/>
            </w:r>
            <w:r w:rsidRPr="00A82E4F">
              <w:rPr>
                <w:rFonts w:cstheme="minorHAnsi"/>
                <w:b/>
                <w:bCs/>
                <w:color w:val="FFFFFF" w:themeColor="background1"/>
              </w:rPr>
              <w:t xml:space="preserve"> </w:t>
            </w:r>
          </w:p>
        </w:tc>
      </w:tr>
      <w:tr w:rsidR="00556FBD" w14:paraId="36D8E11C" w14:textId="77777777" w:rsidTr="00136FB5">
        <w:trPr>
          <w:trHeight w:val="527"/>
        </w:trPr>
        <w:tc>
          <w:tcPr>
            <w:tcW w:w="678" w:type="dxa"/>
            <w:vMerge w:val="restart"/>
            <w:shd w:val="clear" w:color="auto" w:fill="F2F2F2" w:themeFill="background1" w:themeFillShade="F2"/>
            <w:vAlign w:val="center"/>
          </w:tcPr>
          <w:p w14:paraId="15682974" w14:textId="77777777" w:rsidR="00556FBD" w:rsidRPr="00A82E4F" w:rsidRDefault="00556FBD" w:rsidP="002D4762">
            <w:pPr>
              <w:spacing w:line="216" w:lineRule="auto"/>
              <w:jc w:val="center"/>
              <w:rPr>
                <w:rFonts w:cstheme="minorHAnsi"/>
                <w:bCs/>
                <w:iCs/>
              </w:rPr>
            </w:pPr>
            <w:r w:rsidRPr="00A82E4F">
              <w:rPr>
                <w:rFonts w:cstheme="minorHAnsi"/>
                <w:bCs/>
                <w:iCs/>
              </w:rPr>
              <w:t>a</w:t>
            </w:r>
          </w:p>
        </w:tc>
        <w:tc>
          <w:tcPr>
            <w:tcW w:w="10103" w:type="dxa"/>
            <w:gridSpan w:val="7"/>
            <w:shd w:val="clear" w:color="auto" w:fill="F2F2F2" w:themeFill="background1" w:themeFillShade="F2"/>
            <w:vAlign w:val="center"/>
          </w:tcPr>
          <w:p w14:paraId="580AF153" w14:textId="77777777" w:rsidR="00556FBD" w:rsidRPr="00FF736C" w:rsidRDefault="00556FBD" w:rsidP="002D4762">
            <w:pPr>
              <w:spacing w:line="216" w:lineRule="auto"/>
              <w:jc w:val="both"/>
              <w:rPr>
                <w:rFonts w:cstheme="minorHAnsi"/>
                <w:b/>
                <w:bCs/>
              </w:rPr>
            </w:pPr>
            <w:r w:rsidRPr="00FF736C">
              <w:rPr>
                <w:rFonts w:cstheme="minorHAnsi"/>
                <w:b/>
                <w:bCs/>
              </w:rPr>
              <w:t>Pravidlá na utváranie študijných plánov v študijnom programe</w:t>
            </w:r>
          </w:p>
        </w:tc>
      </w:tr>
      <w:tr w:rsidR="00556FBD" w14:paraId="28F829F0" w14:textId="77777777" w:rsidTr="00136FB5">
        <w:trPr>
          <w:trHeight w:val="1278"/>
        </w:trPr>
        <w:tc>
          <w:tcPr>
            <w:tcW w:w="678" w:type="dxa"/>
            <w:vMerge/>
            <w:shd w:val="clear" w:color="auto" w:fill="F2F2F2" w:themeFill="background1" w:themeFillShade="F2"/>
            <w:vAlign w:val="center"/>
          </w:tcPr>
          <w:p w14:paraId="3940AE7D" w14:textId="77777777" w:rsidR="00556FBD" w:rsidRPr="00A82E4F" w:rsidRDefault="00556FBD" w:rsidP="002D4762">
            <w:pPr>
              <w:spacing w:line="216" w:lineRule="auto"/>
              <w:jc w:val="center"/>
              <w:rPr>
                <w:rFonts w:cstheme="minorHAnsi"/>
                <w:bCs/>
                <w:iCs/>
              </w:rPr>
            </w:pPr>
          </w:p>
        </w:tc>
        <w:tc>
          <w:tcPr>
            <w:tcW w:w="10103" w:type="dxa"/>
            <w:gridSpan w:val="7"/>
            <w:shd w:val="clear" w:color="auto" w:fill="auto"/>
            <w:vAlign w:val="center"/>
          </w:tcPr>
          <w:p w14:paraId="7A936A04"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Na úrovni univerzity definuje procesy, postupy a štruktúry: </w:t>
            </w:r>
          </w:p>
          <w:p w14:paraId="04570375" w14:textId="112D2F6D" w:rsidR="00341C3C" w:rsidRPr="00341C3C" w:rsidRDefault="00692729" w:rsidP="00341C3C">
            <w:pPr>
              <w:pStyle w:val="Normlnywebov"/>
              <w:rPr>
                <w:rFonts w:asciiTheme="minorHAnsi" w:hAnsiTheme="minorHAnsi" w:cs="Arial"/>
                <w:color w:val="000000"/>
                <w:sz w:val="22"/>
                <w:szCs w:val="22"/>
              </w:rPr>
            </w:pPr>
            <w:hyperlink r:id="rId9"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mernica-UNIZA-c-203</w:t>
              </w:r>
            </w:hyperlink>
            <w:r w:rsidRPr="00341C3C">
              <w:rPr>
                <w:rFonts w:asciiTheme="minorHAnsi" w:hAnsiTheme="minorHAnsi" w:cs="Arial"/>
                <w:color w:val="000000"/>
                <w:sz w:val="22"/>
                <w:szCs w:val="22"/>
              </w:rPr>
              <w:t> </w:t>
            </w:r>
            <w:r w:rsidR="00341C3C" w:rsidRPr="00341C3C">
              <w:rPr>
                <w:rStyle w:val="Vrazn"/>
                <w:rFonts w:asciiTheme="minorHAnsi" w:hAnsiTheme="minorHAnsi" w:cs="Arial"/>
                <w:color w:val="000000"/>
                <w:sz w:val="22"/>
                <w:szCs w:val="22"/>
              </w:rPr>
              <w:t>- Pravidlá pre tvorbu odporúčaných študijných plánov študijných programov UNIZA</w:t>
            </w:r>
            <w:r w:rsidR="00341C3C" w:rsidRPr="00341C3C">
              <w:rPr>
                <w:rFonts w:asciiTheme="minorHAnsi" w:hAnsiTheme="minorHAnsi" w:cs="Arial"/>
                <w:color w:val="000000"/>
                <w:sz w:val="22"/>
                <w:szCs w:val="22"/>
              </w:rPr>
              <w:t>,</w:t>
            </w:r>
          </w:p>
          <w:p w14:paraId="192C577A"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určuje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 </w:t>
            </w:r>
          </w:p>
          <w:p w14:paraId="7BAAD462" w14:textId="4D7BAFD7" w:rsidR="00341C3C" w:rsidRPr="00341C3C" w:rsidRDefault="00692729" w:rsidP="00341C3C">
            <w:pPr>
              <w:pStyle w:val="Normlnywebov"/>
              <w:rPr>
                <w:rFonts w:asciiTheme="minorHAnsi" w:hAnsiTheme="minorHAnsi" w:cs="Arial"/>
                <w:color w:val="000000"/>
                <w:sz w:val="22"/>
                <w:szCs w:val="22"/>
              </w:rPr>
            </w:pPr>
            <w:hyperlink r:id="rId10"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mernica-UNIZA-c-204</w:t>
              </w:r>
            </w:hyperlink>
            <w:r w:rsidR="00341C3C" w:rsidRPr="00341C3C">
              <w:rPr>
                <w:rStyle w:val="Vrazn"/>
                <w:rFonts w:asciiTheme="minorHAnsi" w:hAnsiTheme="minorHAnsi" w:cs="Arial"/>
                <w:color w:val="000000"/>
                <w:sz w:val="22"/>
                <w:szCs w:val="22"/>
              </w:rPr>
              <w:t xml:space="preserve"> - Pravidlá pre vytváranie, úpravu, schvaľovanie a zrušenie študijných programov UNIZA,</w:t>
            </w:r>
            <w:r>
              <w:rPr>
                <w:rStyle w:val="Vrazn"/>
                <w:rFonts w:asciiTheme="minorHAnsi" w:hAnsiTheme="minorHAnsi" w:cs="Arial"/>
                <w:color w:val="000000"/>
                <w:sz w:val="22"/>
                <w:szCs w:val="22"/>
              </w:rPr>
              <w:t xml:space="preserve"> </w:t>
            </w:r>
            <w:r w:rsidR="00341C3C" w:rsidRPr="00341C3C">
              <w:rPr>
                <w:rFonts w:asciiTheme="minorHAnsi" w:hAnsiTheme="minorHAnsi" w:cs="Arial"/>
                <w:color w:val="000000"/>
                <w:sz w:val="22"/>
                <w:szCs w:val="22"/>
              </w:rPr>
              <w:t>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 </w:t>
            </w:r>
          </w:p>
          <w:p w14:paraId="757984C1" w14:textId="4BAF812C" w:rsidR="00341C3C" w:rsidRPr="00341C3C" w:rsidRDefault="00692729" w:rsidP="00341C3C">
            <w:pPr>
              <w:pStyle w:val="Normlnywebov"/>
              <w:rPr>
                <w:rFonts w:asciiTheme="minorHAnsi" w:hAnsiTheme="minorHAnsi" w:cs="Arial"/>
                <w:color w:val="000000"/>
                <w:sz w:val="22"/>
                <w:szCs w:val="22"/>
              </w:rPr>
            </w:pPr>
            <w:hyperlink r:id="rId11"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mernica-UNIZA-c-205</w:t>
              </w:r>
            </w:hyperlink>
            <w:r w:rsidR="00341C3C" w:rsidRPr="00341C3C">
              <w:rPr>
                <w:rStyle w:val="Vrazn"/>
                <w:rFonts w:asciiTheme="minorHAnsi" w:hAnsiTheme="minorHAnsi" w:cs="Arial"/>
                <w:color w:val="000000"/>
                <w:sz w:val="22"/>
                <w:szCs w:val="22"/>
              </w:rPr>
              <w:t xml:space="preserve"> - Pravidlá na priraďovanie učiteľov na zabezpečovanie študijných programov UNIZA</w:t>
            </w:r>
            <w:r w:rsidR="00341C3C" w:rsidRPr="00341C3C">
              <w:rPr>
                <w:rFonts w:asciiTheme="minorHAnsi" w:hAnsiTheme="minorHAnsi" w:cs="Arial"/>
                <w:color w:val="000000"/>
                <w:sz w:val="22"/>
                <w:szCs w:val="22"/>
              </w:rPr>
              <w:t>,</w:t>
            </w:r>
            <w:r>
              <w:rPr>
                <w:rFonts w:asciiTheme="minorHAnsi" w:hAnsiTheme="minorHAnsi" w:cs="Arial"/>
                <w:color w:val="000000"/>
                <w:sz w:val="22"/>
                <w:szCs w:val="22"/>
              </w:rPr>
              <w:t xml:space="preserve"> </w:t>
            </w:r>
            <w:r w:rsidR="00341C3C" w:rsidRPr="00341C3C">
              <w:rPr>
                <w:rFonts w:asciiTheme="minorHAnsi" w:hAnsiTheme="minorHAnsi" w:cs="Arial"/>
                <w:color w:val="000000"/>
                <w:sz w:val="22"/>
                <w:szCs w:val="22"/>
              </w:rPr>
              <w:t>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 </w:t>
            </w:r>
          </w:p>
          <w:p w14:paraId="51E6C9C3" w14:textId="12A718FB" w:rsidR="00341C3C" w:rsidRPr="00341C3C" w:rsidRDefault="00692729" w:rsidP="00341C3C">
            <w:pPr>
              <w:pStyle w:val="Normlnywebov"/>
              <w:rPr>
                <w:rFonts w:asciiTheme="minorHAnsi" w:hAnsiTheme="minorHAnsi" w:cs="Arial"/>
                <w:color w:val="000000"/>
                <w:sz w:val="22"/>
                <w:szCs w:val="22"/>
              </w:rPr>
            </w:pPr>
            <w:hyperlink r:id="rId12" w:history="1">
              <w:r>
                <w:rPr>
                  <w:rStyle w:val="Hypertextovprepojenie"/>
                  <w:rFonts w:asciiTheme="minorHAnsi" w:hAnsiTheme="minorHAnsi" w:cs="Arial"/>
                  <w:sz w:val="22"/>
                  <w:szCs w:val="22"/>
                </w:rPr>
                <w:t>S</w:t>
              </w:r>
              <w:r w:rsidRPr="00341C3C">
                <w:rPr>
                  <w:rStyle w:val="Hypertextovprepojenie"/>
                  <w:rFonts w:asciiTheme="minorHAnsi" w:hAnsiTheme="minorHAnsi" w:cs="Arial"/>
                  <w:sz w:val="22"/>
                  <w:szCs w:val="22"/>
                </w:rPr>
                <w:t>mernica-UNIZA-c-2</w:t>
              </w:r>
              <w:r>
                <w:rPr>
                  <w:rStyle w:val="Hypertextovprepojenie"/>
                  <w:rFonts w:asciiTheme="minorHAnsi" w:hAnsiTheme="minorHAnsi" w:cs="Arial"/>
                  <w:sz w:val="22"/>
                  <w:szCs w:val="22"/>
                </w:rPr>
                <w:t>12</w:t>
              </w:r>
            </w:hyperlink>
            <w:r w:rsidR="00341C3C" w:rsidRPr="00341C3C">
              <w:rPr>
                <w:rStyle w:val="Vrazn"/>
                <w:rFonts w:asciiTheme="minorHAnsi" w:hAnsiTheme="minorHAnsi" w:cs="Arial"/>
                <w:color w:val="000000"/>
                <w:sz w:val="22"/>
                <w:szCs w:val="22"/>
              </w:rPr>
              <w:t xml:space="preserve"> - Pravidlá pre definovanie pracovnej záťaže tvorivých zamestnancov UNIZA</w:t>
            </w:r>
            <w:r w:rsidR="00341C3C" w:rsidRPr="00341C3C">
              <w:rPr>
                <w:rFonts w:asciiTheme="minorHAnsi" w:hAnsiTheme="minorHAnsi" w:cs="Arial"/>
                <w:color w:val="000000"/>
                <w:sz w:val="22"/>
                <w:szCs w:val="22"/>
              </w:rPr>
              <w:t>,</w:t>
            </w:r>
          </w:p>
          <w:p w14:paraId="1DD71C2D"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 </w:t>
            </w:r>
          </w:p>
          <w:p w14:paraId="0172B78C" w14:textId="77777777" w:rsidR="00556FBD" w:rsidRPr="00341C3C" w:rsidRDefault="00556FBD" w:rsidP="002D4762">
            <w:pPr>
              <w:spacing w:line="216" w:lineRule="auto"/>
              <w:jc w:val="both"/>
              <w:rPr>
                <w:rFonts w:cstheme="minorHAnsi"/>
                <w:bCs/>
                <w:i/>
                <w:iCs/>
                <w:sz w:val="18"/>
                <w:szCs w:val="18"/>
              </w:rPr>
            </w:pPr>
          </w:p>
        </w:tc>
      </w:tr>
      <w:tr w:rsidR="00556FBD" w14:paraId="394EF817" w14:textId="77777777" w:rsidTr="00136FB5">
        <w:trPr>
          <w:trHeight w:val="381"/>
        </w:trPr>
        <w:tc>
          <w:tcPr>
            <w:tcW w:w="678" w:type="dxa"/>
            <w:vMerge w:val="restart"/>
            <w:shd w:val="clear" w:color="auto" w:fill="F2F2F2" w:themeFill="background1" w:themeFillShade="F2"/>
          </w:tcPr>
          <w:p w14:paraId="536D98E1" w14:textId="77777777" w:rsidR="00556FBD" w:rsidRPr="00A82E4F" w:rsidRDefault="00556FBD" w:rsidP="002D4762">
            <w:pPr>
              <w:spacing w:line="216" w:lineRule="auto"/>
              <w:jc w:val="center"/>
              <w:rPr>
                <w:rFonts w:cstheme="minorHAnsi"/>
                <w:bCs/>
                <w:iCs/>
              </w:rPr>
            </w:pPr>
            <w:r w:rsidRPr="00A82E4F">
              <w:rPr>
                <w:rFonts w:cstheme="minorHAnsi"/>
                <w:bCs/>
                <w:iCs/>
              </w:rPr>
              <w:t>b</w:t>
            </w:r>
          </w:p>
        </w:tc>
        <w:tc>
          <w:tcPr>
            <w:tcW w:w="10103" w:type="dxa"/>
            <w:gridSpan w:val="7"/>
            <w:shd w:val="clear" w:color="auto" w:fill="F2F2F2" w:themeFill="background1" w:themeFillShade="F2"/>
            <w:vAlign w:val="center"/>
          </w:tcPr>
          <w:p w14:paraId="2E8EDA07" w14:textId="77777777" w:rsidR="00556FBD" w:rsidRPr="009B1280" w:rsidRDefault="00556FBD" w:rsidP="002D4762">
            <w:pPr>
              <w:spacing w:line="216" w:lineRule="auto"/>
              <w:jc w:val="both"/>
              <w:rPr>
                <w:rFonts w:cstheme="minorHAnsi"/>
                <w:b/>
                <w:bCs/>
                <w:i/>
                <w:iCs/>
              </w:rPr>
            </w:pPr>
            <w:r w:rsidRPr="009B1280">
              <w:rPr>
                <w:rFonts w:cstheme="minorHAnsi"/>
                <w:b/>
                <w:bCs/>
              </w:rPr>
              <w:t>Odporúčané študijné plány pre jednotlivé cesty v</w:t>
            </w:r>
            <w:r>
              <w:rPr>
                <w:rFonts w:cstheme="minorHAnsi"/>
                <w:b/>
                <w:bCs/>
              </w:rPr>
              <w:t> </w:t>
            </w:r>
            <w:r w:rsidRPr="009B1280">
              <w:rPr>
                <w:rFonts w:cstheme="minorHAnsi"/>
                <w:b/>
                <w:bCs/>
              </w:rPr>
              <w:t>štúdiu</w:t>
            </w:r>
          </w:p>
        </w:tc>
      </w:tr>
      <w:tr w:rsidR="00556FBD" w14:paraId="13568740" w14:textId="77777777" w:rsidTr="00136FB5">
        <w:trPr>
          <w:trHeight w:val="527"/>
        </w:trPr>
        <w:tc>
          <w:tcPr>
            <w:tcW w:w="678" w:type="dxa"/>
            <w:vMerge/>
            <w:vAlign w:val="center"/>
          </w:tcPr>
          <w:p w14:paraId="25905104" w14:textId="77777777" w:rsidR="00556FBD" w:rsidRPr="00A82E4F" w:rsidRDefault="00556FBD" w:rsidP="002D4762">
            <w:pPr>
              <w:spacing w:line="216" w:lineRule="auto"/>
              <w:jc w:val="center"/>
              <w:rPr>
                <w:rFonts w:cstheme="minorHAnsi"/>
                <w:bCs/>
                <w:iCs/>
              </w:rPr>
            </w:pPr>
          </w:p>
        </w:tc>
        <w:tc>
          <w:tcPr>
            <w:tcW w:w="10103" w:type="dxa"/>
            <w:gridSpan w:val="7"/>
          </w:tcPr>
          <w:p w14:paraId="2C80C4F2" w14:textId="77777777" w:rsidR="00556FBD" w:rsidRDefault="00556FBD" w:rsidP="002D4762">
            <w:pPr>
              <w:spacing w:line="216" w:lineRule="auto"/>
              <w:jc w:val="both"/>
              <w:rPr>
                <w:rFonts w:cstheme="minorHAnsi"/>
                <w:sz w:val="18"/>
                <w:szCs w:val="18"/>
              </w:rPr>
            </w:pPr>
          </w:p>
          <w:p w14:paraId="012C0CAC" w14:textId="317ADDF2" w:rsidR="00556FBD" w:rsidRDefault="00A633D5" w:rsidP="002D4762">
            <w:pPr>
              <w:spacing w:line="216" w:lineRule="auto"/>
              <w:jc w:val="both"/>
              <w:rPr>
                <w:rFonts w:cstheme="minorHAnsi"/>
                <w:sz w:val="18"/>
                <w:szCs w:val="18"/>
              </w:rPr>
            </w:pPr>
            <w:r>
              <w:rPr>
                <w:rFonts w:cstheme="minorHAnsi"/>
                <w:noProof/>
                <w:sz w:val="18"/>
                <w:szCs w:val="18"/>
              </w:rPr>
              <w:lastRenderedPageBreak/>
              <w:drawing>
                <wp:inline distT="0" distB="0" distL="0" distR="0" wp14:anchorId="51A14ACE" wp14:editId="14E968C0">
                  <wp:extent cx="4752975" cy="8892540"/>
                  <wp:effectExtent l="0" t="0" r="9525" b="3810"/>
                  <wp:docPr id="1" name="Obrázok 1" descr="Obrázok, na ktorom je text, snímka obrazovky, písmo, dokumen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Obrázok, na ktorom je text, snímka obrazovky, písmo, dokument&#10;&#10;Automaticky generovaný popi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52975" cy="8892540"/>
                          </a:xfrm>
                          <a:prstGeom prst="rect">
                            <a:avLst/>
                          </a:prstGeom>
                        </pic:spPr>
                      </pic:pic>
                    </a:graphicData>
                  </a:graphic>
                </wp:inline>
              </w:drawing>
            </w:r>
          </w:p>
          <w:p w14:paraId="11EEDB0F" w14:textId="77777777" w:rsidR="00556FBD" w:rsidRPr="001058F2" w:rsidRDefault="00556FBD" w:rsidP="002D4762">
            <w:pPr>
              <w:spacing w:line="216" w:lineRule="auto"/>
              <w:jc w:val="both"/>
              <w:rPr>
                <w:rFonts w:cstheme="minorHAnsi"/>
                <w:sz w:val="18"/>
                <w:szCs w:val="18"/>
              </w:rPr>
            </w:pPr>
          </w:p>
        </w:tc>
      </w:tr>
      <w:tr w:rsidR="00556FBD" w14:paraId="0818A9E2" w14:textId="77777777" w:rsidTr="00136FB5">
        <w:trPr>
          <w:trHeight w:val="311"/>
        </w:trPr>
        <w:tc>
          <w:tcPr>
            <w:tcW w:w="678" w:type="dxa"/>
            <w:shd w:val="clear" w:color="auto" w:fill="F2F2F2" w:themeFill="background1" w:themeFillShade="F2"/>
            <w:vAlign w:val="center"/>
          </w:tcPr>
          <w:p w14:paraId="798F5516" w14:textId="77777777" w:rsidR="00556FBD" w:rsidRPr="00A82E4F" w:rsidRDefault="00556FBD" w:rsidP="002D4762">
            <w:pPr>
              <w:spacing w:line="216" w:lineRule="auto"/>
              <w:jc w:val="center"/>
              <w:rPr>
                <w:rFonts w:cstheme="minorHAnsi"/>
                <w:bCs/>
                <w:iCs/>
              </w:rPr>
            </w:pPr>
            <w:r w:rsidRPr="00352430">
              <w:rPr>
                <w:rFonts w:cstheme="minorHAnsi"/>
                <w:bCs/>
                <w:iCs/>
              </w:rPr>
              <w:lastRenderedPageBreak/>
              <w:t>c, e</w:t>
            </w:r>
          </w:p>
        </w:tc>
        <w:tc>
          <w:tcPr>
            <w:tcW w:w="10103" w:type="dxa"/>
            <w:gridSpan w:val="7"/>
            <w:shd w:val="clear" w:color="auto" w:fill="F2F2F2" w:themeFill="background1" w:themeFillShade="F2"/>
          </w:tcPr>
          <w:p w14:paraId="0AC02358" w14:textId="77777777" w:rsidR="00556FBD" w:rsidRDefault="00556FBD" w:rsidP="002D4762">
            <w:pPr>
              <w:spacing w:line="216" w:lineRule="auto"/>
              <w:jc w:val="both"/>
              <w:rPr>
                <w:rFonts w:cstheme="minorHAnsi"/>
                <w:b/>
                <w:bCs/>
              </w:rPr>
            </w:pPr>
            <w:r>
              <w:rPr>
                <w:rFonts w:cstheme="minorHAnsi"/>
                <w:b/>
                <w:bCs/>
              </w:rPr>
              <w:t>Študijný plán programu</w:t>
            </w:r>
          </w:p>
        </w:tc>
      </w:tr>
      <w:tr w:rsidR="00556FBD" w14:paraId="20A7FCE8" w14:textId="77777777" w:rsidTr="00136FB5">
        <w:trPr>
          <w:trHeight w:val="264"/>
        </w:trPr>
        <w:tc>
          <w:tcPr>
            <w:tcW w:w="678" w:type="dxa"/>
            <w:vMerge w:val="restart"/>
            <w:shd w:val="clear" w:color="auto" w:fill="F2F2F2" w:themeFill="background1" w:themeFillShade="F2"/>
          </w:tcPr>
          <w:p w14:paraId="13A37434" w14:textId="1C15ADBC" w:rsidR="00556FBD" w:rsidRPr="00A82E4F" w:rsidRDefault="00341C3C" w:rsidP="002D4762">
            <w:pPr>
              <w:spacing w:line="216" w:lineRule="auto"/>
              <w:jc w:val="center"/>
              <w:rPr>
                <w:rFonts w:cstheme="minorHAnsi"/>
                <w:bCs/>
                <w:iCs/>
              </w:rPr>
            </w:pPr>
            <w:r>
              <w:rPr>
                <w:rFonts w:cstheme="minorHAnsi"/>
                <w:bCs/>
                <w:iCs/>
              </w:rPr>
              <w:t>d</w:t>
            </w:r>
          </w:p>
        </w:tc>
        <w:tc>
          <w:tcPr>
            <w:tcW w:w="10103" w:type="dxa"/>
            <w:gridSpan w:val="7"/>
            <w:shd w:val="clear" w:color="auto" w:fill="F2F2F2" w:themeFill="background1" w:themeFillShade="F2"/>
            <w:vAlign w:val="center"/>
          </w:tcPr>
          <w:p w14:paraId="00ADA538" w14:textId="77777777" w:rsidR="00556FBD" w:rsidRPr="002730BB" w:rsidRDefault="00556FBD" w:rsidP="002D4762">
            <w:pPr>
              <w:spacing w:line="216" w:lineRule="auto"/>
              <w:jc w:val="both"/>
              <w:rPr>
                <w:rFonts w:cstheme="minorHAnsi"/>
                <w:b/>
              </w:rPr>
            </w:pPr>
            <w:r w:rsidRPr="002730BB">
              <w:rPr>
                <w:rFonts w:cstheme="minorHAnsi"/>
                <w:b/>
                <w:bCs/>
                <w:color w:val="0D0D0D" w:themeColor="text1" w:themeTint="F2"/>
              </w:rPr>
              <w:t>Počet kreditov, ktorého dosiahnutie je podmienkou riadneho skončenia štúdia</w:t>
            </w:r>
          </w:p>
        </w:tc>
      </w:tr>
      <w:tr w:rsidR="00556FBD" w14:paraId="52C2E392" w14:textId="77777777" w:rsidTr="00136FB5">
        <w:trPr>
          <w:trHeight w:val="471"/>
        </w:trPr>
        <w:tc>
          <w:tcPr>
            <w:tcW w:w="678" w:type="dxa"/>
            <w:vMerge/>
            <w:shd w:val="clear" w:color="auto" w:fill="auto"/>
          </w:tcPr>
          <w:p w14:paraId="679E2686" w14:textId="77777777" w:rsidR="00556FBD" w:rsidRPr="00A82E4F" w:rsidRDefault="00556FBD" w:rsidP="002D4762">
            <w:pPr>
              <w:spacing w:line="216" w:lineRule="auto"/>
              <w:jc w:val="center"/>
              <w:rPr>
                <w:rFonts w:cstheme="minorHAnsi"/>
                <w:bCs/>
                <w:iCs/>
              </w:rPr>
            </w:pPr>
          </w:p>
        </w:tc>
        <w:tc>
          <w:tcPr>
            <w:tcW w:w="10103" w:type="dxa"/>
            <w:gridSpan w:val="7"/>
            <w:shd w:val="clear" w:color="auto" w:fill="FFFFFF" w:themeFill="background1"/>
            <w:vAlign w:val="center"/>
          </w:tcPr>
          <w:p w14:paraId="3938CAA5" w14:textId="1D923134" w:rsidR="00556FBD" w:rsidRPr="007277AE" w:rsidRDefault="00341C3C" w:rsidP="002D4762">
            <w:pPr>
              <w:spacing w:line="216" w:lineRule="auto"/>
              <w:jc w:val="both"/>
              <w:rPr>
                <w:rFonts w:cstheme="minorHAnsi"/>
                <w:bCs/>
              </w:rPr>
            </w:pPr>
            <w:r>
              <w:rPr>
                <w:rFonts w:cstheme="minorHAnsi"/>
                <w:bCs/>
              </w:rPr>
              <w:t>180</w:t>
            </w:r>
          </w:p>
        </w:tc>
      </w:tr>
      <w:tr w:rsidR="00556FBD" w14:paraId="1668273D" w14:textId="77777777" w:rsidTr="00136FB5">
        <w:trPr>
          <w:trHeight w:val="745"/>
        </w:trPr>
        <w:tc>
          <w:tcPr>
            <w:tcW w:w="678" w:type="dxa"/>
            <w:vMerge/>
            <w:shd w:val="clear" w:color="auto" w:fill="auto"/>
          </w:tcPr>
          <w:p w14:paraId="19A14AC2" w14:textId="77777777" w:rsidR="00556FBD" w:rsidRPr="00A82E4F" w:rsidRDefault="00556FBD" w:rsidP="002D4762">
            <w:pPr>
              <w:spacing w:line="216" w:lineRule="auto"/>
              <w:jc w:val="center"/>
              <w:rPr>
                <w:rFonts w:cstheme="minorHAnsi"/>
                <w:bCs/>
                <w:iCs/>
              </w:rPr>
            </w:pPr>
          </w:p>
        </w:tc>
        <w:tc>
          <w:tcPr>
            <w:tcW w:w="10103" w:type="dxa"/>
            <w:gridSpan w:val="7"/>
            <w:shd w:val="clear" w:color="auto" w:fill="F2F2F2" w:themeFill="background1" w:themeFillShade="F2"/>
            <w:vAlign w:val="center"/>
          </w:tcPr>
          <w:p w14:paraId="5BBDAB79" w14:textId="77777777" w:rsidR="00556FBD" w:rsidRPr="002730BB" w:rsidRDefault="00556FBD" w:rsidP="002D4762">
            <w:pPr>
              <w:spacing w:line="216" w:lineRule="auto"/>
              <w:jc w:val="both"/>
              <w:rPr>
                <w:rFonts w:cstheme="minorHAnsi"/>
                <w:b/>
                <w:bCs/>
              </w:rPr>
            </w:pPr>
            <w:r w:rsidRPr="002730BB">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 pravidiel na predĺženie, prerušenie štúdia.</w:t>
            </w:r>
          </w:p>
        </w:tc>
      </w:tr>
      <w:tr w:rsidR="00556FBD" w14:paraId="64C5233E" w14:textId="77777777" w:rsidTr="00136FB5">
        <w:trPr>
          <w:trHeight w:val="1266"/>
        </w:trPr>
        <w:tc>
          <w:tcPr>
            <w:tcW w:w="678" w:type="dxa"/>
            <w:vMerge/>
            <w:shd w:val="clear" w:color="auto" w:fill="auto"/>
          </w:tcPr>
          <w:p w14:paraId="34B60050" w14:textId="77777777" w:rsidR="00556FBD" w:rsidRPr="00A82E4F" w:rsidRDefault="00556FBD" w:rsidP="002D4762">
            <w:pPr>
              <w:spacing w:line="216" w:lineRule="auto"/>
              <w:jc w:val="center"/>
              <w:rPr>
                <w:rFonts w:cstheme="minorHAnsi"/>
                <w:bCs/>
                <w:iCs/>
              </w:rPr>
            </w:pPr>
          </w:p>
        </w:tc>
        <w:tc>
          <w:tcPr>
            <w:tcW w:w="10103" w:type="dxa"/>
            <w:gridSpan w:val="7"/>
            <w:shd w:val="clear" w:color="auto" w:fill="auto"/>
            <w:vAlign w:val="center"/>
          </w:tcPr>
          <w:p w14:paraId="17DCC2CC" w14:textId="6A1CD06B"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Podmienky ktoré musí študent splniť v priebehu štúdia, absolvovania jednotlivých častí študijného programu,  postup študenta v študijnom programe, opakovanie predĺženie a na riadne ukončenie štúdia určuje </w:t>
            </w:r>
            <w:hyperlink r:id="rId14" w:history="1">
              <w:r w:rsidR="00692729" w:rsidRPr="00692729">
                <w:rPr>
                  <w:rStyle w:val="Hypertextovprepojenie"/>
                  <w:rFonts w:asciiTheme="minorHAnsi" w:hAnsiTheme="minorHAnsi" w:cstheme="minorHAnsi"/>
                  <w:sz w:val="22"/>
                  <w:szCs w:val="22"/>
                  <w:shd w:val="clear" w:color="auto" w:fill="FFFFFF"/>
                </w:rPr>
                <w:t>Smernica-UNIZA-c-209</w:t>
              </w:r>
            </w:hyperlink>
            <w:r w:rsidRPr="00341C3C">
              <w:rPr>
                <w:rStyle w:val="Vrazn"/>
                <w:rFonts w:asciiTheme="minorHAnsi" w:hAnsiTheme="minorHAnsi" w:cs="Arial"/>
                <w:color w:val="000000"/>
                <w:sz w:val="22"/>
                <w:szCs w:val="22"/>
              </w:rPr>
              <w:t xml:space="preserve"> </w:t>
            </w:r>
            <w:r w:rsidR="00136FB5">
              <w:rPr>
                <w:rStyle w:val="Vrazn"/>
                <w:rFonts w:asciiTheme="minorHAnsi" w:hAnsiTheme="minorHAnsi" w:cs="Arial"/>
                <w:color w:val="000000"/>
                <w:sz w:val="22"/>
                <w:szCs w:val="22"/>
              </w:rPr>
              <w:t xml:space="preserve">- </w:t>
            </w:r>
            <w:r w:rsidRPr="00341C3C">
              <w:rPr>
                <w:rStyle w:val="Vrazn"/>
                <w:rFonts w:asciiTheme="minorHAnsi" w:hAnsiTheme="minorHAnsi" w:cs="Arial"/>
                <w:color w:val="000000"/>
                <w:sz w:val="22"/>
                <w:szCs w:val="22"/>
              </w:rPr>
              <w:t>Študijný poriadok pre 1. a 2. stupeň vysokoškolského štúdia na UNIZA</w:t>
            </w:r>
          </w:p>
          <w:p w14:paraId="60E778EC" w14:textId="77777777" w:rsidR="005A0113" w:rsidRDefault="005A0113" w:rsidP="00341C3C">
            <w:pPr>
              <w:pStyle w:val="Normlnywebov"/>
              <w:rPr>
                <w:rFonts w:asciiTheme="minorHAnsi" w:hAnsiTheme="minorHAnsi" w:cs="Arial"/>
                <w:color w:val="000000"/>
                <w:sz w:val="22"/>
                <w:szCs w:val="22"/>
              </w:rPr>
            </w:pPr>
          </w:p>
          <w:p w14:paraId="6D0E824C" w14:textId="768ED753" w:rsidR="001F45EF" w:rsidRDefault="001F45EF" w:rsidP="00341C3C">
            <w:pPr>
              <w:pStyle w:val="Normlnywebov"/>
              <w:rPr>
                <w:rFonts w:cstheme="minorHAnsi"/>
              </w:rPr>
            </w:pPr>
            <w:r w:rsidRPr="00341C3C">
              <w:rPr>
                <w:rFonts w:asciiTheme="minorHAnsi" w:hAnsiTheme="minorHAnsi" w:cs="Arial"/>
                <w:color w:val="000000"/>
                <w:sz w:val="22"/>
                <w:szCs w:val="22"/>
              </w:rPr>
              <w:t>Metodické usmernenie dekana č</w:t>
            </w:r>
            <w:r w:rsidRPr="009B7C5B">
              <w:rPr>
                <w:rFonts w:asciiTheme="minorHAnsi" w:hAnsiTheme="minorHAnsi" w:cs="Arial"/>
                <w:color w:val="000000"/>
                <w:sz w:val="22"/>
                <w:szCs w:val="22"/>
              </w:rPr>
              <w:t>.</w:t>
            </w:r>
            <w:r w:rsidRPr="009B7C5B">
              <w:rPr>
                <w:rFonts w:cs="Arial"/>
                <w:color w:val="000000"/>
              </w:rPr>
              <w:t>1</w:t>
            </w:r>
            <w:r w:rsidRPr="009B7C5B">
              <w:rPr>
                <w:rFonts w:asciiTheme="minorHAnsi" w:hAnsiTheme="minorHAnsi" w:cs="Arial"/>
                <w:color w:val="000000"/>
                <w:sz w:val="22"/>
                <w:szCs w:val="22"/>
              </w:rPr>
              <w:t>/202</w:t>
            </w:r>
            <w:r w:rsidRPr="009B7C5B">
              <w:rPr>
                <w:rFonts w:cs="Arial"/>
                <w:color w:val="000000"/>
              </w:rPr>
              <w:t>3</w:t>
            </w:r>
            <w:r w:rsidRPr="00341C3C">
              <w:rPr>
                <w:rFonts w:asciiTheme="minorHAnsi" w:hAnsiTheme="minorHAnsi" w:cs="Arial"/>
                <w:color w:val="000000"/>
                <w:sz w:val="22"/>
                <w:szCs w:val="22"/>
              </w:rPr>
              <w:t xml:space="preserve"> k študijnému poriadku</w:t>
            </w:r>
            <w:r>
              <w:rPr>
                <w:rFonts w:cs="Arial"/>
                <w:color w:val="000000"/>
              </w:rPr>
              <w:t xml:space="preserve"> (</w:t>
            </w:r>
            <w:hyperlink r:id="rId15" w:history="1">
              <w:r w:rsidRPr="00692729">
                <w:rPr>
                  <w:rStyle w:val="Hypertextovprepojenie"/>
                  <w:rFonts w:asciiTheme="minorHAnsi" w:hAnsiTheme="minorHAnsi" w:cstheme="minorHAnsi"/>
                  <w:sz w:val="22"/>
                  <w:szCs w:val="22"/>
                </w:rPr>
                <w:t>https://feit.uniza.sk/wp-content/uploads/2023/02/Metodicke_usmernenie_dekana_k-studijnemu-poriadku_1-2023.pdf</w:t>
              </w:r>
            </w:hyperlink>
            <w:r>
              <w:rPr>
                <w:rFonts w:cstheme="minorHAnsi"/>
              </w:rPr>
              <w:t xml:space="preserve"> )</w:t>
            </w:r>
          </w:p>
          <w:p w14:paraId="56119228" w14:textId="77777777" w:rsidR="001F45EF" w:rsidRPr="00341C3C" w:rsidRDefault="001F45EF" w:rsidP="00341C3C">
            <w:pPr>
              <w:pStyle w:val="Normlnywebov"/>
              <w:rPr>
                <w:rFonts w:asciiTheme="minorHAnsi" w:hAnsiTheme="minorHAnsi" w:cs="Arial"/>
                <w:color w:val="000000"/>
                <w:sz w:val="22"/>
                <w:szCs w:val="22"/>
              </w:rPr>
            </w:pPr>
          </w:p>
          <w:p w14:paraId="3D484B8F"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Konkrétne podmienky v priebehu štúdia:  </w:t>
            </w:r>
            <w:r w:rsidRPr="00341C3C">
              <w:rPr>
                <w:rFonts w:asciiTheme="minorHAnsi" w:hAnsiTheme="minorHAnsi" w:cs="Arial"/>
                <w:color w:val="000000"/>
                <w:sz w:val="22"/>
                <w:szCs w:val="22"/>
              </w:rPr>
              <w:t>priebežné a záverečného hodnotenie jednotlivých predmetov s váhovou uvedenou v informačných listoch predmetov; splnenie podmienky minimálneho počtu kreditov pre postúpenie do vyššieho ročníka štúdia stanovené rozhodnutím dekana pre príslušný akademický rok </w:t>
            </w:r>
          </w:p>
          <w:p w14:paraId="19877BDA"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Konkrétne podmienky pre riadne ukončenie štúdia:</w:t>
            </w:r>
            <w:r w:rsidRPr="00341C3C">
              <w:rPr>
                <w:rFonts w:asciiTheme="minorHAnsi" w:hAnsiTheme="minorHAnsi" w:cs="Arial"/>
                <w:color w:val="000000"/>
                <w:sz w:val="22"/>
                <w:szCs w:val="22"/>
              </w:rPr>
              <w:t> úspešné absolvovanie predmetov, odovzdanie a úspešné obhájenie bakalárskej práce, úspešné absolvovanie štátnej skúšky</w:t>
            </w:r>
          </w:p>
          <w:p w14:paraId="7DA717EF" w14:textId="248DBC61"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Pravidlá pre opakovanie štúdia</w:t>
            </w:r>
            <w:r w:rsidRPr="00341C3C">
              <w:rPr>
                <w:rFonts w:asciiTheme="minorHAnsi" w:hAnsiTheme="minorHAnsi" w:cs="Arial"/>
                <w:color w:val="000000"/>
                <w:sz w:val="22"/>
                <w:szCs w:val="22"/>
              </w:rPr>
              <w:t>: Riadia sa opäť príkazom dekana </w:t>
            </w:r>
            <w:hyperlink r:id="rId16" w:history="1">
              <w:r w:rsidR="005A0113">
                <w:rPr>
                  <w:rStyle w:val="Hypertextovprepojenie"/>
                  <w:rFonts w:asciiTheme="minorHAnsi" w:hAnsiTheme="minorHAnsi" w:cs="Arial"/>
                  <w:sz w:val="22"/>
                  <w:szCs w:val="22"/>
                </w:rPr>
                <w:t>Príkaz dekana č. 1/2023</w:t>
              </w:r>
            </w:hyperlink>
            <w:r w:rsidRPr="00341C3C">
              <w:rPr>
                <w:rFonts w:asciiTheme="minorHAnsi" w:hAnsiTheme="minorHAnsi" w:cs="Arial"/>
                <w:color w:val="000000"/>
                <w:sz w:val="22"/>
                <w:szCs w:val="22"/>
              </w:rPr>
              <w:t> v akademickom roku 202</w:t>
            </w:r>
            <w:r w:rsidR="005A0113">
              <w:rPr>
                <w:rFonts w:asciiTheme="minorHAnsi" w:hAnsiTheme="minorHAnsi" w:cs="Arial"/>
                <w:color w:val="000000"/>
                <w:sz w:val="22"/>
                <w:szCs w:val="22"/>
              </w:rPr>
              <w:t>4</w:t>
            </w:r>
            <w:r w:rsidRPr="00341C3C">
              <w:rPr>
                <w:rFonts w:asciiTheme="minorHAnsi" w:hAnsiTheme="minorHAnsi" w:cs="Arial"/>
                <w:color w:val="000000"/>
                <w:sz w:val="22"/>
                <w:szCs w:val="22"/>
              </w:rPr>
              <w:t>/202</w:t>
            </w:r>
            <w:r w:rsidR="005A0113">
              <w:rPr>
                <w:rFonts w:asciiTheme="minorHAnsi" w:hAnsiTheme="minorHAnsi" w:cs="Arial"/>
                <w:color w:val="000000"/>
                <w:sz w:val="22"/>
                <w:szCs w:val="22"/>
              </w:rPr>
              <w:t>5</w:t>
            </w:r>
          </w:p>
          <w:p w14:paraId="0E4E1F71"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Pravidlá na predĺženie štúdia: </w:t>
            </w:r>
            <w:r w:rsidRPr="00341C3C">
              <w:rPr>
                <w:rFonts w:asciiTheme="minorHAnsi" w:hAnsiTheme="minorHAnsi" w:cs="Arial"/>
                <w:color w:val="000000"/>
                <w:sz w:val="22"/>
                <w:szCs w:val="22"/>
              </w:rPr>
              <w:t>podľa Zákona o vysokých školách a o zmene a doplnení niektorých zákonov</w:t>
            </w:r>
            <w:r w:rsidRPr="00341C3C">
              <w:rPr>
                <w:rStyle w:val="Vrazn"/>
                <w:rFonts w:asciiTheme="minorHAnsi" w:hAnsiTheme="minorHAnsi" w:cs="Arial"/>
                <w:color w:val="000000"/>
                <w:sz w:val="22"/>
                <w:szCs w:val="22"/>
              </w:rPr>
              <w:t> č. </w:t>
            </w:r>
            <w:r w:rsidRPr="00341C3C">
              <w:rPr>
                <w:rFonts w:asciiTheme="minorHAnsi" w:hAnsiTheme="minorHAnsi" w:cs="Arial"/>
                <w:color w:val="000000"/>
                <w:sz w:val="22"/>
                <w:szCs w:val="22"/>
              </w:rPr>
              <w:t>131/2002 Z. z.</w:t>
            </w:r>
          </w:p>
          <w:p w14:paraId="4536DCE5" w14:textId="77777777" w:rsidR="00556FBD" w:rsidRPr="00341C3C" w:rsidRDefault="00556FBD" w:rsidP="002D4762">
            <w:pPr>
              <w:spacing w:line="216" w:lineRule="auto"/>
              <w:jc w:val="both"/>
              <w:rPr>
                <w:rFonts w:cstheme="minorHAnsi"/>
                <w:b/>
              </w:rPr>
            </w:pPr>
          </w:p>
        </w:tc>
      </w:tr>
      <w:tr w:rsidR="00556FBD" w14:paraId="0EE97561" w14:textId="77777777" w:rsidTr="00136FB5">
        <w:trPr>
          <w:trHeight w:val="558"/>
        </w:trPr>
        <w:tc>
          <w:tcPr>
            <w:tcW w:w="678" w:type="dxa"/>
            <w:vMerge w:val="restart"/>
            <w:shd w:val="clear" w:color="auto" w:fill="F2F2F2" w:themeFill="background1" w:themeFillShade="F2"/>
          </w:tcPr>
          <w:p w14:paraId="79E5EA7F" w14:textId="435FF79B" w:rsidR="00556FBD" w:rsidRPr="00A82E4F" w:rsidRDefault="00E851E2" w:rsidP="002D4762">
            <w:pPr>
              <w:spacing w:line="216" w:lineRule="auto"/>
              <w:jc w:val="center"/>
              <w:rPr>
                <w:rFonts w:cstheme="minorHAnsi"/>
                <w:bCs/>
                <w:iCs/>
              </w:rPr>
            </w:pPr>
            <w:r>
              <w:rPr>
                <w:rFonts w:cstheme="minorHAnsi"/>
                <w:bCs/>
                <w:iCs/>
              </w:rPr>
              <w:t>e</w:t>
            </w:r>
          </w:p>
        </w:tc>
        <w:tc>
          <w:tcPr>
            <w:tcW w:w="10103" w:type="dxa"/>
            <w:gridSpan w:val="7"/>
            <w:shd w:val="clear" w:color="auto" w:fill="F2F2F2" w:themeFill="background1" w:themeFillShade="F2"/>
            <w:vAlign w:val="center"/>
          </w:tcPr>
          <w:p w14:paraId="0461F656" w14:textId="77777777" w:rsidR="00556FBD" w:rsidRDefault="00556FBD" w:rsidP="002D4762">
            <w:pPr>
              <w:spacing w:line="216" w:lineRule="auto"/>
              <w:jc w:val="both"/>
              <w:rPr>
                <w:rFonts w:cstheme="minorHAnsi"/>
                <w:b/>
                <w:bCs/>
              </w:rPr>
            </w:pPr>
            <w:r w:rsidRPr="002730BB">
              <w:rPr>
                <w:rFonts w:cstheme="minorHAnsi"/>
                <w:b/>
                <w:bCs/>
              </w:rPr>
              <w:t>Podmienky absolvovania jednotlivých častí študijného programu a postup študenta v študijnom programe v</w:t>
            </w:r>
            <w:r>
              <w:rPr>
                <w:rFonts w:cstheme="minorHAnsi"/>
                <w:b/>
                <w:bCs/>
              </w:rPr>
              <w:t> </w:t>
            </w:r>
            <w:r w:rsidRPr="002730BB">
              <w:rPr>
                <w:rFonts w:cstheme="minorHAnsi"/>
                <w:b/>
                <w:bCs/>
              </w:rPr>
              <w:t>štruktúre</w:t>
            </w:r>
          </w:p>
          <w:p w14:paraId="3D33FFCF" w14:textId="77777777" w:rsidR="00556FBD" w:rsidRPr="002730BB" w:rsidRDefault="00556FBD" w:rsidP="002D4762">
            <w:pPr>
              <w:spacing w:line="216" w:lineRule="auto"/>
              <w:jc w:val="both"/>
              <w:rPr>
                <w:rFonts w:cstheme="minorHAnsi"/>
                <w:b/>
                <w:bCs/>
              </w:rPr>
            </w:pPr>
          </w:p>
        </w:tc>
      </w:tr>
      <w:tr w:rsidR="00556FBD" w14:paraId="20C8011F" w14:textId="77777777" w:rsidTr="00136FB5">
        <w:trPr>
          <w:trHeight w:val="276"/>
        </w:trPr>
        <w:tc>
          <w:tcPr>
            <w:tcW w:w="678" w:type="dxa"/>
            <w:vMerge/>
            <w:shd w:val="clear" w:color="auto" w:fill="F2F2F2" w:themeFill="background1" w:themeFillShade="F2"/>
          </w:tcPr>
          <w:p w14:paraId="2D48C12A" w14:textId="77777777" w:rsidR="00556FBD" w:rsidRPr="00A82E4F" w:rsidRDefault="00556FBD" w:rsidP="002D4762">
            <w:pPr>
              <w:spacing w:line="216" w:lineRule="auto"/>
              <w:jc w:val="center"/>
              <w:rPr>
                <w:rFonts w:cstheme="minorHAnsi"/>
                <w:bCs/>
                <w:iCs/>
              </w:rPr>
            </w:pPr>
          </w:p>
        </w:tc>
        <w:tc>
          <w:tcPr>
            <w:tcW w:w="5553" w:type="dxa"/>
            <w:vMerge w:val="restart"/>
            <w:shd w:val="clear" w:color="auto" w:fill="F2F2F2" w:themeFill="background1" w:themeFillShade="F2"/>
            <w:vAlign w:val="center"/>
          </w:tcPr>
          <w:p w14:paraId="5B272134" w14:textId="77777777" w:rsidR="00556FBD" w:rsidRPr="006875CE" w:rsidRDefault="00556FBD" w:rsidP="002D4762">
            <w:pPr>
              <w:spacing w:line="216" w:lineRule="auto"/>
              <w:jc w:val="both"/>
              <w:rPr>
                <w:rFonts w:cstheme="minorHAnsi"/>
                <w:i/>
                <w:iCs/>
                <w:sz w:val="18"/>
                <w:szCs w:val="18"/>
              </w:rPr>
            </w:pPr>
            <w:r w:rsidRPr="006875CE">
              <w:rPr>
                <w:rFonts w:cstheme="minorHAnsi"/>
                <w:i/>
                <w:iCs/>
                <w:sz w:val="18"/>
                <w:szCs w:val="18"/>
              </w:rPr>
              <w:t>Skončenie štúdia = štandardná dĺžka štúdia</w:t>
            </w:r>
          </w:p>
          <w:p w14:paraId="0731A388" w14:textId="77777777" w:rsidR="00556FBD" w:rsidRPr="002730BB" w:rsidRDefault="00556FBD" w:rsidP="002D4762">
            <w:pPr>
              <w:spacing w:line="216" w:lineRule="auto"/>
              <w:jc w:val="both"/>
              <w:rPr>
                <w:rFonts w:cstheme="minorHAnsi"/>
                <w:b/>
                <w:bCs/>
              </w:rPr>
            </w:pPr>
            <w:r w:rsidRPr="006875CE">
              <w:rPr>
                <w:rFonts w:cstheme="minorHAnsi"/>
                <w:i/>
                <w:iCs/>
                <w:sz w:val="18"/>
                <w:szCs w:val="18"/>
              </w:rPr>
              <w:t>Ukončenie časti štúdia = 1 akademický rok</w:t>
            </w:r>
          </w:p>
        </w:tc>
        <w:tc>
          <w:tcPr>
            <w:tcW w:w="908" w:type="dxa"/>
            <w:vMerge w:val="restart"/>
            <w:shd w:val="clear" w:color="auto" w:fill="F2F2F2" w:themeFill="background1" w:themeFillShade="F2"/>
            <w:vAlign w:val="center"/>
          </w:tcPr>
          <w:p w14:paraId="165B5181" w14:textId="77777777" w:rsidR="00556FBD" w:rsidRPr="000D2002" w:rsidRDefault="00556FBD" w:rsidP="002D4762">
            <w:pPr>
              <w:spacing w:line="216" w:lineRule="auto"/>
              <w:jc w:val="both"/>
              <w:rPr>
                <w:rFonts w:cstheme="minorHAnsi"/>
                <w:b/>
                <w:bCs/>
                <w:sz w:val="18"/>
                <w:szCs w:val="18"/>
              </w:rPr>
            </w:pPr>
            <w:r w:rsidRPr="000D2002">
              <w:rPr>
                <w:rFonts w:cstheme="minorHAnsi"/>
                <w:b/>
                <w:bCs/>
                <w:sz w:val="18"/>
                <w:szCs w:val="18"/>
              </w:rPr>
              <w:t>Za celé štúdium</w:t>
            </w:r>
          </w:p>
        </w:tc>
        <w:tc>
          <w:tcPr>
            <w:tcW w:w="3642" w:type="dxa"/>
            <w:gridSpan w:val="5"/>
            <w:shd w:val="clear" w:color="auto" w:fill="F2F2F2" w:themeFill="background1" w:themeFillShade="F2"/>
            <w:vAlign w:val="center"/>
          </w:tcPr>
          <w:p w14:paraId="48528513"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Za časť štúdia</w:t>
            </w:r>
          </w:p>
        </w:tc>
      </w:tr>
      <w:tr w:rsidR="00556FBD" w14:paraId="495DC3BC" w14:textId="77777777" w:rsidTr="00136FB5">
        <w:trPr>
          <w:trHeight w:val="276"/>
        </w:trPr>
        <w:tc>
          <w:tcPr>
            <w:tcW w:w="678" w:type="dxa"/>
            <w:vMerge/>
            <w:shd w:val="clear" w:color="auto" w:fill="F2F2F2" w:themeFill="background1" w:themeFillShade="F2"/>
          </w:tcPr>
          <w:p w14:paraId="33DFC639" w14:textId="77777777" w:rsidR="00556FBD" w:rsidRPr="00A82E4F" w:rsidRDefault="00556FBD" w:rsidP="002D4762">
            <w:pPr>
              <w:spacing w:line="216" w:lineRule="auto"/>
              <w:jc w:val="center"/>
              <w:rPr>
                <w:rFonts w:cstheme="minorHAnsi"/>
                <w:bCs/>
                <w:iCs/>
              </w:rPr>
            </w:pPr>
          </w:p>
        </w:tc>
        <w:tc>
          <w:tcPr>
            <w:tcW w:w="5553" w:type="dxa"/>
            <w:vMerge/>
            <w:shd w:val="clear" w:color="auto" w:fill="F2F2F2" w:themeFill="background1" w:themeFillShade="F2"/>
            <w:vAlign w:val="center"/>
          </w:tcPr>
          <w:p w14:paraId="2AC448E2" w14:textId="77777777" w:rsidR="00556FBD" w:rsidRPr="006875CE" w:rsidRDefault="00556FBD" w:rsidP="002D4762">
            <w:pPr>
              <w:spacing w:line="216" w:lineRule="auto"/>
              <w:jc w:val="both"/>
              <w:rPr>
                <w:rFonts w:cstheme="minorHAnsi"/>
                <w:i/>
                <w:iCs/>
                <w:sz w:val="18"/>
                <w:szCs w:val="18"/>
              </w:rPr>
            </w:pPr>
          </w:p>
        </w:tc>
        <w:tc>
          <w:tcPr>
            <w:tcW w:w="908" w:type="dxa"/>
            <w:vMerge/>
            <w:shd w:val="clear" w:color="auto" w:fill="F2F2F2" w:themeFill="background1" w:themeFillShade="F2"/>
            <w:vAlign w:val="center"/>
          </w:tcPr>
          <w:p w14:paraId="472CC737" w14:textId="77777777" w:rsidR="00556FBD" w:rsidRPr="000D2002" w:rsidRDefault="00556FBD" w:rsidP="002D4762">
            <w:pPr>
              <w:spacing w:line="216" w:lineRule="auto"/>
              <w:jc w:val="both"/>
              <w:rPr>
                <w:rFonts w:cstheme="minorHAnsi"/>
                <w:b/>
                <w:bCs/>
                <w:sz w:val="18"/>
                <w:szCs w:val="18"/>
              </w:rPr>
            </w:pPr>
          </w:p>
        </w:tc>
        <w:tc>
          <w:tcPr>
            <w:tcW w:w="909" w:type="dxa"/>
            <w:shd w:val="clear" w:color="auto" w:fill="F2F2F2" w:themeFill="background1" w:themeFillShade="F2"/>
            <w:vAlign w:val="center"/>
          </w:tcPr>
          <w:p w14:paraId="1BE35CE7"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1.r</w:t>
            </w:r>
          </w:p>
        </w:tc>
        <w:tc>
          <w:tcPr>
            <w:tcW w:w="908" w:type="dxa"/>
            <w:shd w:val="clear" w:color="auto" w:fill="F2F2F2" w:themeFill="background1" w:themeFillShade="F2"/>
            <w:vAlign w:val="center"/>
          </w:tcPr>
          <w:p w14:paraId="7C6FCE2D"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2.r</w:t>
            </w:r>
          </w:p>
        </w:tc>
        <w:tc>
          <w:tcPr>
            <w:tcW w:w="909" w:type="dxa"/>
            <w:shd w:val="clear" w:color="auto" w:fill="F2F2F2" w:themeFill="background1" w:themeFillShade="F2"/>
            <w:vAlign w:val="center"/>
          </w:tcPr>
          <w:p w14:paraId="68458064"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3.r</w:t>
            </w:r>
          </w:p>
        </w:tc>
        <w:tc>
          <w:tcPr>
            <w:tcW w:w="916" w:type="dxa"/>
            <w:gridSpan w:val="2"/>
            <w:shd w:val="clear" w:color="auto" w:fill="F2F2F2" w:themeFill="background1" w:themeFillShade="F2"/>
            <w:vAlign w:val="center"/>
          </w:tcPr>
          <w:p w14:paraId="4D5B79D5" w14:textId="77777777" w:rsidR="00556FBD" w:rsidRPr="000D2002" w:rsidRDefault="00556FBD" w:rsidP="002D4762">
            <w:pPr>
              <w:spacing w:line="216" w:lineRule="auto"/>
              <w:jc w:val="center"/>
              <w:rPr>
                <w:rFonts w:cstheme="minorHAnsi"/>
                <w:b/>
                <w:bCs/>
                <w:sz w:val="18"/>
                <w:szCs w:val="18"/>
              </w:rPr>
            </w:pPr>
            <w:r w:rsidRPr="000D2002">
              <w:rPr>
                <w:rFonts w:cstheme="minorHAnsi"/>
                <w:b/>
                <w:bCs/>
                <w:sz w:val="18"/>
                <w:szCs w:val="18"/>
              </w:rPr>
              <w:t>4.r</w:t>
            </w:r>
          </w:p>
        </w:tc>
      </w:tr>
      <w:tr w:rsidR="00290A39" w:rsidRPr="002730BB" w14:paraId="2890B648" w14:textId="77777777" w:rsidTr="00136FB5">
        <w:trPr>
          <w:gridAfter w:val="1"/>
          <w:wAfter w:w="7" w:type="dxa"/>
          <w:trHeight w:val="240"/>
        </w:trPr>
        <w:tc>
          <w:tcPr>
            <w:tcW w:w="678" w:type="dxa"/>
            <w:vMerge/>
            <w:shd w:val="clear" w:color="auto" w:fill="F2F2F2" w:themeFill="background1" w:themeFillShade="F2"/>
          </w:tcPr>
          <w:p w14:paraId="2D2AD798" w14:textId="77777777" w:rsidR="00290A39" w:rsidRPr="00A82E4F" w:rsidRDefault="00290A39" w:rsidP="002D4762">
            <w:pPr>
              <w:spacing w:line="216" w:lineRule="auto"/>
              <w:jc w:val="both"/>
              <w:rPr>
                <w:rFonts w:cstheme="minorHAnsi"/>
                <w:bCs/>
                <w:iCs/>
              </w:rPr>
            </w:pPr>
          </w:p>
        </w:tc>
        <w:tc>
          <w:tcPr>
            <w:tcW w:w="5553" w:type="dxa"/>
            <w:shd w:val="clear" w:color="auto" w:fill="auto"/>
          </w:tcPr>
          <w:p w14:paraId="5F9DA2F5" w14:textId="77777777" w:rsidR="00290A39" w:rsidRPr="002730BB" w:rsidRDefault="00290A39" w:rsidP="002D4762">
            <w:pPr>
              <w:spacing w:line="216" w:lineRule="auto"/>
              <w:ind w:left="174"/>
              <w:jc w:val="both"/>
              <w:rPr>
                <w:rFonts w:cstheme="minorHAnsi"/>
                <w:b/>
              </w:rPr>
            </w:pPr>
            <w:r w:rsidRPr="00290A39">
              <w:rPr>
                <w:rFonts w:cstheme="minorHAnsi"/>
                <w:bCs/>
                <w:color w:val="000000" w:themeColor="text1"/>
                <w:lang w:eastAsia="sk-SK"/>
              </w:rPr>
              <w:t>počet kreditov za povinné predmety potrebných na riadne skončenie štúdia</w:t>
            </w:r>
            <w:r>
              <w:rPr>
                <w:rFonts w:cstheme="minorHAnsi"/>
                <w:bCs/>
                <w:color w:val="000000" w:themeColor="text1"/>
                <w:lang w:eastAsia="sk-SK"/>
              </w:rPr>
              <w:t xml:space="preserve"> /</w:t>
            </w:r>
            <w:r w:rsidRPr="00ED1537">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8" w:type="dxa"/>
            <w:shd w:val="clear" w:color="auto" w:fill="auto"/>
            <w:vAlign w:val="center"/>
          </w:tcPr>
          <w:p w14:paraId="753BAB2B" w14:textId="5027AF10" w:rsidR="00290A39" w:rsidRPr="0054780B" w:rsidRDefault="00290A39" w:rsidP="0054780B">
            <w:pPr>
              <w:spacing w:line="216" w:lineRule="auto"/>
              <w:jc w:val="center"/>
              <w:rPr>
                <w:rFonts w:cstheme="minorHAnsi"/>
                <w:bCs/>
                <w:i/>
                <w:iCs/>
                <w:sz w:val="18"/>
                <w:szCs w:val="18"/>
              </w:rPr>
            </w:pPr>
            <w:r w:rsidRPr="0054780B">
              <w:rPr>
                <w:rFonts w:cstheme="minorHAnsi"/>
                <w:bCs/>
                <w:i/>
                <w:iCs/>
                <w:sz w:val="18"/>
                <w:szCs w:val="18"/>
              </w:rPr>
              <w:t>1</w:t>
            </w:r>
            <w:r w:rsidR="00F05CA1">
              <w:rPr>
                <w:rFonts w:cstheme="minorHAnsi"/>
                <w:bCs/>
                <w:i/>
                <w:iCs/>
                <w:sz w:val="18"/>
                <w:szCs w:val="18"/>
              </w:rPr>
              <w:t>65</w:t>
            </w:r>
          </w:p>
        </w:tc>
        <w:tc>
          <w:tcPr>
            <w:tcW w:w="909" w:type="dxa"/>
            <w:shd w:val="clear" w:color="auto" w:fill="auto"/>
            <w:vAlign w:val="center"/>
          </w:tcPr>
          <w:p w14:paraId="0D2295C6" w14:textId="1C83699F" w:rsidR="00290A39" w:rsidRPr="0054780B" w:rsidRDefault="00290A39" w:rsidP="0054780B">
            <w:pPr>
              <w:spacing w:line="216" w:lineRule="auto"/>
              <w:jc w:val="center"/>
              <w:rPr>
                <w:rFonts w:cstheme="minorHAnsi"/>
                <w:bCs/>
                <w:i/>
                <w:iCs/>
                <w:sz w:val="18"/>
                <w:szCs w:val="18"/>
              </w:rPr>
            </w:pPr>
            <w:r w:rsidRPr="0054780B">
              <w:rPr>
                <w:rFonts w:cstheme="minorHAnsi"/>
                <w:bCs/>
                <w:i/>
                <w:iCs/>
                <w:sz w:val="18"/>
                <w:szCs w:val="18"/>
              </w:rPr>
              <w:t>60</w:t>
            </w:r>
          </w:p>
        </w:tc>
        <w:tc>
          <w:tcPr>
            <w:tcW w:w="908" w:type="dxa"/>
            <w:shd w:val="clear" w:color="auto" w:fill="auto"/>
            <w:vAlign w:val="center"/>
          </w:tcPr>
          <w:p w14:paraId="02D877DE" w14:textId="5A699623" w:rsidR="00290A39" w:rsidRPr="0054780B" w:rsidRDefault="00290A39" w:rsidP="0054780B">
            <w:pPr>
              <w:spacing w:line="216" w:lineRule="auto"/>
              <w:jc w:val="center"/>
              <w:rPr>
                <w:rFonts w:cstheme="minorHAnsi"/>
                <w:bCs/>
                <w:i/>
                <w:iCs/>
                <w:sz w:val="18"/>
                <w:szCs w:val="18"/>
              </w:rPr>
            </w:pPr>
            <w:r w:rsidRPr="0054780B">
              <w:rPr>
                <w:rFonts w:cstheme="minorHAnsi"/>
                <w:bCs/>
                <w:i/>
                <w:iCs/>
                <w:sz w:val="18"/>
                <w:szCs w:val="18"/>
              </w:rPr>
              <w:t>60</w:t>
            </w:r>
          </w:p>
        </w:tc>
        <w:tc>
          <w:tcPr>
            <w:tcW w:w="909" w:type="dxa"/>
            <w:shd w:val="clear" w:color="auto" w:fill="auto"/>
            <w:vAlign w:val="center"/>
          </w:tcPr>
          <w:p w14:paraId="457B3632" w14:textId="7F7C214D" w:rsidR="00290A39" w:rsidRPr="0054780B" w:rsidRDefault="00F05CA1" w:rsidP="0054780B">
            <w:pPr>
              <w:spacing w:line="216" w:lineRule="auto"/>
              <w:jc w:val="center"/>
              <w:rPr>
                <w:rFonts w:cstheme="minorHAnsi"/>
                <w:bCs/>
                <w:i/>
                <w:iCs/>
                <w:sz w:val="18"/>
                <w:szCs w:val="18"/>
              </w:rPr>
            </w:pPr>
            <w:r>
              <w:rPr>
                <w:rFonts w:cstheme="minorHAnsi"/>
                <w:bCs/>
                <w:i/>
                <w:iCs/>
                <w:sz w:val="18"/>
                <w:szCs w:val="18"/>
              </w:rPr>
              <w:t>45</w:t>
            </w:r>
          </w:p>
        </w:tc>
        <w:tc>
          <w:tcPr>
            <w:tcW w:w="909" w:type="dxa"/>
            <w:shd w:val="clear" w:color="auto" w:fill="auto"/>
            <w:vAlign w:val="center"/>
          </w:tcPr>
          <w:p w14:paraId="3D816872" w14:textId="4DE56AB6" w:rsidR="00290A39" w:rsidRPr="0054780B" w:rsidRDefault="00290A39" w:rsidP="0054780B">
            <w:pPr>
              <w:spacing w:line="216" w:lineRule="auto"/>
              <w:jc w:val="center"/>
              <w:rPr>
                <w:rFonts w:cstheme="minorHAnsi"/>
                <w:bCs/>
                <w:i/>
                <w:iCs/>
                <w:sz w:val="18"/>
                <w:szCs w:val="18"/>
              </w:rPr>
            </w:pPr>
          </w:p>
        </w:tc>
      </w:tr>
      <w:tr w:rsidR="00556FBD" w:rsidRPr="002730BB" w14:paraId="6A2F084C" w14:textId="77777777" w:rsidTr="00136FB5">
        <w:trPr>
          <w:gridAfter w:val="1"/>
          <w:wAfter w:w="7" w:type="dxa"/>
          <w:trHeight w:val="240"/>
        </w:trPr>
        <w:tc>
          <w:tcPr>
            <w:tcW w:w="678" w:type="dxa"/>
            <w:vMerge/>
            <w:shd w:val="clear" w:color="auto" w:fill="F2F2F2" w:themeFill="background1" w:themeFillShade="F2"/>
          </w:tcPr>
          <w:p w14:paraId="52ADABF7"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6BAB0B54"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povinne voliteľné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8" w:type="dxa"/>
            <w:shd w:val="clear" w:color="auto" w:fill="auto"/>
            <w:vAlign w:val="center"/>
          </w:tcPr>
          <w:p w14:paraId="1BDE853C" w14:textId="64BAE45B" w:rsidR="00556FBD" w:rsidRPr="0054780B" w:rsidRDefault="009A02D2" w:rsidP="0054780B">
            <w:pPr>
              <w:spacing w:line="216" w:lineRule="auto"/>
              <w:jc w:val="center"/>
              <w:rPr>
                <w:rFonts w:cstheme="minorHAnsi"/>
                <w:bCs/>
                <w:i/>
                <w:iCs/>
                <w:sz w:val="18"/>
                <w:szCs w:val="18"/>
              </w:rPr>
            </w:pPr>
            <w:r w:rsidRPr="0054780B">
              <w:rPr>
                <w:rFonts w:cstheme="minorHAnsi"/>
                <w:bCs/>
                <w:i/>
                <w:iCs/>
                <w:sz w:val="18"/>
                <w:szCs w:val="18"/>
              </w:rPr>
              <w:t>5</w:t>
            </w:r>
          </w:p>
        </w:tc>
        <w:tc>
          <w:tcPr>
            <w:tcW w:w="909" w:type="dxa"/>
            <w:shd w:val="clear" w:color="auto" w:fill="auto"/>
            <w:vAlign w:val="center"/>
          </w:tcPr>
          <w:p w14:paraId="42AA220B" w14:textId="77777777" w:rsidR="00556FBD" w:rsidRPr="0054780B" w:rsidRDefault="00556FBD" w:rsidP="0054780B">
            <w:pPr>
              <w:spacing w:line="216" w:lineRule="auto"/>
              <w:jc w:val="center"/>
              <w:rPr>
                <w:rFonts w:cstheme="minorHAnsi"/>
                <w:bCs/>
                <w:i/>
                <w:iCs/>
                <w:sz w:val="18"/>
                <w:szCs w:val="18"/>
              </w:rPr>
            </w:pPr>
          </w:p>
        </w:tc>
        <w:tc>
          <w:tcPr>
            <w:tcW w:w="908" w:type="dxa"/>
            <w:shd w:val="clear" w:color="auto" w:fill="auto"/>
            <w:vAlign w:val="center"/>
          </w:tcPr>
          <w:p w14:paraId="13E8D245" w14:textId="77777777" w:rsidR="00556FBD" w:rsidRPr="0054780B" w:rsidRDefault="00556FBD" w:rsidP="0054780B">
            <w:pPr>
              <w:spacing w:line="216" w:lineRule="auto"/>
              <w:jc w:val="center"/>
              <w:rPr>
                <w:rFonts w:cstheme="minorHAnsi"/>
                <w:bCs/>
                <w:i/>
                <w:iCs/>
                <w:sz w:val="18"/>
                <w:szCs w:val="18"/>
              </w:rPr>
            </w:pPr>
          </w:p>
        </w:tc>
        <w:tc>
          <w:tcPr>
            <w:tcW w:w="909" w:type="dxa"/>
            <w:shd w:val="clear" w:color="auto" w:fill="auto"/>
            <w:vAlign w:val="center"/>
          </w:tcPr>
          <w:p w14:paraId="65D76579" w14:textId="7BBA6B5A" w:rsidR="00556FBD" w:rsidRPr="0054780B" w:rsidRDefault="00290A39" w:rsidP="0054780B">
            <w:pPr>
              <w:spacing w:line="216" w:lineRule="auto"/>
              <w:jc w:val="center"/>
              <w:rPr>
                <w:rFonts w:cstheme="minorHAnsi"/>
                <w:bCs/>
                <w:i/>
                <w:iCs/>
                <w:sz w:val="18"/>
                <w:szCs w:val="18"/>
              </w:rPr>
            </w:pPr>
            <w:r w:rsidRPr="0054780B">
              <w:rPr>
                <w:rFonts w:cstheme="minorHAnsi"/>
                <w:bCs/>
                <w:i/>
                <w:iCs/>
                <w:sz w:val="18"/>
                <w:szCs w:val="18"/>
              </w:rPr>
              <w:t>5</w:t>
            </w:r>
          </w:p>
        </w:tc>
        <w:tc>
          <w:tcPr>
            <w:tcW w:w="909" w:type="dxa"/>
            <w:shd w:val="clear" w:color="auto" w:fill="auto"/>
            <w:vAlign w:val="center"/>
          </w:tcPr>
          <w:p w14:paraId="135CCCF1" w14:textId="77777777" w:rsidR="00556FBD" w:rsidRPr="0054780B" w:rsidRDefault="00556FBD" w:rsidP="0054780B">
            <w:pPr>
              <w:spacing w:line="216" w:lineRule="auto"/>
              <w:jc w:val="center"/>
              <w:rPr>
                <w:rFonts w:cstheme="minorHAnsi"/>
                <w:bCs/>
                <w:i/>
                <w:iCs/>
                <w:sz w:val="18"/>
                <w:szCs w:val="18"/>
              </w:rPr>
            </w:pPr>
          </w:p>
        </w:tc>
      </w:tr>
      <w:tr w:rsidR="00556FBD" w:rsidRPr="002730BB" w14:paraId="23A71634" w14:textId="77777777" w:rsidTr="00136FB5">
        <w:trPr>
          <w:gridAfter w:val="1"/>
          <w:wAfter w:w="7" w:type="dxa"/>
          <w:trHeight w:val="240"/>
        </w:trPr>
        <w:tc>
          <w:tcPr>
            <w:tcW w:w="678" w:type="dxa"/>
            <w:vMerge/>
            <w:shd w:val="clear" w:color="auto" w:fill="F2F2F2" w:themeFill="background1" w:themeFillShade="F2"/>
          </w:tcPr>
          <w:p w14:paraId="295E4824"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21026293" w14:textId="77777777" w:rsidR="00556FBD" w:rsidRPr="002730BB" w:rsidRDefault="00556FBD" w:rsidP="002D4762">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výberové predmety potrebných na riadne skončenie štúdia</w:t>
            </w:r>
            <w:r>
              <w:rPr>
                <w:rFonts w:cstheme="minorHAnsi"/>
                <w:bCs/>
                <w:color w:val="000000" w:themeColor="text1"/>
                <w:lang w:eastAsia="sk-SK"/>
              </w:rPr>
              <w:t xml:space="preserve"> /</w:t>
            </w:r>
            <w:r w:rsidRPr="002730BB">
              <w:rPr>
                <w:rFonts w:cstheme="minorHAnsi"/>
                <w:bCs/>
                <w:color w:val="000000" w:themeColor="text1"/>
                <w:lang w:eastAsia="sk-SK"/>
              </w:rPr>
              <w:t xml:space="preserve"> časti štúdia</w:t>
            </w:r>
            <w:r>
              <w:rPr>
                <w:rFonts w:cstheme="minorHAnsi"/>
                <w:bCs/>
                <w:color w:val="000000" w:themeColor="text1"/>
                <w:lang w:eastAsia="sk-SK"/>
              </w:rPr>
              <w:t xml:space="preserve"> ( v štruktúre 1., 2. resp. 3. ročník)</w:t>
            </w:r>
          </w:p>
        </w:tc>
        <w:tc>
          <w:tcPr>
            <w:tcW w:w="908" w:type="dxa"/>
            <w:shd w:val="clear" w:color="auto" w:fill="auto"/>
            <w:vAlign w:val="center"/>
          </w:tcPr>
          <w:p w14:paraId="738C5E8A"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6B13DCBA" w14:textId="77777777" w:rsidR="00556FBD" w:rsidRDefault="00556FBD" w:rsidP="002D4762">
            <w:pPr>
              <w:spacing w:line="216" w:lineRule="auto"/>
              <w:jc w:val="both"/>
              <w:rPr>
                <w:rFonts w:cstheme="minorHAnsi"/>
                <w:bCs/>
                <w:i/>
                <w:iCs/>
                <w:sz w:val="18"/>
                <w:szCs w:val="18"/>
              </w:rPr>
            </w:pPr>
          </w:p>
        </w:tc>
        <w:tc>
          <w:tcPr>
            <w:tcW w:w="908" w:type="dxa"/>
            <w:shd w:val="clear" w:color="auto" w:fill="auto"/>
            <w:vAlign w:val="center"/>
          </w:tcPr>
          <w:p w14:paraId="7407AA80"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6524F618"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5601F1D3" w14:textId="77777777" w:rsidR="00556FBD" w:rsidRDefault="00556FBD" w:rsidP="002D4762">
            <w:pPr>
              <w:spacing w:line="216" w:lineRule="auto"/>
              <w:jc w:val="both"/>
              <w:rPr>
                <w:rFonts w:cstheme="minorHAnsi"/>
                <w:bCs/>
                <w:i/>
                <w:iCs/>
                <w:sz w:val="18"/>
                <w:szCs w:val="18"/>
              </w:rPr>
            </w:pPr>
          </w:p>
        </w:tc>
      </w:tr>
      <w:tr w:rsidR="00556FBD" w:rsidRPr="002730BB" w14:paraId="6A9C416B" w14:textId="77777777" w:rsidTr="00136FB5">
        <w:trPr>
          <w:gridAfter w:val="1"/>
          <w:wAfter w:w="7" w:type="dxa"/>
          <w:trHeight w:val="726"/>
        </w:trPr>
        <w:tc>
          <w:tcPr>
            <w:tcW w:w="678" w:type="dxa"/>
            <w:vMerge/>
            <w:shd w:val="clear" w:color="auto" w:fill="F2F2F2" w:themeFill="background1" w:themeFillShade="F2"/>
          </w:tcPr>
          <w:p w14:paraId="5C0B879B"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530EA447" w14:textId="39A3E675" w:rsidR="00556FBD" w:rsidRPr="002730BB" w:rsidRDefault="00556FBD" w:rsidP="00F05CA1">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8" w:type="dxa"/>
            <w:shd w:val="clear" w:color="auto" w:fill="auto"/>
            <w:vAlign w:val="center"/>
          </w:tcPr>
          <w:p w14:paraId="73C117D9" w14:textId="77777777" w:rsidR="00556FBD" w:rsidRPr="002E70AF" w:rsidRDefault="00556FBD" w:rsidP="002D4762">
            <w:pPr>
              <w:spacing w:line="216" w:lineRule="auto"/>
              <w:jc w:val="both"/>
              <w:rPr>
                <w:rFonts w:cstheme="minorHAnsi"/>
                <w:bCs/>
                <w:i/>
                <w:iCs/>
                <w:sz w:val="18"/>
                <w:szCs w:val="18"/>
              </w:rPr>
            </w:pPr>
          </w:p>
        </w:tc>
        <w:tc>
          <w:tcPr>
            <w:tcW w:w="909" w:type="dxa"/>
            <w:shd w:val="clear" w:color="auto" w:fill="auto"/>
            <w:vAlign w:val="center"/>
          </w:tcPr>
          <w:p w14:paraId="51BCDACA" w14:textId="77777777" w:rsidR="00556FBD" w:rsidRDefault="00556FBD" w:rsidP="002D4762">
            <w:pPr>
              <w:spacing w:line="216" w:lineRule="auto"/>
              <w:jc w:val="both"/>
              <w:rPr>
                <w:rFonts w:cstheme="minorHAnsi"/>
                <w:b/>
              </w:rPr>
            </w:pPr>
          </w:p>
        </w:tc>
        <w:tc>
          <w:tcPr>
            <w:tcW w:w="908" w:type="dxa"/>
            <w:shd w:val="clear" w:color="auto" w:fill="auto"/>
            <w:vAlign w:val="center"/>
          </w:tcPr>
          <w:p w14:paraId="55225411"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21000477"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18B81F7A" w14:textId="77777777" w:rsidR="00556FBD" w:rsidRDefault="00556FBD" w:rsidP="002D4762">
            <w:pPr>
              <w:spacing w:line="216" w:lineRule="auto"/>
              <w:jc w:val="both"/>
              <w:rPr>
                <w:rFonts w:cstheme="minorHAnsi"/>
                <w:bCs/>
                <w:i/>
                <w:iCs/>
                <w:sz w:val="18"/>
                <w:szCs w:val="18"/>
              </w:rPr>
            </w:pPr>
          </w:p>
        </w:tc>
      </w:tr>
      <w:tr w:rsidR="00556FBD" w:rsidRPr="002730BB" w14:paraId="208312ED" w14:textId="77777777" w:rsidTr="00136FB5">
        <w:trPr>
          <w:gridAfter w:val="1"/>
          <w:wAfter w:w="7" w:type="dxa"/>
          <w:trHeight w:val="726"/>
        </w:trPr>
        <w:tc>
          <w:tcPr>
            <w:tcW w:w="678" w:type="dxa"/>
            <w:vMerge/>
            <w:shd w:val="clear" w:color="auto" w:fill="F2F2F2" w:themeFill="background1" w:themeFillShade="F2"/>
          </w:tcPr>
          <w:p w14:paraId="07868542"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41DCCCAE" w14:textId="5FCCFA9B" w:rsidR="00556FBD" w:rsidRPr="002730BB" w:rsidRDefault="00556FBD" w:rsidP="00F05CA1">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skončenie štúdia</w:t>
            </w:r>
            <w:r>
              <w:rPr>
                <w:rFonts w:cstheme="minorHAnsi"/>
                <w:bCs/>
                <w:color w:val="000000" w:themeColor="text1"/>
                <w:lang w:eastAsia="sk-SK"/>
              </w:rPr>
              <w:t xml:space="preserve"> / ukončenie časti štúdia</w:t>
            </w:r>
            <w:r w:rsidRPr="002730BB">
              <w:rPr>
                <w:rFonts w:cstheme="minorHAnsi"/>
                <w:bCs/>
                <w:color w:val="000000" w:themeColor="text1"/>
                <w:lang w:eastAsia="sk-SK"/>
              </w:rPr>
              <w:t xml:space="preserve"> za spoločný základ a za príslušnú aprobáciu, ak ide o učiteľský kombinačný študijný program, alebo prekladateľský kombinačný študijný program</w:t>
            </w:r>
          </w:p>
        </w:tc>
        <w:tc>
          <w:tcPr>
            <w:tcW w:w="908" w:type="dxa"/>
            <w:shd w:val="clear" w:color="auto" w:fill="auto"/>
          </w:tcPr>
          <w:p w14:paraId="4EA51929" w14:textId="77777777" w:rsidR="00556FBD" w:rsidRDefault="00556FBD" w:rsidP="002D4762">
            <w:pPr>
              <w:spacing w:line="216" w:lineRule="auto"/>
              <w:jc w:val="both"/>
              <w:rPr>
                <w:rFonts w:cstheme="minorHAnsi"/>
                <w:bCs/>
                <w:i/>
                <w:iCs/>
                <w:sz w:val="18"/>
                <w:szCs w:val="18"/>
              </w:rPr>
            </w:pPr>
          </w:p>
        </w:tc>
        <w:tc>
          <w:tcPr>
            <w:tcW w:w="909" w:type="dxa"/>
            <w:shd w:val="clear" w:color="auto" w:fill="auto"/>
          </w:tcPr>
          <w:p w14:paraId="2EC30D97" w14:textId="77777777" w:rsidR="00556FBD" w:rsidRDefault="00556FBD" w:rsidP="002D4762">
            <w:pPr>
              <w:spacing w:line="216" w:lineRule="auto"/>
              <w:jc w:val="both"/>
              <w:rPr>
                <w:rFonts w:cstheme="minorHAnsi"/>
                <w:b/>
              </w:rPr>
            </w:pPr>
          </w:p>
        </w:tc>
        <w:tc>
          <w:tcPr>
            <w:tcW w:w="908" w:type="dxa"/>
            <w:shd w:val="clear" w:color="auto" w:fill="auto"/>
          </w:tcPr>
          <w:p w14:paraId="0BED2F94" w14:textId="77777777" w:rsidR="00556FBD" w:rsidRDefault="00556FBD" w:rsidP="002D4762">
            <w:pPr>
              <w:spacing w:line="216" w:lineRule="auto"/>
              <w:jc w:val="both"/>
              <w:rPr>
                <w:rFonts w:cstheme="minorHAnsi"/>
                <w:bCs/>
                <w:i/>
                <w:iCs/>
                <w:sz w:val="18"/>
                <w:szCs w:val="18"/>
              </w:rPr>
            </w:pPr>
          </w:p>
        </w:tc>
        <w:tc>
          <w:tcPr>
            <w:tcW w:w="909" w:type="dxa"/>
            <w:shd w:val="clear" w:color="auto" w:fill="auto"/>
          </w:tcPr>
          <w:p w14:paraId="2546EC73" w14:textId="77777777" w:rsidR="00556FBD" w:rsidRDefault="00556FBD" w:rsidP="002D4762">
            <w:pPr>
              <w:spacing w:line="216" w:lineRule="auto"/>
              <w:jc w:val="both"/>
              <w:rPr>
                <w:rFonts w:cstheme="minorHAnsi"/>
                <w:bCs/>
                <w:i/>
                <w:iCs/>
                <w:sz w:val="18"/>
                <w:szCs w:val="18"/>
              </w:rPr>
            </w:pPr>
          </w:p>
        </w:tc>
        <w:tc>
          <w:tcPr>
            <w:tcW w:w="909" w:type="dxa"/>
            <w:shd w:val="clear" w:color="auto" w:fill="auto"/>
          </w:tcPr>
          <w:p w14:paraId="2CE9CDA6" w14:textId="77777777" w:rsidR="00556FBD" w:rsidRDefault="00556FBD" w:rsidP="002D4762">
            <w:pPr>
              <w:spacing w:line="216" w:lineRule="auto"/>
              <w:jc w:val="both"/>
              <w:rPr>
                <w:rFonts w:cstheme="minorHAnsi"/>
                <w:bCs/>
                <w:i/>
                <w:iCs/>
                <w:sz w:val="18"/>
                <w:szCs w:val="18"/>
              </w:rPr>
            </w:pPr>
          </w:p>
        </w:tc>
      </w:tr>
      <w:tr w:rsidR="00556FBD" w:rsidRPr="002730BB" w14:paraId="34BAC33E" w14:textId="77777777" w:rsidTr="00F05CA1">
        <w:trPr>
          <w:gridAfter w:val="1"/>
          <w:wAfter w:w="7" w:type="dxa"/>
          <w:trHeight w:val="566"/>
        </w:trPr>
        <w:tc>
          <w:tcPr>
            <w:tcW w:w="678" w:type="dxa"/>
            <w:vMerge/>
            <w:shd w:val="clear" w:color="auto" w:fill="F2F2F2" w:themeFill="background1" w:themeFillShade="F2"/>
          </w:tcPr>
          <w:p w14:paraId="5F79DBB9"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41FB323D" w14:textId="7E4721AA" w:rsidR="00556FBD" w:rsidRPr="00352430" w:rsidRDefault="00556FBD" w:rsidP="00352430">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za záverečnú prácu a obhajobu záverečnej práce potrebných na riadne skončenie štúdia</w:t>
            </w:r>
          </w:p>
        </w:tc>
        <w:tc>
          <w:tcPr>
            <w:tcW w:w="908" w:type="dxa"/>
            <w:shd w:val="clear" w:color="auto" w:fill="auto"/>
            <w:vAlign w:val="center"/>
          </w:tcPr>
          <w:p w14:paraId="5CC3187D" w14:textId="59073189" w:rsidR="00556FBD" w:rsidRPr="002E5F95" w:rsidRDefault="00F05CA1" w:rsidP="00F05CA1">
            <w:pPr>
              <w:spacing w:line="216" w:lineRule="auto"/>
              <w:jc w:val="center"/>
              <w:rPr>
                <w:rFonts w:cstheme="minorHAnsi"/>
                <w:bCs/>
                <w:i/>
                <w:iCs/>
                <w:sz w:val="18"/>
                <w:szCs w:val="18"/>
              </w:rPr>
            </w:pPr>
            <w:r>
              <w:rPr>
                <w:rFonts w:cstheme="minorHAnsi"/>
                <w:bCs/>
                <w:i/>
                <w:iCs/>
                <w:sz w:val="18"/>
                <w:szCs w:val="18"/>
              </w:rPr>
              <w:t>10</w:t>
            </w:r>
          </w:p>
        </w:tc>
        <w:tc>
          <w:tcPr>
            <w:tcW w:w="909" w:type="dxa"/>
            <w:shd w:val="clear" w:color="auto" w:fill="auto"/>
            <w:vAlign w:val="center"/>
          </w:tcPr>
          <w:p w14:paraId="438F5471" w14:textId="77777777" w:rsidR="00556FBD" w:rsidRPr="002E5F95" w:rsidRDefault="00556FBD" w:rsidP="00F05CA1">
            <w:pPr>
              <w:spacing w:line="216" w:lineRule="auto"/>
              <w:jc w:val="center"/>
              <w:rPr>
                <w:rFonts w:cstheme="minorHAnsi"/>
                <w:bCs/>
                <w:i/>
                <w:iCs/>
                <w:sz w:val="18"/>
                <w:szCs w:val="18"/>
              </w:rPr>
            </w:pPr>
          </w:p>
        </w:tc>
        <w:tc>
          <w:tcPr>
            <w:tcW w:w="908" w:type="dxa"/>
            <w:shd w:val="clear" w:color="auto" w:fill="auto"/>
            <w:vAlign w:val="center"/>
          </w:tcPr>
          <w:p w14:paraId="6CA75581" w14:textId="77777777" w:rsidR="00556FBD" w:rsidRPr="002E5F95" w:rsidRDefault="00556FBD" w:rsidP="00F05CA1">
            <w:pPr>
              <w:spacing w:line="216" w:lineRule="auto"/>
              <w:jc w:val="center"/>
              <w:rPr>
                <w:rFonts w:cstheme="minorHAnsi"/>
                <w:bCs/>
                <w:i/>
                <w:iCs/>
                <w:sz w:val="18"/>
                <w:szCs w:val="18"/>
              </w:rPr>
            </w:pPr>
          </w:p>
        </w:tc>
        <w:tc>
          <w:tcPr>
            <w:tcW w:w="909" w:type="dxa"/>
            <w:shd w:val="clear" w:color="auto" w:fill="auto"/>
            <w:vAlign w:val="center"/>
          </w:tcPr>
          <w:p w14:paraId="6A8829A0" w14:textId="65F0D5FF" w:rsidR="00556FBD" w:rsidRPr="002E5F95" w:rsidRDefault="00F05CA1" w:rsidP="00F05CA1">
            <w:pPr>
              <w:spacing w:line="216" w:lineRule="auto"/>
              <w:jc w:val="center"/>
              <w:rPr>
                <w:rFonts w:cstheme="minorHAnsi"/>
                <w:bCs/>
                <w:i/>
                <w:iCs/>
                <w:sz w:val="18"/>
                <w:szCs w:val="18"/>
              </w:rPr>
            </w:pPr>
            <w:r>
              <w:rPr>
                <w:rFonts w:cstheme="minorHAnsi"/>
                <w:bCs/>
                <w:i/>
                <w:iCs/>
                <w:sz w:val="18"/>
                <w:szCs w:val="18"/>
              </w:rPr>
              <w:t>10</w:t>
            </w:r>
          </w:p>
        </w:tc>
        <w:tc>
          <w:tcPr>
            <w:tcW w:w="909" w:type="dxa"/>
            <w:shd w:val="clear" w:color="auto" w:fill="auto"/>
            <w:vAlign w:val="center"/>
          </w:tcPr>
          <w:p w14:paraId="04B1D165" w14:textId="77777777" w:rsidR="00556FBD" w:rsidRPr="002E5F95" w:rsidRDefault="00556FBD" w:rsidP="002D4762">
            <w:pPr>
              <w:spacing w:line="216" w:lineRule="auto"/>
              <w:jc w:val="both"/>
              <w:rPr>
                <w:rFonts w:cstheme="minorHAnsi"/>
                <w:bCs/>
                <w:i/>
                <w:iCs/>
                <w:sz w:val="18"/>
                <w:szCs w:val="18"/>
              </w:rPr>
            </w:pPr>
          </w:p>
        </w:tc>
      </w:tr>
      <w:tr w:rsidR="00556FBD" w:rsidRPr="002730BB" w14:paraId="0CFB6527" w14:textId="77777777" w:rsidTr="00F05CA1">
        <w:trPr>
          <w:gridAfter w:val="1"/>
          <w:wAfter w:w="7" w:type="dxa"/>
          <w:trHeight w:val="560"/>
        </w:trPr>
        <w:tc>
          <w:tcPr>
            <w:tcW w:w="678" w:type="dxa"/>
            <w:vMerge/>
            <w:shd w:val="clear" w:color="auto" w:fill="F2F2F2" w:themeFill="background1" w:themeFillShade="F2"/>
          </w:tcPr>
          <w:p w14:paraId="7BE0FA29"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5ADA88EA" w14:textId="000BBADE" w:rsidR="00556FBD" w:rsidRPr="00352430" w:rsidRDefault="00556FBD" w:rsidP="00352430">
            <w:pPr>
              <w:spacing w:line="216" w:lineRule="auto"/>
              <w:ind w:left="174"/>
              <w:jc w:val="both"/>
              <w:rPr>
                <w:rFonts w:cstheme="minorHAnsi"/>
                <w:bCs/>
                <w:i/>
                <w:iCs/>
                <w:sz w:val="18"/>
                <w:szCs w:val="18"/>
              </w:rPr>
            </w:pPr>
            <w:r w:rsidRPr="002730BB">
              <w:rPr>
                <w:rFonts w:cstheme="minorHAnsi"/>
                <w:bCs/>
                <w:color w:val="000000" w:themeColor="text1"/>
                <w:lang w:eastAsia="sk-SK"/>
              </w:rPr>
              <w:t>počet kreditov za odbornú prax potrebných na riadne skončenie štúdia</w:t>
            </w:r>
            <w:r>
              <w:rPr>
                <w:rFonts w:cstheme="minorHAnsi"/>
                <w:bCs/>
                <w:color w:val="000000" w:themeColor="text1"/>
                <w:lang w:eastAsia="sk-SK"/>
              </w:rPr>
              <w:t xml:space="preserve"> / ukončenie časti štúdia</w:t>
            </w:r>
            <w:r>
              <w:rPr>
                <w:rFonts w:cstheme="minorHAnsi"/>
                <w:bCs/>
                <w:i/>
                <w:iCs/>
                <w:sz w:val="18"/>
                <w:szCs w:val="18"/>
              </w:rPr>
              <w:t xml:space="preserve"> </w:t>
            </w:r>
          </w:p>
        </w:tc>
        <w:tc>
          <w:tcPr>
            <w:tcW w:w="908" w:type="dxa"/>
            <w:shd w:val="clear" w:color="auto" w:fill="auto"/>
            <w:vAlign w:val="center"/>
          </w:tcPr>
          <w:p w14:paraId="0CC35A02" w14:textId="740A528E" w:rsidR="00556FBD" w:rsidRDefault="00556FBD" w:rsidP="00F05CA1">
            <w:pPr>
              <w:spacing w:line="216" w:lineRule="auto"/>
              <w:jc w:val="center"/>
              <w:rPr>
                <w:rFonts w:cstheme="minorHAnsi"/>
                <w:bCs/>
                <w:i/>
                <w:iCs/>
                <w:sz w:val="18"/>
                <w:szCs w:val="18"/>
              </w:rPr>
            </w:pPr>
          </w:p>
        </w:tc>
        <w:tc>
          <w:tcPr>
            <w:tcW w:w="909" w:type="dxa"/>
            <w:shd w:val="clear" w:color="auto" w:fill="auto"/>
            <w:vAlign w:val="center"/>
          </w:tcPr>
          <w:p w14:paraId="3D60A431" w14:textId="77777777" w:rsidR="00556FBD" w:rsidRDefault="00556FBD" w:rsidP="00F05CA1">
            <w:pPr>
              <w:spacing w:line="216" w:lineRule="auto"/>
              <w:jc w:val="center"/>
              <w:rPr>
                <w:rFonts w:cstheme="minorHAnsi"/>
                <w:bCs/>
                <w:i/>
                <w:iCs/>
                <w:sz w:val="18"/>
                <w:szCs w:val="18"/>
              </w:rPr>
            </w:pPr>
          </w:p>
        </w:tc>
        <w:tc>
          <w:tcPr>
            <w:tcW w:w="908" w:type="dxa"/>
            <w:shd w:val="clear" w:color="auto" w:fill="auto"/>
            <w:vAlign w:val="center"/>
          </w:tcPr>
          <w:p w14:paraId="3F87BEBF" w14:textId="77777777" w:rsidR="00556FBD" w:rsidRPr="002E70AF" w:rsidRDefault="00556FBD" w:rsidP="00F05CA1">
            <w:pPr>
              <w:spacing w:line="216" w:lineRule="auto"/>
              <w:jc w:val="center"/>
              <w:rPr>
                <w:rFonts w:cstheme="minorHAnsi"/>
                <w:bCs/>
                <w:i/>
                <w:iCs/>
                <w:sz w:val="18"/>
                <w:szCs w:val="18"/>
              </w:rPr>
            </w:pPr>
          </w:p>
        </w:tc>
        <w:tc>
          <w:tcPr>
            <w:tcW w:w="909" w:type="dxa"/>
            <w:shd w:val="clear" w:color="auto" w:fill="auto"/>
            <w:vAlign w:val="center"/>
          </w:tcPr>
          <w:p w14:paraId="55AD8226" w14:textId="58168C1E" w:rsidR="00556FBD" w:rsidRPr="002E70AF" w:rsidRDefault="00556FBD" w:rsidP="00F05CA1">
            <w:pPr>
              <w:spacing w:line="216" w:lineRule="auto"/>
              <w:jc w:val="center"/>
              <w:rPr>
                <w:rFonts w:cstheme="minorHAnsi"/>
                <w:bCs/>
                <w:i/>
                <w:iCs/>
                <w:sz w:val="18"/>
                <w:szCs w:val="18"/>
              </w:rPr>
            </w:pPr>
          </w:p>
        </w:tc>
        <w:tc>
          <w:tcPr>
            <w:tcW w:w="909" w:type="dxa"/>
            <w:shd w:val="clear" w:color="auto" w:fill="auto"/>
            <w:vAlign w:val="center"/>
          </w:tcPr>
          <w:p w14:paraId="7C66C0B2" w14:textId="77777777" w:rsidR="00556FBD" w:rsidRPr="002E70AF" w:rsidRDefault="00556FBD" w:rsidP="002D4762">
            <w:pPr>
              <w:spacing w:line="216" w:lineRule="auto"/>
              <w:jc w:val="both"/>
              <w:rPr>
                <w:rFonts w:cstheme="minorHAnsi"/>
                <w:bCs/>
                <w:i/>
                <w:iCs/>
                <w:sz w:val="18"/>
                <w:szCs w:val="18"/>
              </w:rPr>
            </w:pPr>
          </w:p>
        </w:tc>
      </w:tr>
      <w:tr w:rsidR="00556FBD" w:rsidRPr="002730BB" w14:paraId="6840DC42" w14:textId="77777777" w:rsidTr="00136FB5">
        <w:trPr>
          <w:gridAfter w:val="1"/>
          <w:wAfter w:w="7" w:type="dxa"/>
          <w:trHeight w:val="594"/>
        </w:trPr>
        <w:tc>
          <w:tcPr>
            <w:tcW w:w="678" w:type="dxa"/>
            <w:vMerge/>
            <w:shd w:val="clear" w:color="auto" w:fill="F2F2F2" w:themeFill="background1" w:themeFillShade="F2"/>
          </w:tcPr>
          <w:p w14:paraId="23643FA5"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126EDAF0" w14:textId="3DC11963" w:rsidR="00556FBD" w:rsidRPr="00352430" w:rsidRDefault="00556FBD" w:rsidP="00352430">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projektovú prácu s uvedením príslušných predmetov v inžinierskych študijných programoch</w:t>
            </w:r>
          </w:p>
        </w:tc>
        <w:tc>
          <w:tcPr>
            <w:tcW w:w="908" w:type="dxa"/>
            <w:shd w:val="clear" w:color="auto" w:fill="auto"/>
            <w:vAlign w:val="center"/>
          </w:tcPr>
          <w:p w14:paraId="41D1DB2A"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2AD1BA05" w14:textId="77777777" w:rsidR="00556FBD" w:rsidRDefault="00556FBD" w:rsidP="002D4762">
            <w:pPr>
              <w:spacing w:line="216" w:lineRule="auto"/>
              <w:jc w:val="both"/>
              <w:rPr>
                <w:rFonts w:cstheme="minorHAnsi"/>
                <w:b/>
              </w:rPr>
            </w:pPr>
          </w:p>
        </w:tc>
        <w:tc>
          <w:tcPr>
            <w:tcW w:w="908" w:type="dxa"/>
            <w:shd w:val="clear" w:color="auto" w:fill="auto"/>
            <w:vAlign w:val="center"/>
          </w:tcPr>
          <w:p w14:paraId="4ADA0A89" w14:textId="77777777" w:rsidR="00556FBD" w:rsidRPr="00352430" w:rsidRDefault="00556FBD" w:rsidP="002D4762">
            <w:pPr>
              <w:spacing w:line="216" w:lineRule="auto"/>
              <w:jc w:val="both"/>
              <w:rPr>
                <w:rFonts w:cstheme="minorHAnsi"/>
                <w:b/>
              </w:rPr>
            </w:pPr>
          </w:p>
        </w:tc>
        <w:tc>
          <w:tcPr>
            <w:tcW w:w="909" w:type="dxa"/>
            <w:shd w:val="clear" w:color="auto" w:fill="auto"/>
            <w:vAlign w:val="center"/>
          </w:tcPr>
          <w:p w14:paraId="29D316DE" w14:textId="77777777" w:rsidR="00556FBD" w:rsidRPr="00352430" w:rsidRDefault="00556FBD" w:rsidP="002D4762">
            <w:pPr>
              <w:spacing w:line="216" w:lineRule="auto"/>
              <w:jc w:val="both"/>
              <w:rPr>
                <w:rFonts w:cstheme="minorHAnsi"/>
                <w:b/>
              </w:rPr>
            </w:pPr>
          </w:p>
        </w:tc>
        <w:tc>
          <w:tcPr>
            <w:tcW w:w="909" w:type="dxa"/>
            <w:shd w:val="clear" w:color="auto" w:fill="auto"/>
            <w:vAlign w:val="center"/>
          </w:tcPr>
          <w:p w14:paraId="2221081C" w14:textId="77777777" w:rsidR="00556FBD" w:rsidRPr="00352430" w:rsidRDefault="00556FBD" w:rsidP="002D4762">
            <w:pPr>
              <w:spacing w:line="216" w:lineRule="auto"/>
              <w:jc w:val="both"/>
              <w:rPr>
                <w:rFonts w:cstheme="minorHAnsi"/>
                <w:b/>
              </w:rPr>
            </w:pPr>
          </w:p>
        </w:tc>
      </w:tr>
      <w:tr w:rsidR="00556FBD" w:rsidRPr="002730BB" w14:paraId="6C385FB6" w14:textId="77777777" w:rsidTr="00136FB5">
        <w:trPr>
          <w:gridAfter w:val="1"/>
          <w:wAfter w:w="7" w:type="dxa"/>
          <w:trHeight w:val="618"/>
        </w:trPr>
        <w:tc>
          <w:tcPr>
            <w:tcW w:w="678" w:type="dxa"/>
            <w:vMerge/>
            <w:shd w:val="clear" w:color="auto" w:fill="F2F2F2" w:themeFill="background1" w:themeFillShade="F2"/>
          </w:tcPr>
          <w:p w14:paraId="1B4EB1C3" w14:textId="77777777" w:rsidR="00556FBD" w:rsidRPr="00A82E4F" w:rsidRDefault="00556FBD" w:rsidP="002D4762">
            <w:pPr>
              <w:spacing w:line="216" w:lineRule="auto"/>
              <w:jc w:val="both"/>
              <w:rPr>
                <w:rFonts w:cstheme="minorHAnsi"/>
                <w:bCs/>
                <w:iCs/>
              </w:rPr>
            </w:pPr>
          </w:p>
        </w:tc>
        <w:tc>
          <w:tcPr>
            <w:tcW w:w="5553" w:type="dxa"/>
            <w:shd w:val="clear" w:color="auto" w:fill="auto"/>
          </w:tcPr>
          <w:p w14:paraId="4B0E0762" w14:textId="33F7C794" w:rsidR="00556FBD" w:rsidRPr="00352430" w:rsidRDefault="00556FBD" w:rsidP="00352430">
            <w:pPr>
              <w:spacing w:line="216" w:lineRule="auto"/>
              <w:ind w:left="174"/>
              <w:jc w:val="both"/>
              <w:rPr>
                <w:rFonts w:cstheme="minorHAnsi"/>
                <w:bCs/>
                <w:color w:val="000000" w:themeColor="text1"/>
                <w:lang w:eastAsia="sk-SK"/>
              </w:rPr>
            </w:pPr>
            <w:r w:rsidRPr="002730BB">
              <w:rPr>
                <w:rFonts w:cstheme="minorHAnsi"/>
                <w:bCs/>
                <w:color w:val="000000" w:themeColor="text1"/>
                <w:lang w:eastAsia="sk-SK"/>
              </w:rPr>
              <w:t>počet kreditov potrebných na riadne skončenie štúdia</w:t>
            </w:r>
            <w:r>
              <w:rPr>
                <w:rFonts w:cstheme="minorHAnsi"/>
                <w:bCs/>
                <w:color w:val="000000" w:themeColor="text1"/>
                <w:lang w:eastAsia="sk-SK"/>
              </w:rPr>
              <w:t xml:space="preserve"> / </w:t>
            </w:r>
            <w:r w:rsidRPr="002730BB">
              <w:rPr>
                <w:rFonts w:cstheme="minorHAnsi"/>
                <w:bCs/>
                <w:color w:val="000000" w:themeColor="text1"/>
                <w:lang w:eastAsia="sk-SK"/>
              </w:rPr>
              <w:t>časti štúdia za umelecké výkony okrem záverečnej práce v umeleckých študijných programoch</w:t>
            </w:r>
          </w:p>
        </w:tc>
        <w:tc>
          <w:tcPr>
            <w:tcW w:w="908" w:type="dxa"/>
            <w:shd w:val="clear" w:color="auto" w:fill="auto"/>
            <w:vAlign w:val="center"/>
          </w:tcPr>
          <w:p w14:paraId="743E0A2C" w14:textId="77777777" w:rsidR="00556FBD" w:rsidRDefault="00556FBD" w:rsidP="002D4762">
            <w:pPr>
              <w:spacing w:line="216" w:lineRule="auto"/>
              <w:jc w:val="both"/>
              <w:rPr>
                <w:rFonts w:cstheme="minorHAnsi"/>
                <w:bCs/>
                <w:i/>
                <w:iCs/>
                <w:sz w:val="18"/>
                <w:szCs w:val="18"/>
              </w:rPr>
            </w:pPr>
          </w:p>
        </w:tc>
        <w:tc>
          <w:tcPr>
            <w:tcW w:w="909" w:type="dxa"/>
            <w:shd w:val="clear" w:color="auto" w:fill="auto"/>
            <w:vAlign w:val="center"/>
          </w:tcPr>
          <w:p w14:paraId="0B193672" w14:textId="77777777" w:rsidR="00556FBD" w:rsidRDefault="00556FBD" w:rsidP="002D4762">
            <w:pPr>
              <w:spacing w:line="216" w:lineRule="auto"/>
              <w:jc w:val="both"/>
              <w:rPr>
                <w:rFonts w:cstheme="minorHAnsi"/>
                <w:b/>
              </w:rPr>
            </w:pPr>
          </w:p>
        </w:tc>
        <w:tc>
          <w:tcPr>
            <w:tcW w:w="908" w:type="dxa"/>
            <w:shd w:val="clear" w:color="auto" w:fill="auto"/>
            <w:vAlign w:val="center"/>
          </w:tcPr>
          <w:p w14:paraId="614A5BA6" w14:textId="77777777" w:rsidR="00556FBD" w:rsidRPr="00352430" w:rsidRDefault="00556FBD" w:rsidP="002D4762">
            <w:pPr>
              <w:spacing w:line="216" w:lineRule="auto"/>
              <w:jc w:val="both"/>
              <w:rPr>
                <w:rFonts w:cstheme="minorHAnsi"/>
                <w:b/>
              </w:rPr>
            </w:pPr>
          </w:p>
        </w:tc>
        <w:tc>
          <w:tcPr>
            <w:tcW w:w="909" w:type="dxa"/>
            <w:shd w:val="clear" w:color="auto" w:fill="auto"/>
            <w:vAlign w:val="center"/>
          </w:tcPr>
          <w:p w14:paraId="7CAADDE5" w14:textId="77777777" w:rsidR="00556FBD" w:rsidRPr="00352430" w:rsidRDefault="00556FBD" w:rsidP="002D4762">
            <w:pPr>
              <w:spacing w:line="216" w:lineRule="auto"/>
              <w:jc w:val="both"/>
              <w:rPr>
                <w:rFonts w:cstheme="minorHAnsi"/>
                <w:b/>
              </w:rPr>
            </w:pPr>
          </w:p>
        </w:tc>
        <w:tc>
          <w:tcPr>
            <w:tcW w:w="909" w:type="dxa"/>
            <w:shd w:val="clear" w:color="auto" w:fill="auto"/>
            <w:vAlign w:val="center"/>
          </w:tcPr>
          <w:p w14:paraId="420F9E4A" w14:textId="77777777" w:rsidR="00556FBD" w:rsidRPr="00352430" w:rsidRDefault="00556FBD" w:rsidP="002D4762">
            <w:pPr>
              <w:spacing w:line="216" w:lineRule="auto"/>
              <w:jc w:val="both"/>
              <w:rPr>
                <w:rFonts w:cstheme="minorHAnsi"/>
                <w:b/>
              </w:rPr>
            </w:pPr>
          </w:p>
        </w:tc>
      </w:tr>
      <w:tr w:rsidR="00556FBD" w:rsidRPr="002730BB" w14:paraId="294DCD4A" w14:textId="77777777" w:rsidTr="00136FB5">
        <w:trPr>
          <w:gridAfter w:val="1"/>
          <w:wAfter w:w="7" w:type="dxa"/>
          <w:trHeight w:val="618"/>
        </w:trPr>
        <w:tc>
          <w:tcPr>
            <w:tcW w:w="678" w:type="dxa"/>
            <w:vMerge/>
            <w:shd w:val="clear" w:color="auto" w:fill="F2F2F2" w:themeFill="background1" w:themeFillShade="F2"/>
          </w:tcPr>
          <w:p w14:paraId="49BCB95C" w14:textId="77777777" w:rsidR="00556FBD" w:rsidRPr="00A82E4F" w:rsidRDefault="00556FBD" w:rsidP="002D4762">
            <w:pPr>
              <w:spacing w:line="216" w:lineRule="auto"/>
              <w:jc w:val="both"/>
              <w:rPr>
                <w:rFonts w:cstheme="minorHAnsi"/>
                <w:bCs/>
                <w:iCs/>
              </w:rPr>
            </w:pPr>
          </w:p>
        </w:tc>
        <w:tc>
          <w:tcPr>
            <w:tcW w:w="10096" w:type="dxa"/>
            <w:gridSpan w:val="6"/>
            <w:shd w:val="clear" w:color="auto" w:fill="F2F2F2" w:themeFill="background1" w:themeFillShade="F2"/>
          </w:tcPr>
          <w:p w14:paraId="681FDC28" w14:textId="77777777" w:rsidR="00556FBD" w:rsidRPr="002730BB" w:rsidRDefault="00556FBD" w:rsidP="002D4762">
            <w:pPr>
              <w:spacing w:line="216" w:lineRule="auto"/>
              <w:jc w:val="both"/>
              <w:rPr>
                <w:rFonts w:cstheme="minorHAnsi"/>
                <w:b/>
              </w:rPr>
            </w:pPr>
            <w:r w:rsidRPr="002730BB">
              <w:rPr>
                <w:rFonts w:cstheme="minorHAnsi"/>
                <w:b/>
                <w:bCs/>
              </w:rPr>
              <w:t>Pravidlá pre overovanie výstupov vzdelávania a hodnotenie študentov a možnosti opravných postupov voči tomuto hodnoteniu</w:t>
            </w:r>
          </w:p>
        </w:tc>
      </w:tr>
      <w:tr w:rsidR="00556FBD" w:rsidRPr="002730BB" w14:paraId="75AB9ED1" w14:textId="77777777" w:rsidTr="00136FB5">
        <w:trPr>
          <w:gridAfter w:val="1"/>
          <w:wAfter w:w="7" w:type="dxa"/>
          <w:trHeight w:val="618"/>
        </w:trPr>
        <w:tc>
          <w:tcPr>
            <w:tcW w:w="678" w:type="dxa"/>
            <w:vMerge/>
            <w:shd w:val="clear" w:color="auto" w:fill="F2F2F2" w:themeFill="background1" w:themeFillShade="F2"/>
          </w:tcPr>
          <w:p w14:paraId="28C952CC" w14:textId="77777777" w:rsidR="00556FBD" w:rsidRPr="00A82E4F" w:rsidRDefault="00556FBD" w:rsidP="002D4762">
            <w:pPr>
              <w:spacing w:line="216" w:lineRule="auto"/>
              <w:jc w:val="both"/>
              <w:rPr>
                <w:rFonts w:cstheme="minorHAnsi"/>
                <w:bCs/>
                <w:iCs/>
              </w:rPr>
            </w:pPr>
          </w:p>
        </w:tc>
        <w:tc>
          <w:tcPr>
            <w:tcW w:w="10096" w:type="dxa"/>
            <w:gridSpan w:val="6"/>
            <w:shd w:val="clear" w:color="auto" w:fill="FFFFFF" w:themeFill="background1"/>
          </w:tcPr>
          <w:p w14:paraId="4E7A1774" w14:textId="77777777" w:rsidR="00556FBD" w:rsidRDefault="00556FBD" w:rsidP="002D4762">
            <w:pPr>
              <w:spacing w:line="216" w:lineRule="auto"/>
              <w:jc w:val="both"/>
              <w:rPr>
                <w:rFonts w:cstheme="minorHAnsi"/>
                <w:i/>
                <w:iCs/>
                <w:sz w:val="18"/>
                <w:szCs w:val="18"/>
              </w:rPr>
            </w:pPr>
          </w:p>
          <w:p w14:paraId="194AF2BF" w14:textId="77777777" w:rsidR="00341C3C" w:rsidRPr="00341C3C" w:rsidRDefault="00341C3C" w:rsidP="00341C3C">
            <w:pPr>
              <w:pStyle w:val="Normlnywebov"/>
              <w:rPr>
                <w:rFonts w:asciiTheme="minorHAnsi" w:hAnsiTheme="minorHAnsi" w:cs="Arial"/>
                <w:color w:val="000000"/>
                <w:sz w:val="22"/>
                <w:szCs w:val="22"/>
              </w:rPr>
            </w:pPr>
            <w:r w:rsidRPr="00341C3C">
              <w:rPr>
                <w:rStyle w:val="Vrazn"/>
                <w:rFonts w:asciiTheme="minorHAnsi" w:hAnsiTheme="minorHAnsi" w:cs="Arial"/>
                <w:color w:val="000000"/>
                <w:sz w:val="22"/>
                <w:szCs w:val="22"/>
              </w:rPr>
              <w:t>Celkové výstupy vzdelávania:</w:t>
            </w:r>
            <w:r w:rsidRPr="00341C3C">
              <w:rPr>
                <w:rFonts w:asciiTheme="minorHAnsi" w:hAnsiTheme="minorHAnsi" w:cs="Arial"/>
                <w:color w:val="000000"/>
                <w:sz w:val="22"/>
                <w:szCs w:val="22"/>
              </w:rPr>
              <w:t> </w:t>
            </w:r>
          </w:p>
          <w:p w14:paraId="6B4F3D89" w14:textId="6DA17C50"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Pravidlá pre overovanie výstupov vzdelávania určuje </w:t>
            </w:r>
            <w:hyperlink r:id="rId17" w:history="1">
              <w:r w:rsidR="00692729" w:rsidRPr="00692729">
                <w:rPr>
                  <w:rStyle w:val="Hypertextovprepojenie"/>
                  <w:rFonts w:asciiTheme="minorHAnsi" w:hAnsiTheme="minorHAnsi" w:cstheme="minorHAnsi"/>
                  <w:sz w:val="22"/>
                  <w:szCs w:val="22"/>
                  <w:shd w:val="clear" w:color="auto" w:fill="FFFFFF"/>
                </w:rPr>
                <w:t>Smernica-UNIZA-c-209</w:t>
              </w:r>
            </w:hyperlink>
            <w:r w:rsidRPr="00341C3C">
              <w:rPr>
                <w:rStyle w:val="Vrazn"/>
                <w:rFonts w:asciiTheme="minorHAnsi" w:hAnsiTheme="minorHAnsi" w:cs="Arial"/>
                <w:color w:val="000000"/>
                <w:sz w:val="22"/>
                <w:szCs w:val="22"/>
              </w:rPr>
              <w:t>- Študijný poriadok pre 1. a 2. stupeň vysokoškolského štúdia na UNIZA</w:t>
            </w:r>
          </w:p>
          <w:p w14:paraId="59F89ACB" w14:textId="7E0A8F42"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Na úrovni jednotlivých predmetov pre overenie celkových výstupov vzdelávania sú uvedené v</w:t>
            </w:r>
            <w:r>
              <w:rPr>
                <w:rFonts w:asciiTheme="minorHAnsi" w:hAnsiTheme="minorHAnsi" w:cs="Arial"/>
                <w:color w:val="000000"/>
                <w:sz w:val="22"/>
                <w:szCs w:val="22"/>
              </w:rPr>
              <w:t xml:space="preserve"> </w:t>
            </w:r>
            <w:r w:rsidRPr="00341C3C">
              <w:rPr>
                <w:rFonts w:asciiTheme="minorHAnsi" w:hAnsiTheme="minorHAnsi" w:cs="Arial"/>
                <w:color w:val="000000"/>
                <w:sz w:val="22"/>
                <w:szCs w:val="22"/>
              </w:rPr>
              <w:t>jednotlivých ILP. </w:t>
            </w:r>
          </w:p>
          <w:p w14:paraId="3157387C" w14:textId="1C87C9EB"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Pre hodnotenie študentov a možnosti opravných postupov sa uplatňuje postup podľa čl.10, </w:t>
            </w:r>
            <w:hyperlink r:id="rId18" w:history="1">
              <w:r w:rsidR="00692729" w:rsidRPr="00692729">
                <w:rPr>
                  <w:rStyle w:val="Hypertextovprepojenie"/>
                  <w:rFonts w:asciiTheme="minorHAnsi" w:hAnsiTheme="minorHAnsi" w:cstheme="minorHAnsi"/>
                  <w:sz w:val="22"/>
                  <w:szCs w:val="22"/>
                  <w:shd w:val="clear" w:color="auto" w:fill="FFFFFF"/>
                </w:rPr>
                <w:t>Smernica-UNIZA-c-209</w:t>
              </w:r>
            </w:hyperlink>
            <w:r w:rsidRPr="00341C3C">
              <w:rPr>
                <w:rStyle w:val="Vrazn"/>
                <w:rFonts w:asciiTheme="minorHAnsi" w:hAnsiTheme="minorHAnsi" w:cs="Arial"/>
                <w:color w:val="000000"/>
                <w:sz w:val="22"/>
                <w:szCs w:val="22"/>
              </w:rPr>
              <w:t>- Študijný poriadok pre 1. a 2. stupeň vysokoškolského štúdia na UNIZA</w:t>
            </w:r>
          </w:p>
          <w:p w14:paraId="3CE29196" w14:textId="77777777" w:rsidR="00556FBD" w:rsidRDefault="00556FBD" w:rsidP="002D4762">
            <w:pPr>
              <w:spacing w:line="216" w:lineRule="auto"/>
              <w:jc w:val="both"/>
              <w:rPr>
                <w:rFonts w:cstheme="minorHAnsi"/>
                <w:bCs/>
                <w:i/>
                <w:iCs/>
                <w:sz w:val="18"/>
                <w:szCs w:val="18"/>
              </w:rPr>
            </w:pPr>
          </w:p>
          <w:p w14:paraId="5AF7F62A" w14:textId="77777777" w:rsidR="00556FBD" w:rsidRPr="002E70AF" w:rsidRDefault="00556FBD" w:rsidP="002D4762">
            <w:pPr>
              <w:spacing w:line="216" w:lineRule="auto"/>
              <w:jc w:val="both"/>
              <w:rPr>
                <w:rFonts w:cstheme="minorHAnsi"/>
                <w:bCs/>
                <w:i/>
                <w:iCs/>
                <w:sz w:val="18"/>
                <w:szCs w:val="18"/>
              </w:rPr>
            </w:pPr>
          </w:p>
        </w:tc>
      </w:tr>
      <w:tr w:rsidR="00556FBD" w14:paraId="1ED93E1D" w14:textId="77777777" w:rsidTr="00136FB5">
        <w:trPr>
          <w:trHeight w:val="330"/>
        </w:trPr>
        <w:tc>
          <w:tcPr>
            <w:tcW w:w="678" w:type="dxa"/>
            <w:vMerge w:val="restart"/>
            <w:shd w:val="clear" w:color="auto" w:fill="F2F2F2" w:themeFill="background1" w:themeFillShade="F2"/>
          </w:tcPr>
          <w:p w14:paraId="53F8B7E7" w14:textId="77777777" w:rsidR="00556FBD" w:rsidRPr="00A82E4F" w:rsidRDefault="00556FBD" w:rsidP="002D4762">
            <w:pPr>
              <w:spacing w:line="216" w:lineRule="auto"/>
              <w:jc w:val="center"/>
              <w:rPr>
                <w:rFonts w:cstheme="minorHAnsi"/>
                <w:bCs/>
                <w:iCs/>
              </w:rPr>
            </w:pPr>
            <w:r w:rsidRPr="00A82E4F">
              <w:rPr>
                <w:rFonts w:cstheme="minorHAnsi"/>
                <w:bCs/>
                <w:iCs/>
              </w:rPr>
              <w:t>f</w:t>
            </w:r>
          </w:p>
        </w:tc>
        <w:tc>
          <w:tcPr>
            <w:tcW w:w="10103" w:type="dxa"/>
            <w:gridSpan w:val="7"/>
            <w:shd w:val="clear" w:color="auto" w:fill="F2F2F2" w:themeFill="background1" w:themeFillShade="F2"/>
          </w:tcPr>
          <w:p w14:paraId="07B3FC0D" w14:textId="77777777" w:rsidR="00556FBD" w:rsidRPr="002730BB" w:rsidRDefault="00556FBD" w:rsidP="002D4762">
            <w:pPr>
              <w:spacing w:line="216" w:lineRule="auto"/>
              <w:jc w:val="both"/>
              <w:rPr>
                <w:rFonts w:cstheme="minorHAnsi"/>
                <w:b/>
                <w:bCs/>
              </w:rPr>
            </w:pPr>
            <w:r w:rsidRPr="002730BB">
              <w:rPr>
                <w:rFonts w:cstheme="minorHAnsi"/>
                <w:b/>
                <w:bCs/>
              </w:rPr>
              <w:t>Podmienky uznávania štúdia, alebo časti štúdia</w:t>
            </w:r>
          </w:p>
        </w:tc>
      </w:tr>
      <w:tr w:rsidR="00556FBD" w14:paraId="7011DED5" w14:textId="77777777" w:rsidTr="00136FB5">
        <w:trPr>
          <w:trHeight w:val="633"/>
        </w:trPr>
        <w:tc>
          <w:tcPr>
            <w:tcW w:w="678" w:type="dxa"/>
            <w:vMerge/>
            <w:shd w:val="clear" w:color="auto" w:fill="F2F2F2" w:themeFill="background1" w:themeFillShade="F2"/>
          </w:tcPr>
          <w:p w14:paraId="0F30ABA4" w14:textId="77777777" w:rsidR="00556FBD" w:rsidRPr="00A82E4F" w:rsidRDefault="00556FBD" w:rsidP="002D4762">
            <w:pPr>
              <w:spacing w:line="216" w:lineRule="auto"/>
              <w:jc w:val="both"/>
              <w:rPr>
                <w:rFonts w:cstheme="minorHAnsi"/>
                <w:bCs/>
                <w:iCs/>
              </w:rPr>
            </w:pPr>
          </w:p>
        </w:tc>
        <w:tc>
          <w:tcPr>
            <w:tcW w:w="10103" w:type="dxa"/>
            <w:gridSpan w:val="7"/>
          </w:tcPr>
          <w:p w14:paraId="5CFF2EC2" w14:textId="50EF4585" w:rsidR="00556FBD" w:rsidRDefault="00341C3C" w:rsidP="002D4762">
            <w:pPr>
              <w:spacing w:line="216" w:lineRule="auto"/>
              <w:jc w:val="both"/>
              <w:rPr>
                <w:rStyle w:val="eop"/>
              </w:rPr>
            </w:pPr>
            <w:r>
              <w:rPr>
                <w:rStyle w:val="normaltextrun"/>
                <w:rFonts w:ascii="Calibri" w:hAnsi="Calibri"/>
                <w:color w:val="000000"/>
                <w:shd w:val="clear" w:color="auto" w:fill="FFFFFF"/>
              </w:rPr>
              <w:t xml:space="preserve">Na úrovni univerzity definuje procesy, postupy a štruktúry </w:t>
            </w:r>
            <w:hyperlink r:id="rId19" w:history="1">
              <w:r>
                <w:rPr>
                  <w:rStyle w:val="Hypertextovprepojenie"/>
                  <w:rFonts w:ascii="Calibri" w:hAnsi="Calibri"/>
                  <w:shd w:val="clear" w:color="auto" w:fill="FFFFFF"/>
                </w:rPr>
                <w:t>S</w:t>
              </w:r>
              <w:r w:rsidRPr="00341C3C">
                <w:rPr>
                  <w:rStyle w:val="Hypertextovprepojenie"/>
                  <w:rFonts w:ascii="Calibri" w:hAnsi="Calibri"/>
                  <w:shd w:val="clear" w:color="auto" w:fill="FFFFFF"/>
                </w:rPr>
                <w:t>mernica-UNIZA-c-209</w:t>
              </w:r>
            </w:hyperlink>
            <w:r>
              <w:rPr>
                <w:rStyle w:val="normaltextrun"/>
                <w:rFonts w:ascii="Calibri" w:hAnsi="Calibri"/>
                <w:b/>
                <w:bCs/>
                <w:color w:val="000000"/>
                <w:shd w:val="clear" w:color="auto" w:fill="FFFFFF"/>
              </w:rPr>
              <w:t xml:space="preserve"> - Študijný poriadok pre 1. a 2. stupeň vysokoškolského štúdia na UNIZA</w:t>
            </w:r>
            <w:r>
              <w:rPr>
                <w:rStyle w:val="normaltextrun"/>
                <w:rFonts w:ascii="Calibri" w:hAnsi="Calibri"/>
                <w:color w:val="000000"/>
                <w:shd w:val="clear" w:color="auto" w:fill="FFFFFF"/>
              </w:rPr>
              <w:t xml:space="preserve">. V prípade zahraničných mobilít a stáži definuje procesy, postupy a štruktúry podmienok uznávania štúdia </w:t>
            </w:r>
            <w:hyperlink r:id="rId20" w:tgtFrame="_blank" w:history="1">
              <w:r>
                <w:rPr>
                  <w:rStyle w:val="normaltextrun"/>
                  <w:rFonts w:ascii="Calibri" w:hAnsi="Calibri" w:cs="Segoe UI"/>
                  <w:color w:val="0563C1"/>
                  <w:u w:val="single"/>
                  <w:shd w:val="clear" w:color="auto" w:fill="FFFFFF"/>
                </w:rPr>
                <w:t>Smernica-UNIZA-c-219</w:t>
              </w:r>
            </w:hyperlink>
            <w:r>
              <w:rPr>
                <w:rStyle w:val="normaltextrun"/>
                <w:rFonts w:ascii="Calibri" w:hAnsi="Calibri"/>
                <w:b/>
                <w:bCs/>
                <w:color w:val="000000"/>
                <w:shd w:val="clear" w:color="auto" w:fill="FFFFFF"/>
              </w:rPr>
              <w:t xml:space="preserve"> – Mobility študentov a zamestnancov Žilinskej univerzity v Žiline v zahraničí.</w:t>
            </w:r>
          </w:p>
          <w:p w14:paraId="79AC5F49" w14:textId="77777777" w:rsidR="00341C3C" w:rsidRDefault="00341C3C" w:rsidP="002D4762">
            <w:pPr>
              <w:spacing w:line="216" w:lineRule="auto"/>
              <w:jc w:val="both"/>
              <w:rPr>
                <w:rFonts w:cstheme="minorHAnsi"/>
              </w:rPr>
            </w:pPr>
          </w:p>
          <w:p w14:paraId="529C7E0D" w14:textId="58385435" w:rsidR="003A6C11" w:rsidRDefault="00E851E2" w:rsidP="00E851E2">
            <w:pPr>
              <w:spacing w:line="216" w:lineRule="auto"/>
              <w:jc w:val="both"/>
              <w:rPr>
                <w:rFonts w:cstheme="minorHAnsi"/>
              </w:rPr>
            </w:pPr>
            <w:r w:rsidRPr="001F45EF">
              <w:rPr>
                <w:rFonts w:cstheme="minorHAnsi"/>
              </w:rPr>
              <w:t>Na úrovni fakulty</w:t>
            </w:r>
            <w:r w:rsidR="001F45EF" w:rsidRPr="001F45EF">
              <w:rPr>
                <w:rFonts w:cstheme="minorHAnsi"/>
              </w:rPr>
              <w:t xml:space="preserve"> je vydané</w:t>
            </w:r>
            <w:r w:rsidR="001F45EF" w:rsidRPr="001F45EF">
              <w:rPr>
                <w:rFonts w:cs="Arial"/>
                <w:color w:val="000000"/>
              </w:rPr>
              <w:t xml:space="preserve"> Metodické usmernenie dekana č.1/2023</w:t>
            </w:r>
            <w:r w:rsidR="001F45EF" w:rsidRPr="00341C3C">
              <w:rPr>
                <w:rFonts w:cs="Arial"/>
                <w:color w:val="000000"/>
              </w:rPr>
              <w:t xml:space="preserve"> k študijnému poriadku</w:t>
            </w:r>
            <w:r w:rsidR="001F45EF">
              <w:rPr>
                <w:rFonts w:cs="Arial"/>
                <w:color w:val="000000"/>
              </w:rPr>
              <w:t xml:space="preserve"> (</w:t>
            </w:r>
            <w:hyperlink r:id="rId21" w:history="1">
              <w:r w:rsidR="001F45EF" w:rsidRPr="009E0261">
                <w:rPr>
                  <w:rStyle w:val="Hypertextovprepojenie"/>
                  <w:rFonts w:cstheme="minorHAnsi"/>
                </w:rPr>
                <w:t>https://feit.uniza.sk/wp-content/uploads/2023/02/Metodicke_usmernenie_dekana_k-studijnemu-poriadku_1-2023.pdf</w:t>
              </w:r>
            </w:hyperlink>
            <w:r w:rsidR="001F45EF">
              <w:rPr>
                <w:rFonts w:cstheme="minorHAnsi"/>
              </w:rPr>
              <w:t xml:space="preserve"> )</w:t>
            </w:r>
          </w:p>
          <w:p w14:paraId="385B44F7" w14:textId="77777777" w:rsidR="003A6C11" w:rsidRPr="00F9533D" w:rsidRDefault="003A6C11" w:rsidP="00E851E2">
            <w:pPr>
              <w:spacing w:line="216" w:lineRule="auto"/>
              <w:jc w:val="both"/>
              <w:rPr>
                <w:rFonts w:cstheme="minorHAnsi"/>
              </w:rPr>
            </w:pPr>
          </w:p>
          <w:p w14:paraId="59356288" w14:textId="30B935F7" w:rsidR="00E851E2" w:rsidRPr="002730BB" w:rsidRDefault="00E851E2" w:rsidP="001F45EF">
            <w:pPr>
              <w:spacing w:line="216" w:lineRule="auto"/>
              <w:jc w:val="both"/>
              <w:rPr>
                <w:rFonts w:cstheme="minorHAnsi"/>
              </w:rPr>
            </w:pPr>
          </w:p>
        </w:tc>
      </w:tr>
      <w:tr w:rsidR="00556FBD" w14:paraId="523A779A" w14:textId="77777777" w:rsidTr="00136FB5">
        <w:tc>
          <w:tcPr>
            <w:tcW w:w="678" w:type="dxa"/>
            <w:vMerge w:val="restart"/>
            <w:shd w:val="clear" w:color="auto" w:fill="F2F2F2" w:themeFill="background1" w:themeFillShade="F2"/>
          </w:tcPr>
          <w:p w14:paraId="789E9300" w14:textId="35F89023" w:rsidR="00556FBD" w:rsidRPr="00A82E4F" w:rsidRDefault="00341C3C" w:rsidP="002D4762">
            <w:pPr>
              <w:spacing w:line="216" w:lineRule="auto"/>
              <w:jc w:val="center"/>
              <w:rPr>
                <w:bCs/>
                <w:iCs/>
              </w:rPr>
            </w:pPr>
            <w:r>
              <w:rPr>
                <w:bCs/>
                <w:iCs/>
              </w:rPr>
              <w:t>g</w:t>
            </w:r>
          </w:p>
        </w:tc>
        <w:tc>
          <w:tcPr>
            <w:tcW w:w="10103" w:type="dxa"/>
            <w:gridSpan w:val="7"/>
            <w:shd w:val="clear" w:color="auto" w:fill="F2F2F2" w:themeFill="background1" w:themeFillShade="F2"/>
          </w:tcPr>
          <w:p w14:paraId="767A707E" w14:textId="77777777" w:rsidR="00556FBD" w:rsidRPr="002730BB" w:rsidRDefault="00556FBD" w:rsidP="002D4762">
            <w:pPr>
              <w:spacing w:line="216" w:lineRule="auto"/>
              <w:jc w:val="both"/>
              <w:rPr>
                <w:b/>
                <w:bCs/>
                <w:color w:val="AEAAAA" w:themeColor="background2" w:themeShade="BF"/>
                <w:sz w:val="18"/>
                <w:szCs w:val="18"/>
              </w:rPr>
            </w:pPr>
            <w:r>
              <w:rPr>
                <w:rFonts w:cstheme="minorHAnsi"/>
                <w:b/>
                <w:bCs/>
              </w:rPr>
              <w:t>T</w:t>
            </w:r>
            <w:r w:rsidRPr="002730BB">
              <w:rPr>
                <w:rFonts w:cstheme="minorHAnsi"/>
                <w:b/>
                <w:bCs/>
              </w:rPr>
              <w:t>émy záverečných prác študijného programu (alebo odkaz na zoznam)</w:t>
            </w:r>
          </w:p>
        </w:tc>
      </w:tr>
      <w:tr w:rsidR="00556FBD" w14:paraId="21C38801" w14:textId="77777777" w:rsidTr="00136FB5">
        <w:trPr>
          <w:trHeight w:val="731"/>
        </w:trPr>
        <w:tc>
          <w:tcPr>
            <w:tcW w:w="678" w:type="dxa"/>
            <w:vMerge/>
          </w:tcPr>
          <w:p w14:paraId="280B2317" w14:textId="77777777" w:rsidR="00556FBD" w:rsidRPr="00A82E4F" w:rsidRDefault="00556FBD" w:rsidP="002D4762">
            <w:pPr>
              <w:spacing w:line="216" w:lineRule="auto"/>
              <w:jc w:val="both"/>
              <w:rPr>
                <w:bCs/>
                <w:iCs/>
              </w:rPr>
            </w:pPr>
          </w:p>
        </w:tc>
        <w:tc>
          <w:tcPr>
            <w:tcW w:w="10103" w:type="dxa"/>
            <w:gridSpan w:val="7"/>
          </w:tcPr>
          <w:p w14:paraId="6E7C18C6" w14:textId="77777777" w:rsidR="004E27F1" w:rsidRDefault="004E27F1" w:rsidP="000D12B4">
            <w:pPr>
              <w:spacing w:line="216" w:lineRule="auto"/>
              <w:jc w:val="both"/>
              <w:rPr>
                <w:rFonts w:cstheme="minorHAnsi"/>
              </w:rPr>
            </w:pPr>
          </w:p>
          <w:tbl>
            <w:tblPr>
              <w:tblW w:w="95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60"/>
              <w:gridCol w:w="1170"/>
              <w:gridCol w:w="1748"/>
              <w:gridCol w:w="4394"/>
              <w:gridCol w:w="998"/>
            </w:tblGrid>
            <w:tr w:rsidR="004E27F1" w:rsidRPr="001560B7" w14:paraId="42F55F58" w14:textId="77777777" w:rsidTr="00A633D5">
              <w:trPr>
                <w:tblCellSpacing w:w="15" w:type="dxa"/>
              </w:trPr>
              <w:tc>
                <w:tcPr>
                  <w:tcW w:w="1215" w:type="dxa"/>
                  <w:shd w:val="clear" w:color="auto" w:fill="FFFFFF"/>
                  <w:tcMar>
                    <w:top w:w="30" w:type="dxa"/>
                    <w:left w:w="30" w:type="dxa"/>
                    <w:bottom w:w="30" w:type="dxa"/>
                    <w:right w:w="30" w:type="dxa"/>
                  </w:tcMar>
                  <w:vAlign w:val="center"/>
                  <w:hideMark/>
                </w:tcPr>
                <w:p w14:paraId="0685B411" w14:textId="77777777" w:rsidR="004E27F1" w:rsidRPr="001560B7" w:rsidRDefault="004E27F1" w:rsidP="004E27F1">
                  <w:pPr>
                    <w:spacing w:after="0" w:line="216" w:lineRule="auto"/>
                    <w:jc w:val="both"/>
                    <w:rPr>
                      <w:rFonts w:cstheme="minorHAnsi"/>
                      <w:sz w:val="20"/>
                      <w:szCs w:val="20"/>
                      <w:lang w:val="en-US"/>
                    </w:rPr>
                  </w:pPr>
                  <w:r w:rsidRPr="001560B7">
                    <w:rPr>
                      <w:rFonts w:cstheme="minorHAnsi"/>
                      <w:sz w:val="20"/>
                      <w:szCs w:val="20"/>
                      <w:lang w:val="en-US"/>
                    </w:rPr>
                    <w:t>Autor</w:t>
                  </w:r>
                </w:p>
              </w:tc>
              <w:tc>
                <w:tcPr>
                  <w:tcW w:w="1140" w:type="dxa"/>
                  <w:shd w:val="clear" w:color="auto" w:fill="FFFFFF"/>
                  <w:tcMar>
                    <w:top w:w="30" w:type="dxa"/>
                    <w:left w:w="30" w:type="dxa"/>
                    <w:bottom w:w="30" w:type="dxa"/>
                    <w:right w:w="30" w:type="dxa"/>
                  </w:tcMar>
                  <w:vAlign w:val="center"/>
                  <w:hideMark/>
                </w:tcPr>
                <w:p w14:paraId="525994E4" w14:textId="77777777" w:rsidR="004E27F1" w:rsidRPr="001560B7" w:rsidRDefault="004E27F1" w:rsidP="004E27F1">
                  <w:pPr>
                    <w:spacing w:after="0" w:line="216" w:lineRule="auto"/>
                    <w:jc w:val="both"/>
                    <w:rPr>
                      <w:rFonts w:cstheme="minorHAnsi"/>
                      <w:sz w:val="20"/>
                      <w:szCs w:val="20"/>
                      <w:lang w:val="en-US"/>
                    </w:rPr>
                  </w:pPr>
                  <w:proofErr w:type="spellStart"/>
                  <w:r w:rsidRPr="001560B7">
                    <w:rPr>
                      <w:rFonts w:cstheme="minorHAnsi"/>
                      <w:sz w:val="20"/>
                      <w:szCs w:val="20"/>
                      <w:lang w:val="en-US"/>
                    </w:rPr>
                    <w:t>Školiteľ</w:t>
                  </w:r>
                  <w:proofErr w:type="spellEnd"/>
                </w:p>
              </w:tc>
              <w:tc>
                <w:tcPr>
                  <w:tcW w:w="1718" w:type="dxa"/>
                  <w:shd w:val="clear" w:color="auto" w:fill="FFFFFF"/>
                  <w:tcMar>
                    <w:top w:w="30" w:type="dxa"/>
                    <w:left w:w="30" w:type="dxa"/>
                    <w:bottom w:w="30" w:type="dxa"/>
                    <w:right w:w="30" w:type="dxa"/>
                  </w:tcMar>
                  <w:vAlign w:val="center"/>
                  <w:hideMark/>
                </w:tcPr>
                <w:p w14:paraId="51B1C8D1" w14:textId="77777777" w:rsidR="004E27F1" w:rsidRPr="001560B7" w:rsidRDefault="004E27F1" w:rsidP="004E27F1">
                  <w:pPr>
                    <w:spacing w:after="0" w:line="216" w:lineRule="auto"/>
                    <w:jc w:val="both"/>
                    <w:rPr>
                      <w:rFonts w:cstheme="minorHAnsi"/>
                      <w:sz w:val="20"/>
                      <w:szCs w:val="20"/>
                      <w:lang w:val="en-US"/>
                    </w:rPr>
                  </w:pPr>
                  <w:r w:rsidRPr="001560B7">
                    <w:rPr>
                      <w:rFonts w:cstheme="minorHAnsi"/>
                      <w:sz w:val="20"/>
                      <w:szCs w:val="20"/>
                      <w:lang w:val="en-US"/>
                    </w:rPr>
                    <w:t>Email</w:t>
                  </w:r>
                </w:p>
              </w:tc>
              <w:tc>
                <w:tcPr>
                  <w:tcW w:w="4364" w:type="dxa"/>
                  <w:shd w:val="clear" w:color="auto" w:fill="FFFFFF"/>
                  <w:tcMar>
                    <w:top w:w="30" w:type="dxa"/>
                    <w:left w:w="30" w:type="dxa"/>
                    <w:bottom w:w="30" w:type="dxa"/>
                    <w:right w:w="30" w:type="dxa"/>
                  </w:tcMar>
                  <w:vAlign w:val="center"/>
                  <w:hideMark/>
                </w:tcPr>
                <w:p w14:paraId="2C71D989" w14:textId="77777777" w:rsidR="004E27F1" w:rsidRPr="001560B7" w:rsidRDefault="004E27F1" w:rsidP="004E27F1">
                  <w:pPr>
                    <w:spacing w:after="0" w:line="216" w:lineRule="auto"/>
                    <w:jc w:val="both"/>
                    <w:rPr>
                      <w:rFonts w:cstheme="minorHAnsi"/>
                      <w:sz w:val="20"/>
                      <w:szCs w:val="20"/>
                      <w:lang w:val="en-US"/>
                    </w:rPr>
                  </w:pPr>
                  <w:proofErr w:type="spellStart"/>
                  <w:r w:rsidRPr="001560B7">
                    <w:rPr>
                      <w:rFonts w:cstheme="minorHAnsi"/>
                      <w:sz w:val="20"/>
                      <w:szCs w:val="20"/>
                      <w:lang w:val="en-US"/>
                    </w:rPr>
                    <w:t>Názov</w:t>
                  </w:r>
                  <w:proofErr w:type="spellEnd"/>
                </w:p>
              </w:tc>
              <w:tc>
                <w:tcPr>
                  <w:tcW w:w="953" w:type="dxa"/>
                  <w:shd w:val="clear" w:color="auto" w:fill="FFFFFF"/>
                  <w:tcMar>
                    <w:top w:w="30" w:type="dxa"/>
                    <w:left w:w="30" w:type="dxa"/>
                    <w:bottom w:w="30" w:type="dxa"/>
                    <w:right w:w="30" w:type="dxa"/>
                  </w:tcMar>
                  <w:vAlign w:val="center"/>
                  <w:hideMark/>
                </w:tcPr>
                <w:p w14:paraId="26B32DEB" w14:textId="77777777" w:rsidR="004E27F1" w:rsidRPr="001560B7" w:rsidRDefault="004E27F1" w:rsidP="004E27F1">
                  <w:pPr>
                    <w:spacing w:after="0" w:line="216" w:lineRule="auto"/>
                    <w:jc w:val="center"/>
                    <w:rPr>
                      <w:rFonts w:cstheme="minorHAnsi"/>
                      <w:sz w:val="20"/>
                      <w:szCs w:val="20"/>
                      <w:lang w:val="en-US"/>
                    </w:rPr>
                  </w:pPr>
                  <w:r w:rsidRPr="001560B7">
                    <w:rPr>
                      <w:rFonts w:cstheme="minorHAnsi"/>
                      <w:sz w:val="20"/>
                      <w:szCs w:val="20"/>
                      <w:lang w:val="en-US"/>
                    </w:rPr>
                    <w:t>Rok</w:t>
                  </w:r>
                </w:p>
              </w:tc>
            </w:tr>
            <w:tr w:rsidR="004E27F1" w:rsidRPr="001560B7" w14:paraId="09A9DB04" w14:textId="77777777" w:rsidTr="00A633D5">
              <w:trPr>
                <w:tblCellSpacing w:w="15" w:type="dxa"/>
              </w:trPr>
              <w:tc>
                <w:tcPr>
                  <w:tcW w:w="1215" w:type="dxa"/>
                  <w:shd w:val="clear" w:color="auto" w:fill="FFFFFF"/>
                  <w:tcMar>
                    <w:top w:w="30" w:type="dxa"/>
                    <w:left w:w="30" w:type="dxa"/>
                    <w:bottom w:w="30" w:type="dxa"/>
                    <w:right w:w="30" w:type="dxa"/>
                  </w:tcMar>
                  <w:vAlign w:val="center"/>
                </w:tcPr>
                <w:p w14:paraId="5A579E0A" w14:textId="460A091B" w:rsidR="004E27F1" w:rsidRPr="001560B7" w:rsidRDefault="004E27F1" w:rsidP="004E27F1">
                  <w:pPr>
                    <w:spacing w:after="0" w:line="216" w:lineRule="auto"/>
                    <w:jc w:val="both"/>
                    <w:rPr>
                      <w:rFonts w:cstheme="minorHAnsi"/>
                      <w:sz w:val="20"/>
                      <w:szCs w:val="20"/>
                      <w:lang w:val="en-US"/>
                    </w:rPr>
                  </w:pPr>
                  <w:r w:rsidRPr="004E27F1">
                    <w:rPr>
                      <w:rFonts w:cstheme="minorHAnsi"/>
                      <w:sz w:val="20"/>
                      <w:szCs w:val="20"/>
                      <w:lang w:val="en-US"/>
                    </w:rPr>
                    <w:t xml:space="preserve">Tomáš </w:t>
                  </w:r>
                  <w:proofErr w:type="spellStart"/>
                  <w:r w:rsidRPr="004E27F1">
                    <w:rPr>
                      <w:rFonts w:cstheme="minorHAnsi"/>
                      <w:sz w:val="20"/>
                      <w:szCs w:val="20"/>
                      <w:lang w:val="en-US"/>
                    </w:rPr>
                    <w:t>Barč</w:t>
                  </w:r>
                  <w:proofErr w:type="spellEnd"/>
                </w:p>
              </w:tc>
              <w:tc>
                <w:tcPr>
                  <w:tcW w:w="1140" w:type="dxa"/>
                  <w:shd w:val="clear" w:color="auto" w:fill="FFFFFF"/>
                  <w:tcMar>
                    <w:top w:w="30" w:type="dxa"/>
                    <w:left w:w="30" w:type="dxa"/>
                    <w:bottom w:w="30" w:type="dxa"/>
                    <w:right w:w="30" w:type="dxa"/>
                  </w:tcMar>
                  <w:vAlign w:val="center"/>
                </w:tcPr>
                <w:p w14:paraId="6E56D520" w14:textId="660C0F8A" w:rsidR="004E27F1" w:rsidRPr="001560B7" w:rsidRDefault="004E27F1" w:rsidP="004E27F1">
                  <w:pPr>
                    <w:spacing w:after="0" w:line="216" w:lineRule="auto"/>
                    <w:jc w:val="both"/>
                    <w:rPr>
                      <w:rFonts w:cstheme="minorHAnsi"/>
                      <w:sz w:val="20"/>
                      <w:szCs w:val="20"/>
                      <w:lang w:val="en-US"/>
                    </w:rPr>
                  </w:pPr>
                  <w:r w:rsidRPr="000B1CAE">
                    <w:rPr>
                      <w:rFonts w:cstheme="minorHAnsi"/>
                      <w:sz w:val="20"/>
                      <w:szCs w:val="20"/>
                      <w:lang w:val="en-US"/>
                    </w:rPr>
                    <w:t>Dušan Pudiš</w:t>
                  </w:r>
                </w:p>
              </w:tc>
              <w:tc>
                <w:tcPr>
                  <w:tcW w:w="1718" w:type="dxa"/>
                  <w:shd w:val="clear" w:color="auto" w:fill="FFFFFF"/>
                  <w:tcMar>
                    <w:top w:w="30" w:type="dxa"/>
                    <w:left w:w="30" w:type="dxa"/>
                    <w:bottom w:w="30" w:type="dxa"/>
                    <w:right w:w="30" w:type="dxa"/>
                  </w:tcMar>
                  <w:vAlign w:val="center"/>
                </w:tcPr>
                <w:p w14:paraId="143B1142" w14:textId="3DD41259" w:rsidR="004E27F1" w:rsidRPr="001560B7" w:rsidRDefault="004E27F1" w:rsidP="004E27F1">
                  <w:pPr>
                    <w:spacing w:after="0" w:line="216" w:lineRule="auto"/>
                    <w:jc w:val="both"/>
                    <w:rPr>
                      <w:rFonts w:cstheme="minorHAnsi"/>
                      <w:sz w:val="20"/>
                      <w:szCs w:val="20"/>
                      <w:lang w:val="en-US"/>
                    </w:rPr>
                  </w:pPr>
                  <w:r w:rsidRPr="000B1CAE">
                    <w:rPr>
                      <w:rFonts w:cstheme="minorHAnsi"/>
                      <w:sz w:val="20"/>
                      <w:szCs w:val="20"/>
                      <w:lang w:val="en-US"/>
                    </w:rPr>
                    <w:t>dusan.pudis@uniza.sk</w:t>
                  </w:r>
                </w:p>
              </w:tc>
              <w:tc>
                <w:tcPr>
                  <w:tcW w:w="4364" w:type="dxa"/>
                  <w:shd w:val="clear" w:color="auto" w:fill="FFFFFF"/>
                  <w:tcMar>
                    <w:top w:w="30" w:type="dxa"/>
                    <w:left w:w="30" w:type="dxa"/>
                    <w:bottom w:w="30" w:type="dxa"/>
                    <w:right w:w="30" w:type="dxa"/>
                  </w:tcMar>
                  <w:vAlign w:val="center"/>
                </w:tcPr>
                <w:p w14:paraId="3911C25B" w14:textId="2139A2B3" w:rsidR="004E27F1" w:rsidRPr="001560B7" w:rsidRDefault="004E27F1" w:rsidP="004E27F1">
                  <w:pPr>
                    <w:spacing w:after="0" w:line="216" w:lineRule="auto"/>
                    <w:jc w:val="both"/>
                    <w:rPr>
                      <w:rFonts w:cstheme="minorHAnsi"/>
                      <w:sz w:val="20"/>
                      <w:szCs w:val="20"/>
                      <w:lang w:val="en-US"/>
                    </w:rPr>
                  </w:pPr>
                  <w:proofErr w:type="spellStart"/>
                  <w:r w:rsidRPr="004E27F1">
                    <w:rPr>
                      <w:rFonts w:cstheme="minorHAnsi"/>
                      <w:sz w:val="20"/>
                      <w:szCs w:val="20"/>
                      <w:lang w:val="en-US"/>
                    </w:rPr>
                    <w:t>Návrh</w:t>
                  </w:r>
                  <w:proofErr w:type="spellEnd"/>
                  <w:r w:rsidRPr="004E27F1">
                    <w:rPr>
                      <w:rFonts w:cstheme="minorHAnsi"/>
                      <w:sz w:val="20"/>
                      <w:szCs w:val="20"/>
                      <w:lang w:val="en-US"/>
                    </w:rPr>
                    <w:t xml:space="preserve"> a </w:t>
                  </w:r>
                  <w:proofErr w:type="spellStart"/>
                  <w:r w:rsidRPr="004E27F1">
                    <w:rPr>
                      <w:rFonts w:cstheme="minorHAnsi"/>
                      <w:sz w:val="20"/>
                      <w:szCs w:val="20"/>
                      <w:lang w:val="en-US"/>
                    </w:rPr>
                    <w:t>realizácia</w:t>
                  </w:r>
                  <w:proofErr w:type="spellEnd"/>
                  <w:r w:rsidRPr="004E27F1">
                    <w:rPr>
                      <w:rFonts w:cstheme="minorHAnsi"/>
                      <w:sz w:val="20"/>
                      <w:szCs w:val="20"/>
                      <w:lang w:val="en-US"/>
                    </w:rPr>
                    <w:t xml:space="preserve"> </w:t>
                  </w:r>
                  <w:proofErr w:type="spellStart"/>
                  <w:r w:rsidRPr="004E27F1">
                    <w:rPr>
                      <w:rFonts w:cstheme="minorHAnsi"/>
                      <w:sz w:val="20"/>
                      <w:szCs w:val="20"/>
                      <w:lang w:val="en-US"/>
                    </w:rPr>
                    <w:t>pracoviska</w:t>
                  </w:r>
                  <w:proofErr w:type="spellEnd"/>
                  <w:r w:rsidRPr="004E27F1">
                    <w:rPr>
                      <w:rFonts w:cstheme="minorHAnsi"/>
                      <w:sz w:val="20"/>
                      <w:szCs w:val="20"/>
                      <w:lang w:val="en-US"/>
                    </w:rPr>
                    <w:t xml:space="preserve"> </w:t>
                  </w:r>
                  <w:proofErr w:type="spellStart"/>
                  <w:r w:rsidRPr="004E27F1">
                    <w:rPr>
                      <w:rFonts w:cstheme="minorHAnsi"/>
                      <w:sz w:val="20"/>
                      <w:szCs w:val="20"/>
                      <w:lang w:val="en-US"/>
                    </w:rPr>
                    <w:t>interferenčnej</w:t>
                  </w:r>
                  <w:proofErr w:type="spellEnd"/>
                  <w:r w:rsidRPr="004E27F1">
                    <w:rPr>
                      <w:rFonts w:cstheme="minorHAnsi"/>
                      <w:sz w:val="20"/>
                      <w:szCs w:val="20"/>
                      <w:lang w:val="en-US"/>
                    </w:rPr>
                    <w:t xml:space="preserve"> </w:t>
                  </w:r>
                  <w:proofErr w:type="spellStart"/>
                  <w:r w:rsidRPr="004E27F1">
                    <w:rPr>
                      <w:rFonts w:cstheme="minorHAnsi"/>
                      <w:sz w:val="20"/>
                      <w:szCs w:val="20"/>
                      <w:lang w:val="en-US"/>
                    </w:rPr>
                    <w:t>litografie</w:t>
                  </w:r>
                  <w:proofErr w:type="spellEnd"/>
                  <w:r w:rsidRPr="004E27F1">
                    <w:rPr>
                      <w:rFonts w:cstheme="minorHAnsi"/>
                      <w:sz w:val="20"/>
                      <w:szCs w:val="20"/>
                      <w:lang w:val="en-US"/>
                    </w:rPr>
                    <w:t xml:space="preserve"> s </w:t>
                  </w:r>
                  <w:proofErr w:type="spellStart"/>
                  <w:r w:rsidRPr="004E27F1">
                    <w:rPr>
                      <w:rFonts w:cstheme="minorHAnsi"/>
                      <w:sz w:val="20"/>
                      <w:szCs w:val="20"/>
                      <w:lang w:val="en-US"/>
                    </w:rPr>
                    <w:t>využitím</w:t>
                  </w:r>
                  <w:proofErr w:type="spellEnd"/>
                  <w:r w:rsidRPr="004E27F1">
                    <w:rPr>
                      <w:rFonts w:cstheme="minorHAnsi"/>
                      <w:sz w:val="20"/>
                      <w:szCs w:val="20"/>
                      <w:lang w:val="en-US"/>
                    </w:rPr>
                    <w:t xml:space="preserve"> </w:t>
                  </w:r>
                  <w:proofErr w:type="spellStart"/>
                  <w:r w:rsidRPr="004E27F1">
                    <w:rPr>
                      <w:rFonts w:cstheme="minorHAnsi"/>
                      <w:sz w:val="20"/>
                      <w:szCs w:val="20"/>
                      <w:lang w:val="en-US"/>
                    </w:rPr>
                    <w:t>optických</w:t>
                  </w:r>
                  <w:proofErr w:type="spellEnd"/>
                  <w:r w:rsidRPr="004E27F1">
                    <w:rPr>
                      <w:rFonts w:cstheme="minorHAnsi"/>
                      <w:sz w:val="20"/>
                      <w:szCs w:val="20"/>
                      <w:lang w:val="en-US"/>
                    </w:rPr>
                    <w:t xml:space="preserve"> </w:t>
                  </w:r>
                  <w:proofErr w:type="spellStart"/>
                  <w:r w:rsidRPr="004E27F1">
                    <w:rPr>
                      <w:rFonts w:cstheme="minorHAnsi"/>
                      <w:sz w:val="20"/>
                      <w:szCs w:val="20"/>
                      <w:lang w:val="en-US"/>
                    </w:rPr>
                    <w:t>vlákien</w:t>
                  </w:r>
                  <w:proofErr w:type="spellEnd"/>
                  <w:r w:rsidRPr="004E27F1">
                    <w:rPr>
                      <w:rFonts w:cstheme="minorHAnsi"/>
                      <w:sz w:val="20"/>
                      <w:szCs w:val="20"/>
                      <w:lang w:val="en-US"/>
                    </w:rPr>
                    <w:t xml:space="preserve"> a </w:t>
                  </w:r>
                  <w:proofErr w:type="spellStart"/>
                  <w:r w:rsidRPr="004E27F1">
                    <w:rPr>
                      <w:rFonts w:cstheme="minorHAnsi"/>
                      <w:sz w:val="20"/>
                      <w:szCs w:val="20"/>
                      <w:lang w:val="en-US"/>
                    </w:rPr>
                    <w:t>určenie</w:t>
                  </w:r>
                  <w:proofErr w:type="spellEnd"/>
                  <w:r w:rsidRPr="004E27F1">
                    <w:rPr>
                      <w:rFonts w:cstheme="minorHAnsi"/>
                      <w:sz w:val="20"/>
                      <w:szCs w:val="20"/>
                      <w:lang w:val="en-US"/>
                    </w:rPr>
                    <w:t xml:space="preserve"> </w:t>
                  </w:r>
                  <w:proofErr w:type="spellStart"/>
                  <w:r w:rsidRPr="004E27F1">
                    <w:rPr>
                      <w:rFonts w:cstheme="minorHAnsi"/>
                      <w:sz w:val="20"/>
                      <w:szCs w:val="20"/>
                      <w:lang w:val="en-US"/>
                    </w:rPr>
                    <w:t>jeho</w:t>
                  </w:r>
                  <w:proofErr w:type="spellEnd"/>
                  <w:r w:rsidRPr="004E27F1">
                    <w:rPr>
                      <w:rFonts w:cstheme="minorHAnsi"/>
                      <w:sz w:val="20"/>
                      <w:szCs w:val="20"/>
                      <w:lang w:val="en-US"/>
                    </w:rPr>
                    <w:t xml:space="preserve"> </w:t>
                  </w:r>
                  <w:proofErr w:type="spellStart"/>
                  <w:r w:rsidRPr="004E27F1">
                    <w:rPr>
                      <w:rFonts w:cstheme="minorHAnsi"/>
                      <w:sz w:val="20"/>
                      <w:szCs w:val="20"/>
                      <w:lang w:val="en-US"/>
                    </w:rPr>
                    <w:t>možností</w:t>
                  </w:r>
                  <w:proofErr w:type="spellEnd"/>
                  <w:r w:rsidRPr="004E27F1">
                    <w:rPr>
                      <w:rFonts w:cstheme="minorHAnsi"/>
                      <w:sz w:val="20"/>
                      <w:szCs w:val="20"/>
                      <w:lang w:val="en-US"/>
                    </w:rPr>
                    <w:t xml:space="preserve"> a </w:t>
                  </w:r>
                  <w:proofErr w:type="spellStart"/>
                  <w:r w:rsidRPr="004E27F1">
                    <w:rPr>
                      <w:rFonts w:cstheme="minorHAnsi"/>
                      <w:sz w:val="20"/>
                      <w:szCs w:val="20"/>
                      <w:lang w:val="en-US"/>
                    </w:rPr>
                    <w:t>vlastností</w:t>
                  </w:r>
                  <w:proofErr w:type="spellEnd"/>
                </w:p>
              </w:tc>
              <w:tc>
                <w:tcPr>
                  <w:tcW w:w="953" w:type="dxa"/>
                  <w:shd w:val="clear" w:color="auto" w:fill="FFFFFF"/>
                  <w:tcMar>
                    <w:top w:w="30" w:type="dxa"/>
                    <w:left w:w="30" w:type="dxa"/>
                    <w:bottom w:w="30" w:type="dxa"/>
                    <w:right w:w="30" w:type="dxa"/>
                  </w:tcMar>
                  <w:vAlign w:val="center"/>
                </w:tcPr>
                <w:p w14:paraId="7959EB6E" w14:textId="77777777" w:rsidR="004E27F1" w:rsidRPr="001560B7" w:rsidRDefault="004E27F1" w:rsidP="004E27F1">
                  <w:pPr>
                    <w:spacing w:after="0" w:line="216" w:lineRule="auto"/>
                    <w:jc w:val="center"/>
                    <w:rPr>
                      <w:rFonts w:cstheme="minorHAnsi"/>
                      <w:sz w:val="20"/>
                      <w:szCs w:val="20"/>
                      <w:lang w:val="en-US"/>
                    </w:rPr>
                  </w:pPr>
                  <w:r>
                    <w:rPr>
                      <w:rFonts w:cstheme="minorHAnsi"/>
                      <w:sz w:val="20"/>
                      <w:szCs w:val="20"/>
                      <w:lang w:val="en-US"/>
                    </w:rPr>
                    <w:t>2024</w:t>
                  </w:r>
                </w:p>
              </w:tc>
            </w:tr>
            <w:tr w:rsidR="004E27F1" w:rsidRPr="001560B7" w14:paraId="468A51F2" w14:textId="77777777" w:rsidTr="00A633D5">
              <w:trPr>
                <w:tblCellSpacing w:w="15" w:type="dxa"/>
              </w:trPr>
              <w:tc>
                <w:tcPr>
                  <w:tcW w:w="1215" w:type="dxa"/>
                  <w:shd w:val="clear" w:color="auto" w:fill="FFFFFF"/>
                  <w:tcMar>
                    <w:top w:w="30" w:type="dxa"/>
                    <w:left w:w="30" w:type="dxa"/>
                    <w:bottom w:w="30" w:type="dxa"/>
                    <w:right w:w="30" w:type="dxa"/>
                  </w:tcMar>
                  <w:vAlign w:val="center"/>
                </w:tcPr>
                <w:p w14:paraId="5443EC43" w14:textId="7A909D3F" w:rsidR="004E27F1" w:rsidRPr="001560B7" w:rsidRDefault="004E27F1" w:rsidP="004E27F1">
                  <w:pPr>
                    <w:spacing w:after="0" w:line="216" w:lineRule="auto"/>
                    <w:jc w:val="both"/>
                    <w:rPr>
                      <w:rFonts w:cstheme="minorHAnsi"/>
                      <w:sz w:val="20"/>
                      <w:szCs w:val="20"/>
                      <w:lang w:val="en-US"/>
                    </w:rPr>
                  </w:pPr>
                  <w:r w:rsidRPr="004E27F1">
                    <w:rPr>
                      <w:rFonts w:cstheme="minorHAnsi"/>
                      <w:sz w:val="20"/>
                      <w:szCs w:val="20"/>
                      <w:lang w:val="en-US"/>
                    </w:rPr>
                    <w:t xml:space="preserve">Dušan </w:t>
                  </w:r>
                  <w:proofErr w:type="spellStart"/>
                  <w:r w:rsidRPr="004E27F1">
                    <w:rPr>
                      <w:rFonts w:cstheme="minorHAnsi"/>
                      <w:sz w:val="20"/>
                      <w:szCs w:val="20"/>
                      <w:lang w:val="en-US"/>
                    </w:rPr>
                    <w:t>Kokosík</w:t>
                  </w:r>
                  <w:proofErr w:type="spellEnd"/>
                </w:p>
              </w:tc>
              <w:tc>
                <w:tcPr>
                  <w:tcW w:w="1140" w:type="dxa"/>
                  <w:shd w:val="clear" w:color="auto" w:fill="FFFFFF"/>
                  <w:tcMar>
                    <w:top w:w="30" w:type="dxa"/>
                    <w:left w:w="30" w:type="dxa"/>
                    <w:bottom w:w="30" w:type="dxa"/>
                    <w:right w:w="30" w:type="dxa"/>
                  </w:tcMar>
                  <w:vAlign w:val="center"/>
                </w:tcPr>
                <w:p w14:paraId="4CCBAEF0" w14:textId="77777777" w:rsidR="004E27F1" w:rsidRPr="001560B7" w:rsidRDefault="004E27F1" w:rsidP="004E27F1">
                  <w:pPr>
                    <w:spacing w:after="0" w:line="216" w:lineRule="auto"/>
                    <w:jc w:val="both"/>
                    <w:rPr>
                      <w:rFonts w:cstheme="minorHAnsi"/>
                      <w:sz w:val="20"/>
                      <w:szCs w:val="20"/>
                      <w:lang w:val="en-US"/>
                    </w:rPr>
                  </w:pPr>
                  <w:r w:rsidRPr="000B1CAE">
                    <w:rPr>
                      <w:rFonts w:cstheme="minorHAnsi"/>
                      <w:sz w:val="20"/>
                      <w:szCs w:val="20"/>
                      <w:lang w:val="en-US"/>
                    </w:rPr>
                    <w:t>Dušan Pudiš</w:t>
                  </w:r>
                </w:p>
              </w:tc>
              <w:tc>
                <w:tcPr>
                  <w:tcW w:w="1718" w:type="dxa"/>
                  <w:shd w:val="clear" w:color="auto" w:fill="FFFFFF"/>
                  <w:tcMar>
                    <w:top w:w="30" w:type="dxa"/>
                    <w:left w:w="30" w:type="dxa"/>
                    <w:bottom w:w="30" w:type="dxa"/>
                    <w:right w:w="30" w:type="dxa"/>
                  </w:tcMar>
                  <w:vAlign w:val="center"/>
                </w:tcPr>
                <w:p w14:paraId="3D031CE8" w14:textId="77777777" w:rsidR="004E27F1" w:rsidRPr="001560B7" w:rsidRDefault="004E27F1" w:rsidP="004E27F1">
                  <w:pPr>
                    <w:spacing w:after="0" w:line="216" w:lineRule="auto"/>
                    <w:jc w:val="both"/>
                    <w:rPr>
                      <w:rFonts w:cstheme="minorHAnsi"/>
                      <w:sz w:val="20"/>
                      <w:szCs w:val="20"/>
                      <w:lang w:val="en-US"/>
                    </w:rPr>
                  </w:pPr>
                  <w:r w:rsidRPr="000B1CAE">
                    <w:rPr>
                      <w:rFonts w:cstheme="minorHAnsi"/>
                      <w:sz w:val="20"/>
                      <w:szCs w:val="20"/>
                      <w:lang w:val="en-US"/>
                    </w:rPr>
                    <w:t>dusan.pudis@uniza.sk</w:t>
                  </w:r>
                </w:p>
              </w:tc>
              <w:tc>
                <w:tcPr>
                  <w:tcW w:w="4364" w:type="dxa"/>
                  <w:shd w:val="clear" w:color="auto" w:fill="FFFFFF"/>
                  <w:tcMar>
                    <w:top w:w="30" w:type="dxa"/>
                    <w:left w:w="30" w:type="dxa"/>
                    <w:bottom w:w="30" w:type="dxa"/>
                    <w:right w:w="30" w:type="dxa"/>
                  </w:tcMar>
                  <w:vAlign w:val="center"/>
                </w:tcPr>
                <w:p w14:paraId="3B78C374" w14:textId="02B26993" w:rsidR="004E27F1" w:rsidRPr="001560B7" w:rsidRDefault="004E27F1" w:rsidP="004E27F1">
                  <w:pPr>
                    <w:spacing w:after="0" w:line="216" w:lineRule="auto"/>
                    <w:jc w:val="both"/>
                    <w:rPr>
                      <w:rFonts w:cstheme="minorHAnsi"/>
                      <w:sz w:val="20"/>
                      <w:szCs w:val="20"/>
                      <w:lang w:val="en-US"/>
                    </w:rPr>
                  </w:pPr>
                  <w:proofErr w:type="spellStart"/>
                  <w:r w:rsidRPr="004E27F1">
                    <w:rPr>
                      <w:rFonts w:cstheme="minorHAnsi"/>
                      <w:sz w:val="20"/>
                      <w:szCs w:val="20"/>
                      <w:lang w:val="en-US"/>
                    </w:rPr>
                    <w:t>Interferenčná</w:t>
                  </w:r>
                  <w:proofErr w:type="spellEnd"/>
                  <w:r w:rsidRPr="004E27F1">
                    <w:rPr>
                      <w:rFonts w:cstheme="minorHAnsi"/>
                      <w:sz w:val="20"/>
                      <w:szCs w:val="20"/>
                      <w:lang w:val="en-US"/>
                    </w:rPr>
                    <w:t xml:space="preserve"> </w:t>
                  </w:r>
                  <w:proofErr w:type="spellStart"/>
                  <w:r w:rsidRPr="004E27F1">
                    <w:rPr>
                      <w:rFonts w:cstheme="minorHAnsi"/>
                      <w:sz w:val="20"/>
                      <w:szCs w:val="20"/>
                      <w:lang w:val="en-US"/>
                    </w:rPr>
                    <w:t>litografia</w:t>
                  </w:r>
                  <w:proofErr w:type="spellEnd"/>
                  <w:r w:rsidRPr="004E27F1">
                    <w:rPr>
                      <w:rFonts w:cstheme="minorHAnsi"/>
                      <w:sz w:val="20"/>
                      <w:szCs w:val="20"/>
                      <w:lang w:val="en-US"/>
                    </w:rPr>
                    <w:t xml:space="preserve"> s </w:t>
                  </w:r>
                  <w:proofErr w:type="spellStart"/>
                  <w:r w:rsidRPr="004E27F1">
                    <w:rPr>
                      <w:rFonts w:cstheme="minorHAnsi"/>
                      <w:sz w:val="20"/>
                      <w:szCs w:val="20"/>
                      <w:lang w:val="en-US"/>
                    </w:rPr>
                    <w:t>využitím</w:t>
                  </w:r>
                  <w:proofErr w:type="spellEnd"/>
                  <w:r w:rsidRPr="004E27F1">
                    <w:rPr>
                      <w:rFonts w:cstheme="minorHAnsi"/>
                      <w:sz w:val="20"/>
                      <w:szCs w:val="20"/>
                      <w:lang w:val="en-US"/>
                    </w:rPr>
                    <w:t xml:space="preserve"> </w:t>
                  </w:r>
                  <w:proofErr w:type="spellStart"/>
                  <w:r w:rsidRPr="004E27F1">
                    <w:rPr>
                      <w:rFonts w:cstheme="minorHAnsi"/>
                      <w:sz w:val="20"/>
                      <w:szCs w:val="20"/>
                      <w:lang w:val="en-US"/>
                    </w:rPr>
                    <w:t>optických</w:t>
                  </w:r>
                  <w:proofErr w:type="spellEnd"/>
                  <w:r w:rsidRPr="004E27F1">
                    <w:rPr>
                      <w:rFonts w:cstheme="minorHAnsi"/>
                      <w:sz w:val="20"/>
                      <w:szCs w:val="20"/>
                      <w:lang w:val="en-US"/>
                    </w:rPr>
                    <w:t xml:space="preserve"> </w:t>
                  </w:r>
                  <w:proofErr w:type="spellStart"/>
                  <w:r w:rsidRPr="004E27F1">
                    <w:rPr>
                      <w:rFonts w:cstheme="minorHAnsi"/>
                      <w:sz w:val="20"/>
                      <w:szCs w:val="20"/>
                      <w:lang w:val="en-US"/>
                    </w:rPr>
                    <w:t>vlákien</w:t>
                  </w:r>
                  <w:proofErr w:type="spellEnd"/>
                  <w:r w:rsidRPr="004E27F1">
                    <w:rPr>
                      <w:rFonts w:cstheme="minorHAnsi"/>
                      <w:sz w:val="20"/>
                      <w:szCs w:val="20"/>
                      <w:lang w:val="en-US"/>
                    </w:rPr>
                    <w:t xml:space="preserve"> – </w:t>
                  </w:r>
                  <w:proofErr w:type="spellStart"/>
                  <w:r w:rsidRPr="004E27F1">
                    <w:rPr>
                      <w:rFonts w:cstheme="minorHAnsi"/>
                      <w:sz w:val="20"/>
                      <w:szCs w:val="20"/>
                      <w:lang w:val="en-US"/>
                    </w:rPr>
                    <w:t>riadenie</w:t>
                  </w:r>
                  <w:proofErr w:type="spellEnd"/>
                  <w:r w:rsidRPr="004E27F1">
                    <w:rPr>
                      <w:rFonts w:cstheme="minorHAnsi"/>
                      <w:sz w:val="20"/>
                      <w:szCs w:val="20"/>
                      <w:lang w:val="en-US"/>
                    </w:rPr>
                    <w:t xml:space="preserve"> </w:t>
                  </w:r>
                  <w:proofErr w:type="spellStart"/>
                  <w:r w:rsidRPr="004E27F1">
                    <w:rPr>
                      <w:rFonts w:cstheme="minorHAnsi"/>
                      <w:sz w:val="20"/>
                      <w:szCs w:val="20"/>
                      <w:lang w:val="en-US"/>
                    </w:rPr>
                    <w:t>automatizovaného</w:t>
                  </w:r>
                  <w:proofErr w:type="spellEnd"/>
                  <w:r w:rsidRPr="004E27F1">
                    <w:rPr>
                      <w:rFonts w:cstheme="minorHAnsi"/>
                      <w:sz w:val="20"/>
                      <w:szCs w:val="20"/>
                      <w:lang w:val="en-US"/>
                    </w:rPr>
                    <w:t xml:space="preserve"> </w:t>
                  </w:r>
                  <w:proofErr w:type="spellStart"/>
                  <w:r w:rsidRPr="004E27F1">
                    <w:rPr>
                      <w:rFonts w:cstheme="minorHAnsi"/>
                      <w:sz w:val="20"/>
                      <w:szCs w:val="20"/>
                      <w:lang w:val="en-US"/>
                    </w:rPr>
                    <w:t>pracoviska</w:t>
                  </w:r>
                  <w:proofErr w:type="spellEnd"/>
                  <w:r w:rsidRPr="004E27F1">
                    <w:rPr>
                      <w:rFonts w:cstheme="minorHAnsi"/>
                      <w:sz w:val="20"/>
                      <w:szCs w:val="20"/>
                      <w:lang w:val="en-US"/>
                    </w:rPr>
                    <w:t xml:space="preserve"> a </w:t>
                  </w:r>
                  <w:proofErr w:type="spellStart"/>
                  <w:r w:rsidRPr="004E27F1">
                    <w:rPr>
                      <w:rFonts w:cstheme="minorHAnsi"/>
                      <w:sz w:val="20"/>
                      <w:szCs w:val="20"/>
                      <w:lang w:val="en-US"/>
                    </w:rPr>
                    <w:t>príprava</w:t>
                  </w:r>
                  <w:proofErr w:type="spellEnd"/>
                  <w:r w:rsidRPr="004E27F1">
                    <w:rPr>
                      <w:rFonts w:cstheme="minorHAnsi"/>
                      <w:sz w:val="20"/>
                      <w:szCs w:val="20"/>
                      <w:lang w:val="en-US"/>
                    </w:rPr>
                    <w:t xml:space="preserve"> </w:t>
                  </w:r>
                  <w:proofErr w:type="spellStart"/>
                  <w:r w:rsidRPr="004E27F1">
                    <w:rPr>
                      <w:rFonts w:cstheme="minorHAnsi"/>
                      <w:sz w:val="20"/>
                      <w:szCs w:val="20"/>
                      <w:lang w:val="en-US"/>
                    </w:rPr>
                    <w:t>difrakčných</w:t>
                  </w:r>
                  <w:proofErr w:type="spellEnd"/>
                  <w:r w:rsidRPr="004E27F1">
                    <w:rPr>
                      <w:rFonts w:cstheme="minorHAnsi"/>
                      <w:sz w:val="20"/>
                      <w:szCs w:val="20"/>
                      <w:lang w:val="en-US"/>
                    </w:rPr>
                    <w:t xml:space="preserve"> </w:t>
                  </w:r>
                  <w:proofErr w:type="spellStart"/>
                  <w:r w:rsidRPr="004E27F1">
                    <w:rPr>
                      <w:rFonts w:cstheme="minorHAnsi"/>
                      <w:sz w:val="20"/>
                      <w:szCs w:val="20"/>
                      <w:lang w:val="en-US"/>
                    </w:rPr>
                    <w:t>mriežok</w:t>
                  </w:r>
                  <w:proofErr w:type="spellEnd"/>
                </w:p>
              </w:tc>
              <w:tc>
                <w:tcPr>
                  <w:tcW w:w="953" w:type="dxa"/>
                  <w:shd w:val="clear" w:color="auto" w:fill="FFFFFF"/>
                  <w:tcMar>
                    <w:top w:w="30" w:type="dxa"/>
                    <w:left w:w="30" w:type="dxa"/>
                    <w:bottom w:w="30" w:type="dxa"/>
                    <w:right w:w="30" w:type="dxa"/>
                  </w:tcMar>
                  <w:vAlign w:val="center"/>
                </w:tcPr>
                <w:p w14:paraId="22EF0472" w14:textId="441478BE" w:rsidR="004E27F1" w:rsidRPr="001560B7" w:rsidRDefault="004E27F1" w:rsidP="004E27F1">
                  <w:pPr>
                    <w:spacing w:after="0" w:line="216" w:lineRule="auto"/>
                    <w:jc w:val="center"/>
                    <w:rPr>
                      <w:rFonts w:cstheme="minorHAnsi"/>
                      <w:sz w:val="20"/>
                      <w:szCs w:val="20"/>
                      <w:lang w:val="en-US"/>
                    </w:rPr>
                  </w:pPr>
                  <w:r>
                    <w:rPr>
                      <w:rFonts w:cstheme="minorHAnsi"/>
                      <w:sz w:val="20"/>
                      <w:szCs w:val="20"/>
                      <w:lang w:val="en-US"/>
                    </w:rPr>
                    <w:t>2024</w:t>
                  </w:r>
                </w:p>
              </w:tc>
            </w:tr>
            <w:tr w:rsidR="004E27F1" w:rsidRPr="001560B7" w14:paraId="4D0725EA" w14:textId="77777777" w:rsidTr="00A633D5">
              <w:trPr>
                <w:tblCellSpacing w:w="15" w:type="dxa"/>
              </w:trPr>
              <w:tc>
                <w:tcPr>
                  <w:tcW w:w="1215" w:type="dxa"/>
                  <w:shd w:val="clear" w:color="auto" w:fill="FFFFFF"/>
                  <w:tcMar>
                    <w:top w:w="30" w:type="dxa"/>
                    <w:left w:w="30" w:type="dxa"/>
                    <w:bottom w:w="30" w:type="dxa"/>
                    <w:right w:w="30" w:type="dxa"/>
                  </w:tcMar>
                  <w:vAlign w:val="center"/>
                </w:tcPr>
                <w:p w14:paraId="43768429" w14:textId="7769BCBA" w:rsidR="004E27F1" w:rsidRPr="001560B7" w:rsidRDefault="004E27F1" w:rsidP="004E27F1">
                  <w:pPr>
                    <w:spacing w:after="0" w:line="216" w:lineRule="auto"/>
                    <w:jc w:val="both"/>
                    <w:rPr>
                      <w:rFonts w:cstheme="minorHAnsi"/>
                      <w:sz w:val="20"/>
                      <w:szCs w:val="20"/>
                      <w:lang w:val="en-US"/>
                    </w:rPr>
                  </w:pPr>
                  <w:r w:rsidRPr="004E27F1">
                    <w:rPr>
                      <w:rFonts w:cstheme="minorHAnsi"/>
                      <w:sz w:val="20"/>
                      <w:szCs w:val="20"/>
                      <w:lang w:val="en-US"/>
                    </w:rPr>
                    <w:t>Dušan Kohút</w:t>
                  </w:r>
                </w:p>
              </w:tc>
              <w:tc>
                <w:tcPr>
                  <w:tcW w:w="1140" w:type="dxa"/>
                  <w:shd w:val="clear" w:color="auto" w:fill="FFFFFF"/>
                  <w:tcMar>
                    <w:top w:w="30" w:type="dxa"/>
                    <w:left w:w="30" w:type="dxa"/>
                    <w:bottom w:w="30" w:type="dxa"/>
                    <w:right w:w="30" w:type="dxa"/>
                  </w:tcMar>
                  <w:vAlign w:val="center"/>
                </w:tcPr>
                <w:p w14:paraId="34B8EB2B" w14:textId="7CCF14F2" w:rsidR="004E27F1" w:rsidRPr="001560B7" w:rsidRDefault="004E27F1" w:rsidP="004E27F1">
                  <w:pPr>
                    <w:spacing w:after="0" w:line="216" w:lineRule="auto"/>
                    <w:jc w:val="both"/>
                    <w:rPr>
                      <w:rFonts w:cstheme="minorHAnsi"/>
                      <w:sz w:val="20"/>
                      <w:szCs w:val="20"/>
                      <w:lang w:val="en-US"/>
                    </w:rPr>
                  </w:pPr>
                  <w:proofErr w:type="spellStart"/>
                  <w:r w:rsidRPr="004E27F1">
                    <w:rPr>
                      <w:rFonts w:cstheme="minorHAnsi"/>
                      <w:sz w:val="20"/>
                      <w:szCs w:val="20"/>
                      <w:lang w:val="en-US"/>
                    </w:rPr>
                    <w:t>Šušlik</w:t>
                  </w:r>
                  <w:proofErr w:type="spellEnd"/>
                  <w:r w:rsidRPr="004E27F1">
                    <w:rPr>
                      <w:rFonts w:cstheme="minorHAnsi"/>
                      <w:sz w:val="20"/>
                      <w:szCs w:val="20"/>
                      <w:lang w:val="en-US"/>
                    </w:rPr>
                    <w:t xml:space="preserve"> Ľuboš</w:t>
                  </w:r>
                </w:p>
              </w:tc>
              <w:tc>
                <w:tcPr>
                  <w:tcW w:w="1718" w:type="dxa"/>
                  <w:shd w:val="clear" w:color="auto" w:fill="FFFFFF"/>
                  <w:tcMar>
                    <w:top w:w="30" w:type="dxa"/>
                    <w:left w:w="30" w:type="dxa"/>
                    <w:bottom w:w="30" w:type="dxa"/>
                    <w:right w:w="30" w:type="dxa"/>
                  </w:tcMar>
                  <w:vAlign w:val="center"/>
                </w:tcPr>
                <w:p w14:paraId="35229508" w14:textId="0CA86AC6" w:rsidR="004E27F1" w:rsidRPr="001560B7" w:rsidRDefault="004E27F1" w:rsidP="004E27F1">
                  <w:pPr>
                    <w:spacing w:after="0" w:line="216" w:lineRule="auto"/>
                    <w:jc w:val="both"/>
                    <w:rPr>
                      <w:rFonts w:cstheme="minorHAnsi"/>
                      <w:sz w:val="20"/>
                      <w:szCs w:val="20"/>
                      <w:lang w:val="en-US"/>
                    </w:rPr>
                  </w:pPr>
                  <w:r w:rsidRPr="004E27F1">
                    <w:rPr>
                      <w:rFonts w:cstheme="minorHAnsi"/>
                      <w:sz w:val="20"/>
                      <w:szCs w:val="20"/>
                      <w:lang w:val="en-US"/>
                    </w:rPr>
                    <w:t>lubos.suslik@feit.uniza.sk</w:t>
                  </w:r>
                </w:p>
              </w:tc>
              <w:tc>
                <w:tcPr>
                  <w:tcW w:w="4364" w:type="dxa"/>
                  <w:shd w:val="clear" w:color="auto" w:fill="FFFFFF"/>
                  <w:tcMar>
                    <w:top w:w="30" w:type="dxa"/>
                    <w:left w:w="30" w:type="dxa"/>
                    <w:bottom w:w="30" w:type="dxa"/>
                    <w:right w:w="30" w:type="dxa"/>
                  </w:tcMar>
                  <w:vAlign w:val="center"/>
                </w:tcPr>
                <w:p w14:paraId="0ABC2788" w14:textId="561E377E" w:rsidR="004E27F1" w:rsidRPr="001560B7" w:rsidRDefault="004E27F1" w:rsidP="004E27F1">
                  <w:pPr>
                    <w:spacing w:after="0" w:line="216" w:lineRule="auto"/>
                    <w:jc w:val="both"/>
                    <w:rPr>
                      <w:rFonts w:cstheme="minorHAnsi"/>
                      <w:sz w:val="20"/>
                      <w:szCs w:val="20"/>
                      <w:lang w:val="en-US"/>
                    </w:rPr>
                  </w:pPr>
                  <w:proofErr w:type="spellStart"/>
                  <w:r w:rsidRPr="004E27F1">
                    <w:rPr>
                      <w:rFonts w:cstheme="minorHAnsi"/>
                      <w:sz w:val="20"/>
                      <w:szCs w:val="20"/>
                      <w:lang w:val="en-US"/>
                    </w:rPr>
                    <w:t>Príprava</w:t>
                  </w:r>
                  <w:proofErr w:type="spellEnd"/>
                  <w:r w:rsidRPr="004E27F1">
                    <w:rPr>
                      <w:rFonts w:cstheme="minorHAnsi"/>
                      <w:sz w:val="20"/>
                      <w:szCs w:val="20"/>
                      <w:lang w:val="en-US"/>
                    </w:rPr>
                    <w:t xml:space="preserve"> 2D a 3D </w:t>
                  </w:r>
                  <w:proofErr w:type="spellStart"/>
                  <w:r w:rsidRPr="004E27F1">
                    <w:rPr>
                      <w:rFonts w:cstheme="minorHAnsi"/>
                      <w:sz w:val="20"/>
                      <w:szCs w:val="20"/>
                      <w:lang w:val="en-US"/>
                    </w:rPr>
                    <w:t>mriežok</w:t>
                  </w:r>
                  <w:proofErr w:type="spellEnd"/>
                  <w:r w:rsidRPr="004E27F1">
                    <w:rPr>
                      <w:rFonts w:cstheme="minorHAnsi"/>
                      <w:sz w:val="20"/>
                      <w:szCs w:val="20"/>
                      <w:lang w:val="en-US"/>
                    </w:rPr>
                    <w:t xml:space="preserve"> pre </w:t>
                  </w:r>
                  <w:proofErr w:type="spellStart"/>
                  <w:r w:rsidRPr="004E27F1">
                    <w:rPr>
                      <w:rFonts w:cstheme="minorHAnsi"/>
                      <w:sz w:val="20"/>
                      <w:szCs w:val="20"/>
                      <w:lang w:val="en-US"/>
                    </w:rPr>
                    <w:t>aplikácie</w:t>
                  </w:r>
                  <w:proofErr w:type="spellEnd"/>
                  <w:r w:rsidRPr="004E27F1">
                    <w:rPr>
                      <w:rFonts w:cstheme="minorHAnsi"/>
                      <w:sz w:val="20"/>
                      <w:szCs w:val="20"/>
                      <w:lang w:val="en-US"/>
                    </w:rPr>
                    <w:t xml:space="preserve"> </w:t>
                  </w:r>
                  <w:proofErr w:type="spellStart"/>
                  <w:r w:rsidRPr="004E27F1">
                    <w:rPr>
                      <w:rFonts w:cstheme="minorHAnsi"/>
                      <w:sz w:val="20"/>
                      <w:szCs w:val="20"/>
                      <w:lang w:val="en-US"/>
                    </w:rPr>
                    <w:t>na</w:t>
                  </w:r>
                  <w:proofErr w:type="spellEnd"/>
                  <w:r w:rsidRPr="004E27F1">
                    <w:rPr>
                      <w:rFonts w:cstheme="minorHAnsi"/>
                      <w:sz w:val="20"/>
                      <w:szCs w:val="20"/>
                      <w:lang w:val="en-US"/>
                    </w:rPr>
                    <w:t xml:space="preserve"> LED</w:t>
                  </w:r>
                </w:p>
              </w:tc>
              <w:tc>
                <w:tcPr>
                  <w:tcW w:w="953" w:type="dxa"/>
                  <w:shd w:val="clear" w:color="auto" w:fill="FFFFFF"/>
                  <w:tcMar>
                    <w:top w:w="30" w:type="dxa"/>
                    <w:left w:w="30" w:type="dxa"/>
                    <w:bottom w:w="30" w:type="dxa"/>
                    <w:right w:w="30" w:type="dxa"/>
                  </w:tcMar>
                  <w:vAlign w:val="center"/>
                </w:tcPr>
                <w:p w14:paraId="6F4534CA" w14:textId="21DE09E8" w:rsidR="004E27F1" w:rsidRPr="001560B7" w:rsidRDefault="004E27F1" w:rsidP="004E27F1">
                  <w:pPr>
                    <w:spacing w:after="0" w:line="216" w:lineRule="auto"/>
                    <w:jc w:val="center"/>
                    <w:rPr>
                      <w:rFonts w:cstheme="minorHAnsi"/>
                      <w:sz w:val="20"/>
                      <w:szCs w:val="20"/>
                      <w:lang w:val="en-US"/>
                    </w:rPr>
                  </w:pPr>
                  <w:r>
                    <w:rPr>
                      <w:rFonts w:cstheme="minorHAnsi"/>
                      <w:sz w:val="20"/>
                      <w:szCs w:val="20"/>
                      <w:lang w:val="en-US"/>
                    </w:rPr>
                    <w:t>2023</w:t>
                  </w:r>
                </w:p>
              </w:tc>
            </w:tr>
            <w:tr w:rsidR="004E27F1" w:rsidRPr="001560B7" w14:paraId="165AFFE7" w14:textId="77777777" w:rsidTr="00A633D5">
              <w:trPr>
                <w:tblCellSpacing w:w="15" w:type="dxa"/>
              </w:trPr>
              <w:tc>
                <w:tcPr>
                  <w:tcW w:w="1215" w:type="dxa"/>
                  <w:shd w:val="clear" w:color="auto" w:fill="FFFFFF"/>
                  <w:tcMar>
                    <w:top w:w="30" w:type="dxa"/>
                    <w:left w:w="30" w:type="dxa"/>
                    <w:bottom w:w="30" w:type="dxa"/>
                    <w:right w:w="30" w:type="dxa"/>
                  </w:tcMar>
                  <w:vAlign w:val="center"/>
                </w:tcPr>
                <w:p w14:paraId="264657A7" w14:textId="0DDCF51D" w:rsidR="004E27F1" w:rsidRPr="001560B7" w:rsidRDefault="004E27F1" w:rsidP="004E27F1">
                  <w:pPr>
                    <w:spacing w:after="0" w:line="216" w:lineRule="auto"/>
                    <w:jc w:val="both"/>
                    <w:rPr>
                      <w:rFonts w:cstheme="minorHAnsi"/>
                      <w:sz w:val="20"/>
                      <w:szCs w:val="20"/>
                      <w:lang w:val="en-US"/>
                    </w:rPr>
                  </w:pPr>
                  <w:r w:rsidRPr="004E27F1">
                    <w:rPr>
                      <w:rFonts w:cstheme="minorHAnsi"/>
                      <w:sz w:val="20"/>
                      <w:szCs w:val="20"/>
                      <w:lang w:val="en-US"/>
                    </w:rPr>
                    <w:t>Miloš Kováč</w:t>
                  </w:r>
                </w:p>
              </w:tc>
              <w:tc>
                <w:tcPr>
                  <w:tcW w:w="1140" w:type="dxa"/>
                  <w:shd w:val="clear" w:color="auto" w:fill="FFFFFF"/>
                  <w:tcMar>
                    <w:top w:w="30" w:type="dxa"/>
                    <w:left w:w="30" w:type="dxa"/>
                    <w:bottom w:w="30" w:type="dxa"/>
                    <w:right w:w="30" w:type="dxa"/>
                  </w:tcMar>
                  <w:vAlign w:val="center"/>
                </w:tcPr>
                <w:p w14:paraId="739D6CBE" w14:textId="2E3FB4C0" w:rsidR="004E27F1" w:rsidRPr="001560B7" w:rsidRDefault="004E27F1" w:rsidP="004E27F1">
                  <w:pPr>
                    <w:spacing w:after="0" w:line="216" w:lineRule="auto"/>
                    <w:jc w:val="both"/>
                    <w:rPr>
                      <w:rFonts w:cstheme="minorHAnsi"/>
                      <w:sz w:val="20"/>
                      <w:szCs w:val="20"/>
                      <w:lang w:val="en-US"/>
                    </w:rPr>
                  </w:pPr>
                  <w:r>
                    <w:rPr>
                      <w:rFonts w:cstheme="minorHAnsi"/>
                      <w:sz w:val="20"/>
                      <w:szCs w:val="20"/>
                      <w:lang w:val="en-US"/>
                    </w:rPr>
                    <w:t>Gašo Peter</w:t>
                  </w:r>
                </w:p>
              </w:tc>
              <w:tc>
                <w:tcPr>
                  <w:tcW w:w="1718" w:type="dxa"/>
                  <w:shd w:val="clear" w:color="auto" w:fill="FFFFFF"/>
                  <w:tcMar>
                    <w:top w:w="30" w:type="dxa"/>
                    <w:left w:w="30" w:type="dxa"/>
                    <w:bottom w:w="30" w:type="dxa"/>
                    <w:right w:w="30" w:type="dxa"/>
                  </w:tcMar>
                  <w:vAlign w:val="center"/>
                </w:tcPr>
                <w:p w14:paraId="7961B55F" w14:textId="01E24009" w:rsidR="004E27F1" w:rsidRPr="001560B7" w:rsidRDefault="004E27F1" w:rsidP="004E27F1">
                  <w:pPr>
                    <w:spacing w:after="0" w:line="216" w:lineRule="auto"/>
                    <w:jc w:val="both"/>
                    <w:rPr>
                      <w:rFonts w:cstheme="minorHAnsi"/>
                      <w:sz w:val="20"/>
                      <w:szCs w:val="20"/>
                      <w:lang w:val="en-US"/>
                    </w:rPr>
                  </w:pPr>
                  <w:r>
                    <w:rPr>
                      <w:rFonts w:cstheme="minorHAnsi"/>
                      <w:sz w:val="20"/>
                      <w:szCs w:val="20"/>
                      <w:lang w:val="en-US"/>
                    </w:rPr>
                    <w:t>Peter.gaso</w:t>
                  </w:r>
                  <w:r w:rsidRPr="000B1CAE">
                    <w:rPr>
                      <w:rFonts w:cstheme="minorHAnsi"/>
                      <w:sz w:val="20"/>
                      <w:szCs w:val="20"/>
                      <w:lang w:val="en-US"/>
                    </w:rPr>
                    <w:t>@</w:t>
                  </w:r>
                  <w:r>
                    <w:rPr>
                      <w:rFonts w:cstheme="minorHAnsi"/>
                      <w:sz w:val="20"/>
                      <w:szCs w:val="20"/>
                      <w:lang w:val="en-US"/>
                    </w:rPr>
                    <w:t>feit.</w:t>
                  </w:r>
                  <w:r w:rsidRPr="000B1CAE">
                    <w:rPr>
                      <w:rFonts w:cstheme="minorHAnsi"/>
                      <w:sz w:val="20"/>
                      <w:szCs w:val="20"/>
                      <w:lang w:val="en-US"/>
                    </w:rPr>
                    <w:t>uniza.sk</w:t>
                  </w:r>
                </w:p>
              </w:tc>
              <w:tc>
                <w:tcPr>
                  <w:tcW w:w="4364" w:type="dxa"/>
                  <w:shd w:val="clear" w:color="auto" w:fill="FFFFFF"/>
                  <w:tcMar>
                    <w:top w:w="30" w:type="dxa"/>
                    <w:left w:w="30" w:type="dxa"/>
                    <w:bottom w:w="30" w:type="dxa"/>
                    <w:right w:w="30" w:type="dxa"/>
                  </w:tcMar>
                  <w:vAlign w:val="center"/>
                </w:tcPr>
                <w:p w14:paraId="3478038F" w14:textId="45CD1E3D" w:rsidR="004E27F1" w:rsidRPr="001560B7" w:rsidRDefault="004E27F1" w:rsidP="004E27F1">
                  <w:pPr>
                    <w:spacing w:after="0" w:line="216" w:lineRule="auto"/>
                    <w:jc w:val="both"/>
                    <w:rPr>
                      <w:rFonts w:cstheme="minorHAnsi"/>
                      <w:sz w:val="20"/>
                      <w:szCs w:val="20"/>
                      <w:lang w:val="en-US"/>
                    </w:rPr>
                  </w:pPr>
                  <w:r w:rsidRPr="004E27F1">
                    <w:rPr>
                      <w:rFonts w:cstheme="minorHAnsi"/>
                      <w:sz w:val="20"/>
                      <w:szCs w:val="20"/>
                      <w:lang w:val="en-US"/>
                    </w:rPr>
                    <w:t xml:space="preserve">Difrakčné </w:t>
                  </w:r>
                  <w:proofErr w:type="spellStart"/>
                  <w:r w:rsidRPr="004E27F1">
                    <w:rPr>
                      <w:rFonts w:cstheme="minorHAnsi"/>
                      <w:sz w:val="20"/>
                      <w:szCs w:val="20"/>
                      <w:lang w:val="en-US"/>
                    </w:rPr>
                    <w:t>mriežky</w:t>
                  </w:r>
                  <w:proofErr w:type="spellEnd"/>
                  <w:r w:rsidRPr="004E27F1">
                    <w:rPr>
                      <w:rFonts w:cstheme="minorHAnsi"/>
                      <w:sz w:val="20"/>
                      <w:szCs w:val="20"/>
                      <w:lang w:val="en-US"/>
                    </w:rPr>
                    <w:t xml:space="preserve"> v </w:t>
                  </w:r>
                  <w:proofErr w:type="spellStart"/>
                  <w:r w:rsidRPr="004E27F1">
                    <w:rPr>
                      <w:rFonts w:cstheme="minorHAnsi"/>
                      <w:sz w:val="20"/>
                      <w:szCs w:val="20"/>
                      <w:lang w:val="en-US"/>
                    </w:rPr>
                    <w:t>kovových</w:t>
                  </w:r>
                  <w:proofErr w:type="spellEnd"/>
                  <w:r w:rsidRPr="004E27F1">
                    <w:rPr>
                      <w:rFonts w:cstheme="minorHAnsi"/>
                      <w:sz w:val="20"/>
                      <w:szCs w:val="20"/>
                      <w:lang w:val="en-US"/>
                    </w:rPr>
                    <w:t xml:space="preserve"> </w:t>
                  </w:r>
                  <w:proofErr w:type="spellStart"/>
                  <w:r w:rsidRPr="004E27F1">
                    <w:rPr>
                      <w:rFonts w:cstheme="minorHAnsi"/>
                      <w:sz w:val="20"/>
                      <w:szCs w:val="20"/>
                      <w:lang w:val="en-US"/>
                    </w:rPr>
                    <w:t>povrchoch</w:t>
                  </w:r>
                  <w:proofErr w:type="spellEnd"/>
                </w:p>
              </w:tc>
              <w:tc>
                <w:tcPr>
                  <w:tcW w:w="953" w:type="dxa"/>
                  <w:shd w:val="clear" w:color="auto" w:fill="FFFFFF"/>
                  <w:tcMar>
                    <w:top w:w="30" w:type="dxa"/>
                    <w:left w:w="30" w:type="dxa"/>
                    <w:bottom w:w="30" w:type="dxa"/>
                    <w:right w:w="30" w:type="dxa"/>
                  </w:tcMar>
                  <w:vAlign w:val="center"/>
                </w:tcPr>
                <w:p w14:paraId="7B2D5D23" w14:textId="55AE5D23" w:rsidR="004E27F1" w:rsidRPr="001560B7" w:rsidRDefault="004E27F1" w:rsidP="004E27F1">
                  <w:pPr>
                    <w:spacing w:after="0" w:line="216" w:lineRule="auto"/>
                    <w:jc w:val="center"/>
                    <w:rPr>
                      <w:rFonts w:cstheme="minorHAnsi"/>
                      <w:sz w:val="20"/>
                      <w:szCs w:val="20"/>
                      <w:lang w:val="en-US"/>
                    </w:rPr>
                  </w:pPr>
                  <w:r>
                    <w:rPr>
                      <w:rFonts w:cstheme="minorHAnsi"/>
                      <w:sz w:val="20"/>
                      <w:szCs w:val="20"/>
                      <w:lang w:val="en-US"/>
                    </w:rPr>
                    <w:t>2023</w:t>
                  </w:r>
                </w:p>
              </w:tc>
            </w:tr>
          </w:tbl>
          <w:p w14:paraId="4E4E0285" w14:textId="6502D4F3" w:rsidR="00556FBD" w:rsidRPr="000D12B4" w:rsidRDefault="00556FBD" w:rsidP="000D12B4">
            <w:pPr>
              <w:spacing w:line="216" w:lineRule="auto"/>
              <w:jc w:val="both"/>
              <w:rPr>
                <w:rFonts w:cstheme="minorHAnsi"/>
              </w:rPr>
            </w:pPr>
          </w:p>
        </w:tc>
      </w:tr>
      <w:tr w:rsidR="00556FBD" w14:paraId="64E67632" w14:textId="77777777" w:rsidTr="00136FB5">
        <w:tc>
          <w:tcPr>
            <w:tcW w:w="678" w:type="dxa"/>
            <w:vMerge w:val="restart"/>
            <w:shd w:val="clear" w:color="auto" w:fill="F2F2F2" w:themeFill="background1" w:themeFillShade="F2"/>
          </w:tcPr>
          <w:p w14:paraId="6545401D" w14:textId="77777777" w:rsidR="00556FBD" w:rsidRPr="00A82E4F" w:rsidRDefault="00556FBD" w:rsidP="002D4762">
            <w:pPr>
              <w:spacing w:line="216" w:lineRule="auto"/>
              <w:jc w:val="center"/>
              <w:rPr>
                <w:bCs/>
                <w:iCs/>
              </w:rPr>
            </w:pPr>
            <w:r>
              <w:rPr>
                <w:bCs/>
                <w:iCs/>
              </w:rPr>
              <w:t xml:space="preserve">h ; </w:t>
            </w:r>
            <w:r w:rsidRPr="001F45EF">
              <w:rPr>
                <w:bCs/>
                <w:iCs/>
              </w:rPr>
              <w:t>7.e-f</w:t>
            </w:r>
          </w:p>
        </w:tc>
        <w:tc>
          <w:tcPr>
            <w:tcW w:w="10103" w:type="dxa"/>
            <w:gridSpan w:val="7"/>
            <w:shd w:val="clear" w:color="auto" w:fill="F2F2F2" w:themeFill="background1" w:themeFillShade="F2"/>
          </w:tcPr>
          <w:p w14:paraId="2CB989C1" w14:textId="77777777" w:rsidR="00556FBD" w:rsidRPr="002730BB" w:rsidRDefault="00556FBD" w:rsidP="002D4762">
            <w:pPr>
              <w:spacing w:line="216" w:lineRule="auto"/>
              <w:jc w:val="both"/>
              <w:rPr>
                <w:rFonts w:cstheme="minorHAnsi"/>
                <w:b/>
                <w:bCs/>
              </w:rPr>
            </w:pPr>
            <w:r w:rsidRPr="002730BB">
              <w:rPr>
                <w:rFonts w:cstheme="minorHAnsi"/>
                <w:b/>
                <w:bCs/>
              </w:rPr>
              <w:t>Pravidlá pri zadávaní, spracovaní, oponovaní, obhajobe a hodnotení záverečných prác v študijnom programe</w:t>
            </w:r>
          </w:p>
        </w:tc>
      </w:tr>
      <w:tr w:rsidR="00556FBD" w14:paraId="240763D0" w14:textId="77777777" w:rsidTr="00136FB5">
        <w:trPr>
          <w:trHeight w:val="873"/>
        </w:trPr>
        <w:tc>
          <w:tcPr>
            <w:tcW w:w="678" w:type="dxa"/>
            <w:vMerge/>
          </w:tcPr>
          <w:p w14:paraId="78514822" w14:textId="77777777" w:rsidR="00556FBD" w:rsidRPr="00A82E4F" w:rsidRDefault="00556FBD" w:rsidP="002D4762">
            <w:pPr>
              <w:spacing w:line="216" w:lineRule="auto"/>
              <w:jc w:val="both"/>
              <w:rPr>
                <w:bCs/>
                <w:iCs/>
              </w:rPr>
            </w:pPr>
          </w:p>
        </w:tc>
        <w:tc>
          <w:tcPr>
            <w:tcW w:w="10103" w:type="dxa"/>
            <w:gridSpan w:val="7"/>
          </w:tcPr>
          <w:p w14:paraId="599A0DA4" w14:textId="6D676C6E" w:rsidR="009968CF" w:rsidRPr="009968CF" w:rsidRDefault="009968CF" w:rsidP="009968CF">
            <w:pPr>
              <w:spacing w:line="216" w:lineRule="auto"/>
              <w:ind w:left="32"/>
              <w:jc w:val="both"/>
              <w:rPr>
                <w:bCs/>
                <w:iCs/>
              </w:rPr>
            </w:pPr>
            <w:r w:rsidRPr="009968CF">
              <w:rPr>
                <w:bCs/>
                <w:iCs/>
              </w:rPr>
              <w:t xml:space="preserve">Na úrovni univerzity definuje procesy, postupy a štruktúry </w:t>
            </w:r>
            <w:hyperlink r:id="rId22" w:history="1">
              <w:r w:rsidRPr="00091CA5">
                <w:rPr>
                  <w:rStyle w:val="Hypertextovprepojenie"/>
                  <w:bCs/>
                  <w:iCs/>
                </w:rPr>
                <w:t>Smernica</w:t>
              </w:r>
              <w:r w:rsidR="004E408B" w:rsidRPr="004E408B">
                <w:rPr>
                  <w:rStyle w:val="Hypertextovprepojenie"/>
                  <w:bCs/>
                  <w:iCs/>
                </w:rPr>
                <w:t>-UNIZA-c-</w:t>
              </w:r>
              <w:r w:rsidRPr="00091CA5">
                <w:rPr>
                  <w:rStyle w:val="Hypertextovprepojenie"/>
                  <w:bCs/>
                  <w:iCs/>
                </w:rPr>
                <w:t>215</w:t>
              </w:r>
            </w:hyperlink>
            <w:r w:rsidRPr="00091CA5">
              <w:rPr>
                <w:bCs/>
                <w:iCs/>
              </w:rPr>
              <w:t xml:space="preserve"> </w:t>
            </w:r>
            <w:r w:rsidRPr="00136FB5">
              <w:rPr>
                <w:b/>
                <w:iCs/>
              </w:rPr>
              <w:t>– Smernica o záverečných, rigoróznych a habilitačných prácach v podmienkach Žilinskej univerzity v Žiline</w:t>
            </w:r>
            <w:r w:rsidRPr="009968CF">
              <w:rPr>
                <w:bCs/>
                <w:iCs/>
              </w:rPr>
              <w:t xml:space="preserve">. </w:t>
            </w:r>
          </w:p>
          <w:p w14:paraId="060A2A2B" w14:textId="77777777" w:rsidR="009968CF" w:rsidRPr="009968CF" w:rsidRDefault="009968CF" w:rsidP="009968CF">
            <w:pPr>
              <w:spacing w:line="216" w:lineRule="auto"/>
              <w:ind w:left="32"/>
              <w:jc w:val="both"/>
              <w:rPr>
                <w:bCs/>
                <w:iCs/>
              </w:rPr>
            </w:pPr>
          </w:p>
          <w:p w14:paraId="4F006213" w14:textId="77777777" w:rsidR="009968CF" w:rsidRPr="009968CF" w:rsidRDefault="009968CF" w:rsidP="009968CF">
            <w:pPr>
              <w:spacing w:line="216" w:lineRule="auto"/>
              <w:ind w:left="32"/>
              <w:jc w:val="both"/>
              <w:rPr>
                <w:bCs/>
                <w:iCs/>
              </w:rPr>
            </w:pPr>
            <w:r w:rsidRPr="009968CF">
              <w:rPr>
                <w:bCs/>
                <w:iCs/>
              </w:rPr>
              <w:t xml:space="preserve">Na úrovni fakulty: </w:t>
            </w:r>
          </w:p>
          <w:p w14:paraId="357C3DD4" w14:textId="77777777" w:rsidR="009968CF" w:rsidRPr="009968CF" w:rsidRDefault="009968CF" w:rsidP="009968CF">
            <w:pPr>
              <w:spacing w:line="216" w:lineRule="auto"/>
              <w:ind w:left="32"/>
              <w:jc w:val="both"/>
              <w:rPr>
                <w:bCs/>
                <w:iCs/>
              </w:rPr>
            </w:pPr>
            <w:r w:rsidRPr="009968CF">
              <w:rPr>
                <w:bCs/>
                <w:iCs/>
              </w:rPr>
              <w:t xml:space="preserve">Usmernenie dekana č. 1/2021 pre odovzdávanie záverečných bakalárskych a inžinierskych prác na FEIT UNIZA v akademickom roku 2020/2021 </w:t>
            </w:r>
          </w:p>
          <w:p w14:paraId="54AB2B62" w14:textId="1A0C369E" w:rsidR="009968CF" w:rsidRPr="009968CF" w:rsidRDefault="009968CF" w:rsidP="009968CF">
            <w:pPr>
              <w:spacing w:line="216" w:lineRule="auto"/>
              <w:ind w:left="32"/>
              <w:jc w:val="both"/>
              <w:rPr>
                <w:bCs/>
                <w:iCs/>
              </w:rPr>
            </w:pPr>
            <w:hyperlink r:id="rId23" w:history="1">
              <w:r w:rsidRPr="00966410">
                <w:rPr>
                  <w:rStyle w:val="Hypertextovprepojenie"/>
                  <w:bCs/>
                  <w:iCs/>
                </w:rPr>
                <w:t>https://feit.uniza.sk/wp-content/uploads/2021/04/Usmernenie_dekana_ZP_2020-21.pdf</w:t>
              </w:r>
            </w:hyperlink>
            <w:r>
              <w:rPr>
                <w:bCs/>
                <w:iCs/>
              </w:rPr>
              <w:t xml:space="preserve"> </w:t>
            </w:r>
            <w:r w:rsidRPr="009968CF">
              <w:rPr>
                <w:bCs/>
                <w:iCs/>
              </w:rPr>
              <w:t xml:space="preserve"> </w:t>
            </w:r>
          </w:p>
          <w:p w14:paraId="45AC406B" w14:textId="77777777" w:rsidR="009968CF" w:rsidRPr="009968CF" w:rsidRDefault="009968CF" w:rsidP="009968CF">
            <w:pPr>
              <w:spacing w:line="216" w:lineRule="auto"/>
              <w:ind w:left="32"/>
              <w:jc w:val="both"/>
              <w:rPr>
                <w:bCs/>
                <w:iCs/>
              </w:rPr>
            </w:pPr>
          </w:p>
          <w:p w14:paraId="7C301F56" w14:textId="77777777" w:rsidR="009968CF" w:rsidRPr="009968CF" w:rsidRDefault="009968CF" w:rsidP="009968CF">
            <w:pPr>
              <w:spacing w:line="216" w:lineRule="auto"/>
              <w:ind w:left="32"/>
              <w:jc w:val="both"/>
              <w:rPr>
                <w:bCs/>
                <w:iCs/>
              </w:rPr>
            </w:pPr>
            <w:r w:rsidRPr="009968CF">
              <w:rPr>
                <w:bCs/>
                <w:iCs/>
              </w:rPr>
              <w:t xml:space="preserve">pre študentov konkrétne informácie: </w:t>
            </w:r>
          </w:p>
          <w:p w14:paraId="614936BD" w14:textId="5FAB170E" w:rsidR="00556FBD" w:rsidRDefault="009968CF" w:rsidP="009968CF">
            <w:pPr>
              <w:spacing w:line="216" w:lineRule="auto"/>
              <w:ind w:left="32"/>
              <w:jc w:val="both"/>
              <w:rPr>
                <w:bCs/>
                <w:iCs/>
              </w:rPr>
            </w:pPr>
            <w:hyperlink r:id="rId24" w:history="1">
              <w:r w:rsidRPr="00966410">
                <w:rPr>
                  <w:rStyle w:val="Hypertextovprepojenie"/>
                  <w:bCs/>
                  <w:iCs/>
                </w:rPr>
                <w:t>https://feit.uniza.sk/zaver-bakalarskeho-studia/</w:t>
              </w:r>
            </w:hyperlink>
            <w:r>
              <w:rPr>
                <w:bCs/>
                <w:iCs/>
              </w:rPr>
              <w:t xml:space="preserve"> </w:t>
            </w:r>
          </w:p>
          <w:p w14:paraId="61383120" w14:textId="77777777" w:rsidR="004E27F1" w:rsidRDefault="004E27F1" w:rsidP="009968CF">
            <w:pPr>
              <w:spacing w:line="216" w:lineRule="auto"/>
              <w:ind w:left="32"/>
              <w:jc w:val="both"/>
              <w:rPr>
                <w:bCs/>
                <w:iCs/>
              </w:rPr>
            </w:pPr>
          </w:p>
          <w:p w14:paraId="1DA3D8BC" w14:textId="77777777" w:rsidR="004E27F1" w:rsidRPr="000D12B4" w:rsidRDefault="004E27F1" w:rsidP="004E27F1">
            <w:pPr>
              <w:spacing w:line="216" w:lineRule="auto"/>
              <w:jc w:val="both"/>
              <w:rPr>
                <w:rFonts w:cstheme="minorHAnsi"/>
              </w:rPr>
            </w:pPr>
            <w:r w:rsidRPr="000D12B4">
              <w:rPr>
                <w:rFonts w:cstheme="minorHAnsi"/>
              </w:rPr>
              <w:t>Tému záverečnej práce si volí študent z vypísaných tém školiacim pracoviskom v termínoch podľa harmonogramu akademického roku. Návrh témy môže pracovisku predložiť aj študent, iné pracovisko UNIZA alebo externá organizácia a o jej akceptácii rozhoduje vedúci príslušného pracoviska. Téma záverečnej práce súvisí s obsahom študijného programu.</w:t>
            </w:r>
          </w:p>
          <w:p w14:paraId="31BE773E" w14:textId="77777777" w:rsidR="004E27F1" w:rsidRPr="000D12B4" w:rsidRDefault="004E27F1" w:rsidP="004E27F1">
            <w:pPr>
              <w:spacing w:line="216" w:lineRule="auto"/>
              <w:jc w:val="both"/>
              <w:rPr>
                <w:rFonts w:cstheme="minorHAnsi"/>
              </w:rPr>
            </w:pPr>
          </w:p>
          <w:p w14:paraId="72F16248" w14:textId="77777777" w:rsidR="004E27F1" w:rsidRPr="000D12B4" w:rsidRDefault="004E27F1" w:rsidP="004E27F1">
            <w:pPr>
              <w:spacing w:line="216" w:lineRule="auto"/>
              <w:jc w:val="both"/>
              <w:rPr>
                <w:rFonts w:cstheme="minorHAnsi"/>
              </w:rPr>
            </w:pPr>
            <w:r w:rsidRPr="000D12B4">
              <w:rPr>
                <w:rFonts w:cstheme="minorHAnsi"/>
              </w:rPr>
              <w:t>Vedúcim záverečnej práce v bakalárskom študijnom programe môže byť vysokoškolský učiteľ alebo vedecko-výskumný pracovník zo pracoviska s ukončeným VŠ vzdelaním II. stupňa. Podobne prácu môže viesť aj odborník z praxe taktiež však s ukončeným VŠ vzdelaním II. stupňa. Vedúci záverečnej práce spresňuje zadanie témy záverečnej práce, určuje jej rozsah, odporúča študijné a informačné zdroje, vedie študenta pri spracovávaní témy, posudzuje záverečnú prácu a prácu študenta a klasifikuje záverečnú prácu. Vyjadruje sa aj k miere originality záverečnej práce. Oponent záverečnej práce vo svojom posudku vyjadruje pripomienky k práci a klasifikuje záverečnú prácu.</w:t>
            </w:r>
          </w:p>
          <w:p w14:paraId="31545F6A" w14:textId="77777777" w:rsidR="004E27F1" w:rsidRPr="000D12B4" w:rsidRDefault="004E27F1" w:rsidP="004E27F1">
            <w:pPr>
              <w:spacing w:line="216" w:lineRule="auto"/>
              <w:jc w:val="both"/>
              <w:rPr>
                <w:rFonts w:cstheme="minorHAnsi"/>
              </w:rPr>
            </w:pPr>
          </w:p>
          <w:p w14:paraId="0CDD37B5" w14:textId="32010D49" w:rsidR="004E27F1" w:rsidRPr="000D12B4" w:rsidRDefault="004E27F1" w:rsidP="004E27F1">
            <w:pPr>
              <w:spacing w:line="216" w:lineRule="auto"/>
              <w:jc w:val="both"/>
              <w:rPr>
                <w:rFonts w:cstheme="minorHAnsi"/>
              </w:rPr>
            </w:pPr>
            <w:r w:rsidRPr="000D12B4">
              <w:rPr>
                <w:rFonts w:cstheme="minorHAnsi"/>
              </w:rPr>
              <w:t xml:space="preserve">Študent odovzdá záverečnú prácu najneskôr v termíne stanovenom v harmonograme. Dekan fakulty môže v odôvodnených prípadoch určiť náhradný termín odovzdania. V termíne stanovenom pre odovzdanie práce vloží osobne autor práce jej elektronickú verziu vo forme </w:t>
            </w:r>
            <w:proofErr w:type="spellStart"/>
            <w:r w:rsidRPr="000D12B4">
              <w:rPr>
                <w:rFonts w:cstheme="minorHAnsi"/>
              </w:rPr>
              <w:t>pdf</w:t>
            </w:r>
            <w:proofErr w:type="spellEnd"/>
            <w:r w:rsidRPr="000D12B4">
              <w:rPr>
                <w:rFonts w:cstheme="minorHAnsi"/>
              </w:rPr>
              <w:t xml:space="preserve"> v jednom súbore s možnosťou prevodu na čistý text (dokument nesmie byť </w:t>
            </w:r>
            <w:proofErr w:type="spellStart"/>
            <w:r w:rsidRPr="000D12B4">
              <w:rPr>
                <w:rFonts w:cstheme="minorHAnsi"/>
              </w:rPr>
              <w:t>oskenovanou</w:t>
            </w:r>
            <w:proofErr w:type="spellEnd"/>
            <w:r w:rsidRPr="000D12B4">
              <w:rPr>
                <w:rFonts w:cstheme="minorHAnsi"/>
              </w:rPr>
              <w:t xml:space="preserve"> verziou tlačenej podoby záverečnej práce) do systému EZP na stránke: </w:t>
            </w:r>
            <w:hyperlink r:id="rId25" w:history="1">
              <w:r w:rsidRPr="00966410">
                <w:rPr>
                  <w:rStyle w:val="Hypertextovprepojenie"/>
                  <w:rFonts w:cstheme="minorHAnsi"/>
                </w:rPr>
                <w:t>http://kniznica.utc.sk/ezp</w:t>
              </w:r>
            </w:hyperlink>
            <w:r>
              <w:rPr>
                <w:rFonts w:cstheme="minorHAnsi"/>
              </w:rPr>
              <w:t xml:space="preserve"> </w:t>
            </w:r>
            <w:r w:rsidRPr="000D12B4">
              <w:rPr>
                <w:rFonts w:cstheme="minorHAnsi"/>
              </w:rPr>
              <w:t xml:space="preserve"> Ďalšie podrobnosti upravuje</w:t>
            </w:r>
            <w:r w:rsidRPr="00981E0B">
              <w:rPr>
                <w:rFonts w:cstheme="minorHAnsi"/>
              </w:rPr>
              <w:t xml:space="preserve"> </w:t>
            </w:r>
            <w:hyperlink r:id="rId26" w:history="1">
              <w:r w:rsidRPr="00981E0B">
                <w:rPr>
                  <w:rStyle w:val="Hypertextovprepojenie"/>
                  <w:rFonts w:cs="Arial"/>
                </w:rPr>
                <w:t>Smernica</w:t>
              </w:r>
              <w:r w:rsidR="00A7420A">
                <w:rPr>
                  <w:rStyle w:val="Hypertextovprepojenie"/>
                  <w:rFonts w:cs="Arial"/>
                </w:rPr>
                <w:t>-UNIZA-c-</w:t>
              </w:r>
              <w:r w:rsidRPr="00981E0B">
                <w:rPr>
                  <w:rStyle w:val="Hypertextovprepojenie"/>
                  <w:rFonts w:cs="Arial"/>
                </w:rPr>
                <w:t>103</w:t>
              </w:r>
            </w:hyperlink>
            <w:r w:rsidRPr="000D12B4">
              <w:rPr>
                <w:rFonts w:cstheme="minorHAnsi"/>
              </w:rPr>
              <w:t xml:space="preserve"> (Smernica o záverečných prácach v podmienkach UNIZA).</w:t>
            </w:r>
          </w:p>
          <w:p w14:paraId="1DAED833" w14:textId="77777777" w:rsidR="004E27F1" w:rsidRPr="000D12B4" w:rsidRDefault="004E27F1" w:rsidP="004E27F1">
            <w:pPr>
              <w:spacing w:line="216" w:lineRule="auto"/>
              <w:jc w:val="both"/>
              <w:rPr>
                <w:rFonts w:cstheme="minorHAnsi"/>
              </w:rPr>
            </w:pPr>
          </w:p>
          <w:p w14:paraId="57A8CDE7" w14:textId="77777777" w:rsidR="004E27F1" w:rsidRPr="000D12B4" w:rsidRDefault="004E27F1" w:rsidP="004E27F1">
            <w:pPr>
              <w:spacing w:line="216" w:lineRule="auto"/>
              <w:jc w:val="both"/>
              <w:rPr>
                <w:rFonts w:cstheme="minorHAnsi"/>
              </w:rPr>
            </w:pPr>
            <w:r w:rsidRPr="000D12B4">
              <w:rPr>
                <w:rFonts w:cstheme="minorHAnsi"/>
              </w:rPr>
              <w:t>Študent sa prihlasuje na štátnu skúšku a predmety štátnej skúšky na školiacom pracovisku v stanovených termínoch. Pracovisko zároveň zverejní harmonogram štátnych skúšok obvykle týždeň pred ich konaním. Vedúci garantujúceho pracoviska umožní študentovi, aby sa v určenom termíne, avšak najneskôr tri dni pred termínom konania obhajoby záverečnej práce, oboznámil s hodnotením vedúceho a oponenta záverečnej práce.  Podkladom pre rozhodovanie komisie o záverečnej práci sú posudky školiteľa záverečnej práce a oponenta alebo oponentov záverečnej práce, protokol o kontrole originality a osobné vystúpenie (obhajoba záverečnej práce) autora.</w:t>
            </w:r>
          </w:p>
          <w:p w14:paraId="01F00BA9" w14:textId="77777777" w:rsidR="004E27F1" w:rsidRPr="000D12B4" w:rsidRDefault="004E27F1" w:rsidP="004E27F1">
            <w:pPr>
              <w:spacing w:line="216" w:lineRule="auto"/>
              <w:jc w:val="both"/>
              <w:rPr>
                <w:rFonts w:cstheme="minorHAnsi"/>
              </w:rPr>
            </w:pPr>
          </w:p>
          <w:p w14:paraId="70FC05B8" w14:textId="484E5645" w:rsidR="004E27F1" w:rsidRPr="000D12B4" w:rsidRDefault="004E27F1" w:rsidP="004E27F1">
            <w:pPr>
              <w:spacing w:line="216" w:lineRule="auto"/>
              <w:jc w:val="both"/>
              <w:rPr>
                <w:rFonts w:cstheme="minorHAnsi"/>
              </w:rPr>
            </w:pPr>
            <w:r w:rsidRPr="000D12B4">
              <w:rPr>
                <w:rFonts w:cstheme="minorHAnsi"/>
              </w:rPr>
              <w:t>O výsledku štátnych skúšok rozhoduje skúšobná komisia, ktorá má k dispozícii relevantné záznamy z obhajoby záverečnej práce, štátnej skúšky z predmetov a z celkového priebehu vysokoškolského štúdia. Predmetom štátnej skúšky sa prideľujú kredity a jednotlivé časti štátnej skúšky sa klasifikujú známkami podľa Študijného poriadku UNIZA (</w:t>
            </w:r>
            <w:hyperlink r:id="rId27" w:history="1">
              <w:r w:rsidRPr="004E408B">
                <w:rPr>
                  <w:rStyle w:val="Hypertextovprepojenie"/>
                  <w:rFonts w:cs="Arial"/>
                </w:rPr>
                <w:t>Smernica-UNIZA-c-209</w:t>
              </w:r>
            </w:hyperlink>
            <w:r w:rsidRPr="000D12B4">
              <w:rPr>
                <w:rFonts w:cstheme="minorHAnsi"/>
              </w:rPr>
              <w:t>). Pri klasifikácii skúšobná komisia prihliada na klasifikáciu stanovených predmetov štátnej skúšky a obhajoby záverečnej práce, ako aj na študijné výsledky študenta počas celého vysokoškolského štúdia.</w:t>
            </w:r>
          </w:p>
          <w:p w14:paraId="0F744DF3" w14:textId="77777777" w:rsidR="004E27F1" w:rsidRPr="000D12B4" w:rsidRDefault="004E27F1" w:rsidP="004E27F1">
            <w:pPr>
              <w:spacing w:line="216" w:lineRule="auto"/>
              <w:jc w:val="both"/>
              <w:rPr>
                <w:rFonts w:cstheme="minorHAnsi"/>
              </w:rPr>
            </w:pPr>
          </w:p>
          <w:p w14:paraId="7BDF0F42" w14:textId="77777777" w:rsidR="004E27F1" w:rsidRPr="000D12B4" w:rsidRDefault="004E27F1" w:rsidP="004E27F1">
            <w:pPr>
              <w:spacing w:line="216" w:lineRule="auto"/>
              <w:jc w:val="both"/>
              <w:rPr>
                <w:rFonts w:cstheme="minorHAnsi"/>
              </w:rPr>
            </w:pPr>
            <w:r w:rsidRPr="000D12B4">
              <w:rPr>
                <w:rFonts w:cstheme="minorHAnsi"/>
              </w:rPr>
              <w:t>Z obhajoby záverečnej práce a zo štátnej skúšky z predmetov každého študenta sa spracúva Zápis o štátnej skúške, ktorý podpíše predseda a prítomní členovia skúšobnej komisie.</w:t>
            </w:r>
          </w:p>
          <w:p w14:paraId="0559E2DA" w14:textId="77777777" w:rsidR="00556FBD" w:rsidRDefault="004E27F1" w:rsidP="004E27F1">
            <w:pPr>
              <w:spacing w:line="216" w:lineRule="auto"/>
              <w:ind w:left="32"/>
              <w:jc w:val="both"/>
              <w:rPr>
                <w:rFonts w:cstheme="minorHAnsi"/>
              </w:rPr>
            </w:pPr>
            <w:r w:rsidRPr="000D12B4">
              <w:rPr>
                <w:rFonts w:cstheme="minorHAnsi"/>
              </w:rPr>
              <w:t>Riadne ukončenie štúdia je podmienené úspešným absolvovaním všetkých predmetov štátnej skúšky (vrátane záverečnej práce a jej obhajoby).</w:t>
            </w:r>
          </w:p>
          <w:p w14:paraId="4EEAE2B0" w14:textId="77478A7D" w:rsidR="00F05CA1" w:rsidRPr="00FE3966" w:rsidRDefault="00F05CA1" w:rsidP="004E27F1">
            <w:pPr>
              <w:spacing w:line="216" w:lineRule="auto"/>
              <w:ind w:left="32"/>
              <w:jc w:val="both"/>
              <w:rPr>
                <w:rFonts w:cstheme="minorHAnsi"/>
                <w:i/>
                <w:iCs/>
                <w:sz w:val="18"/>
                <w:szCs w:val="18"/>
              </w:rPr>
            </w:pPr>
          </w:p>
        </w:tc>
      </w:tr>
      <w:tr w:rsidR="00556FBD" w14:paraId="669561E0" w14:textId="77777777" w:rsidTr="00136FB5">
        <w:tc>
          <w:tcPr>
            <w:tcW w:w="678" w:type="dxa"/>
            <w:vMerge w:val="restart"/>
            <w:shd w:val="clear" w:color="auto" w:fill="F2F2F2" w:themeFill="background1" w:themeFillShade="F2"/>
          </w:tcPr>
          <w:p w14:paraId="4A8CEF4A" w14:textId="77777777" w:rsidR="00556FBD" w:rsidRPr="00A82E4F" w:rsidRDefault="00556FBD" w:rsidP="002D4762">
            <w:pPr>
              <w:spacing w:line="216" w:lineRule="auto"/>
              <w:jc w:val="center"/>
              <w:rPr>
                <w:iCs/>
              </w:rPr>
            </w:pPr>
            <w:r w:rsidRPr="00A82E4F">
              <w:rPr>
                <w:iCs/>
              </w:rPr>
              <w:lastRenderedPageBreak/>
              <w:t>I</w:t>
            </w:r>
          </w:p>
        </w:tc>
        <w:tc>
          <w:tcPr>
            <w:tcW w:w="10103" w:type="dxa"/>
            <w:gridSpan w:val="7"/>
            <w:shd w:val="clear" w:color="auto" w:fill="F2F2F2" w:themeFill="background1" w:themeFillShade="F2"/>
          </w:tcPr>
          <w:p w14:paraId="1BC4C3B9" w14:textId="77777777" w:rsidR="00556FBD" w:rsidRPr="002730BB" w:rsidRDefault="00556FBD" w:rsidP="002D4762">
            <w:pPr>
              <w:spacing w:line="216" w:lineRule="auto"/>
              <w:jc w:val="both"/>
              <w:rPr>
                <w:rFonts w:cstheme="minorHAnsi"/>
                <w:b/>
                <w:bCs/>
              </w:rPr>
            </w:pPr>
            <w:r w:rsidRPr="002730BB">
              <w:rPr>
                <w:rFonts w:cstheme="minorHAnsi"/>
                <w:b/>
                <w:bCs/>
              </w:rPr>
              <w:t>Možnosti a postupy účasti na mobilitách študentov</w:t>
            </w:r>
          </w:p>
        </w:tc>
      </w:tr>
      <w:tr w:rsidR="00556FBD" w14:paraId="12FF0347" w14:textId="77777777" w:rsidTr="00136FB5">
        <w:trPr>
          <w:trHeight w:val="875"/>
        </w:trPr>
        <w:tc>
          <w:tcPr>
            <w:tcW w:w="678" w:type="dxa"/>
            <w:vMerge/>
          </w:tcPr>
          <w:p w14:paraId="0BD8CE22" w14:textId="77777777" w:rsidR="00556FBD" w:rsidRPr="00EA00DE" w:rsidRDefault="00556FBD" w:rsidP="002D4762">
            <w:pPr>
              <w:spacing w:line="216" w:lineRule="auto"/>
              <w:jc w:val="both"/>
              <w:rPr>
                <w:bCs/>
                <w:iCs/>
              </w:rPr>
            </w:pPr>
          </w:p>
        </w:tc>
        <w:tc>
          <w:tcPr>
            <w:tcW w:w="10103" w:type="dxa"/>
            <w:gridSpan w:val="7"/>
          </w:tcPr>
          <w:p w14:paraId="17689637" w14:textId="77777777" w:rsidR="00556FBD" w:rsidRDefault="00556FBD" w:rsidP="002D4762">
            <w:pPr>
              <w:spacing w:line="216" w:lineRule="auto"/>
              <w:jc w:val="both"/>
              <w:rPr>
                <w:rFonts w:cstheme="minorHAnsi"/>
                <w:i/>
                <w:iCs/>
                <w:sz w:val="18"/>
                <w:szCs w:val="18"/>
              </w:rPr>
            </w:pPr>
          </w:p>
          <w:p w14:paraId="0C3A5A4E" w14:textId="07C6A8AD" w:rsidR="009968CF" w:rsidRPr="009968CF" w:rsidRDefault="009968CF" w:rsidP="009968CF">
            <w:pPr>
              <w:spacing w:line="216" w:lineRule="auto"/>
              <w:jc w:val="both"/>
              <w:rPr>
                <w:rFonts w:cstheme="minorHAnsi"/>
              </w:rPr>
            </w:pPr>
            <w:r w:rsidRPr="009968CF">
              <w:rPr>
                <w:rFonts w:cstheme="minorHAnsi"/>
              </w:rPr>
              <w:t xml:space="preserve">Na úrovni univerzity definuje procesy, postupy a štruktúry </w:t>
            </w:r>
            <w:hyperlink r:id="rId28" w:history="1">
              <w:r w:rsidR="00290A39">
                <w:rPr>
                  <w:rStyle w:val="Hypertextovprepojenie"/>
                  <w:rFonts w:cstheme="minorHAnsi"/>
                </w:rPr>
                <w:t>S</w:t>
              </w:r>
              <w:r w:rsidR="00290A39" w:rsidRPr="009968CF">
                <w:rPr>
                  <w:rStyle w:val="Hypertextovprepojenie"/>
                  <w:rFonts w:cstheme="minorHAnsi"/>
                </w:rPr>
                <w:t>mernica-UNIZA-c-219</w:t>
              </w:r>
            </w:hyperlink>
            <w:r w:rsidRPr="009968CF">
              <w:rPr>
                <w:rFonts w:cstheme="minorHAnsi"/>
              </w:rPr>
              <w:t xml:space="preserve"> – </w:t>
            </w:r>
            <w:r w:rsidRPr="009968CF">
              <w:rPr>
                <w:rFonts w:cstheme="minorHAnsi"/>
                <w:b/>
                <w:bCs/>
              </w:rPr>
              <w:t>Mobility študentov a zamestnancov Žilinskej univerzity v Žiline v zahraničí</w:t>
            </w:r>
            <w:r w:rsidRPr="009968CF">
              <w:rPr>
                <w:rFonts w:cstheme="minorHAnsi"/>
              </w:rPr>
              <w:t xml:space="preserve">. </w:t>
            </w:r>
          </w:p>
          <w:p w14:paraId="35A72805" w14:textId="77777777" w:rsidR="009968CF" w:rsidRPr="009968CF" w:rsidRDefault="009968CF" w:rsidP="009968CF">
            <w:pPr>
              <w:spacing w:line="216" w:lineRule="auto"/>
              <w:jc w:val="both"/>
              <w:rPr>
                <w:rFonts w:cstheme="minorHAnsi"/>
              </w:rPr>
            </w:pPr>
          </w:p>
          <w:p w14:paraId="475B49EF" w14:textId="77777777" w:rsidR="009968CF" w:rsidRPr="009968CF" w:rsidRDefault="009968CF" w:rsidP="009968CF">
            <w:pPr>
              <w:spacing w:line="216" w:lineRule="auto"/>
              <w:jc w:val="both"/>
              <w:rPr>
                <w:rFonts w:cstheme="minorHAnsi"/>
              </w:rPr>
            </w:pPr>
            <w:r w:rsidRPr="009968CF">
              <w:rPr>
                <w:rFonts w:cstheme="minorHAnsi"/>
              </w:rPr>
              <w:t xml:space="preserve">Na úrovni fakulty sú podrobnejšie uvedené konkrétne postupy a aktuálne informácie na webovej stránke: </w:t>
            </w:r>
          </w:p>
          <w:p w14:paraId="198168D6" w14:textId="3090C457" w:rsidR="009968CF" w:rsidRPr="009968CF" w:rsidRDefault="009968CF" w:rsidP="009968CF">
            <w:pPr>
              <w:spacing w:line="216" w:lineRule="auto"/>
              <w:jc w:val="both"/>
              <w:rPr>
                <w:rFonts w:cstheme="minorHAnsi"/>
              </w:rPr>
            </w:pPr>
            <w:hyperlink r:id="rId29" w:history="1">
              <w:r w:rsidRPr="00966410">
                <w:rPr>
                  <w:rStyle w:val="Hypertextovprepojenie"/>
                  <w:rFonts w:cstheme="minorHAnsi"/>
                </w:rPr>
                <w:t>https://feit.uniza.sk/studenti/mobilita-erasmus-2/</w:t>
              </w:r>
            </w:hyperlink>
            <w:r>
              <w:rPr>
                <w:rFonts w:cstheme="minorHAnsi"/>
              </w:rPr>
              <w:t xml:space="preserve"> </w:t>
            </w:r>
            <w:r w:rsidRPr="009968CF">
              <w:rPr>
                <w:rFonts w:cstheme="minorHAnsi"/>
              </w:rPr>
              <w:t xml:space="preserve">  </w:t>
            </w:r>
          </w:p>
          <w:p w14:paraId="149F8F18" w14:textId="77777777" w:rsidR="009968CF" w:rsidRPr="009968CF" w:rsidRDefault="009968CF" w:rsidP="009968CF">
            <w:pPr>
              <w:spacing w:line="216" w:lineRule="auto"/>
              <w:jc w:val="both"/>
              <w:rPr>
                <w:rFonts w:cstheme="minorHAnsi"/>
              </w:rPr>
            </w:pPr>
          </w:p>
          <w:p w14:paraId="48414BC8" w14:textId="77777777" w:rsidR="009968CF" w:rsidRPr="009968CF" w:rsidRDefault="009968CF" w:rsidP="009968CF">
            <w:pPr>
              <w:spacing w:line="216" w:lineRule="auto"/>
              <w:jc w:val="both"/>
              <w:rPr>
                <w:rFonts w:cstheme="minorHAnsi"/>
              </w:rPr>
            </w:pPr>
            <w:r w:rsidRPr="009968CF">
              <w:rPr>
                <w:rFonts w:cstheme="minorHAnsi"/>
              </w:rPr>
              <w:t xml:space="preserve">Na úrovni fakulty sú koordinátori a kontaktné osoby: </w:t>
            </w:r>
          </w:p>
          <w:p w14:paraId="3B3A92C3" w14:textId="5DE5A1B4" w:rsidR="009968CF" w:rsidRPr="009968CF" w:rsidRDefault="009968CF" w:rsidP="009968CF">
            <w:pPr>
              <w:spacing w:line="216" w:lineRule="auto"/>
              <w:jc w:val="both"/>
              <w:rPr>
                <w:rFonts w:cstheme="minorHAnsi"/>
              </w:rPr>
            </w:pPr>
            <w:r w:rsidRPr="009968CF">
              <w:rPr>
                <w:rFonts w:cstheme="minorHAnsi"/>
              </w:rPr>
              <w:t xml:space="preserve">prof. Ing. Peter </w:t>
            </w:r>
            <w:proofErr w:type="spellStart"/>
            <w:r w:rsidRPr="009968CF">
              <w:rPr>
                <w:rFonts w:cstheme="minorHAnsi"/>
              </w:rPr>
              <w:t>Brída</w:t>
            </w:r>
            <w:proofErr w:type="spellEnd"/>
            <w:r w:rsidRPr="009968CF">
              <w:rPr>
                <w:rFonts w:cstheme="minorHAnsi"/>
              </w:rPr>
              <w:t xml:space="preserve">, PhD. (prodekan pre zahraničné vzťahy), </w:t>
            </w:r>
            <w:hyperlink r:id="rId30" w:history="1">
              <w:r w:rsidRPr="00966410">
                <w:rPr>
                  <w:rStyle w:val="Hypertextovprepojenie"/>
                  <w:rFonts w:cstheme="minorHAnsi"/>
                </w:rPr>
                <w:t>peter.brida@uniza.sk</w:t>
              </w:r>
            </w:hyperlink>
            <w:r>
              <w:rPr>
                <w:rFonts w:cstheme="minorHAnsi"/>
              </w:rPr>
              <w:t xml:space="preserve"> </w:t>
            </w:r>
            <w:r w:rsidRPr="009968CF">
              <w:rPr>
                <w:rFonts w:cstheme="minorHAnsi"/>
              </w:rPr>
              <w:t xml:space="preserve"> </w:t>
            </w:r>
          </w:p>
          <w:p w14:paraId="66D35A82" w14:textId="53573AEA" w:rsidR="009968CF" w:rsidRPr="009968CF" w:rsidRDefault="009968CF" w:rsidP="009968CF">
            <w:pPr>
              <w:spacing w:line="216" w:lineRule="auto"/>
              <w:jc w:val="both"/>
              <w:rPr>
                <w:rFonts w:cstheme="minorHAnsi"/>
              </w:rPr>
            </w:pPr>
            <w:r w:rsidRPr="009968CF">
              <w:rPr>
                <w:rFonts w:cstheme="minorHAnsi"/>
              </w:rPr>
              <w:t xml:space="preserve">Mgr. Silvia </w:t>
            </w:r>
            <w:proofErr w:type="spellStart"/>
            <w:r w:rsidRPr="009968CF">
              <w:rPr>
                <w:rFonts w:cstheme="minorHAnsi"/>
              </w:rPr>
              <w:t>Pirníková</w:t>
            </w:r>
            <w:proofErr w:type="spellEnd"/>
            <w:r w:rsidRPr="009968CF">
              <w:rPr>
                <w:rFonts w:cstheme="minorHAnsi"/>
              </w:rPr>
              <w:t xml:space="preserve">, (fakultný </w:t>
            </w:r>
            <w:proofErr w:type="spellStart"/>
            <w:r w:rsidRPr="009968CF">
              <w:rPr>
                <w:rFonts w:cstheme="minorHAnsi"/>
              </w:rPr>
              <w:t>Erazmus</w:t>
            </w:r>
            <w:proofErr w:type="spellEnd"/>
            <w:r w:rsidRPr="009968CF">
              <w:rPr>
                <w:rFonts w:cstheme="minorHAnsi"/>
              </w:rPr>
              <w:t xml:space="preserve"> koordinátor), </w:t>
            </w:r>
            <w:hyperlink r:id="rId31" w:history="1">
              <w:r w:rsidRPr="00966410">
                <w:rPr>
                  <w:rStyle w:val="Hypertextovprepojenie"/>
                  <w:rFonts w:cstheme="minorHAnsi"/>
                </w:rPr>
                <w:t>silvia.pirnikova@uniza.sk</w:t>
              </w:r>
            </w:hyperlink>
            <w:r>
              <w:rPr>
                <w:rFonts w:cstheme="minorHAnsi"/>
              </w:rPr>
              <w:t xml:space="preserve"> </w:t>
            </w:r>
            <w:r w:rsidRPr="009968CF">
              <w:rPr>
                <w:rFonts w:cstheme="minorHAnsi"/>
              </w:rPr>
              <w:t xml:space="preserve"> </w:t>
            </w:r>
          </w:p>
          <w:p w14:paraId="638C5575" w14:textId="77777777" w:rsidR="00556FBD" w:rsidRDefault="00556FBD" w:rsidP="002D4762">
            <w:pPr>
              <w:spacing w:line="216" w:lineRule="auto"/>
              <w:jc w:val="both"/>
              <w:rPr>
                <w:rFonts w:cstheme="minorHAnsi"/>
              </w:rPr>
            </w:pPr>
          </w:p>
          <w:p w14:paraId="28E11EA6" w14:textId="77777777" w:rsidR="00F05CA1" w:rsidRDefault="00F05CA1" w:rsidP="002D4762">
            <w:pPr>
              <w:spacing w:line="216" w:lineRule="auto"/>
              <w:jc w:val="both"/>
              <w:rPr>
                <w:rFonts w:cstheme="minorHAnsi"/>
              </w:rPr>
            </w:pPr>
          </w:p>
          <w:p w14:paraId="225787BC" w14:textId="3022EE14" w:rsidR="00F05CA1" w:rsidRPr="002730BB" w:rsidRDefault="00F05CA1" w:rsidP="002D4762">
            <w:pPr>
              <w:spacing w:line="216" w:lineRule="auto"/>
              <w:jc w:val="both"/>
              <w:rPr>
                <w:rFonts w:cstheme="minorHAnsi"/>
              </w:rPr>
            </w:pPr>
          </w:p>
        </w:tc>
      </w:tr>
      <w:tr w:rsidR="00556FBD" w14:paraId="5C3EF3C5" w14:textId="77777777" w:rsidTr="00136FB5">
        <w:tc>
          <w:tcPr>
            <w:tcW w:w="678" w:type="dxa"/>
            <w:vMerge/>
          </w:tcPr>
          <w:p w14:paraId="5C2D7550" w14:textId="77777777" w:rsidR="00556FBD" w:rsidRPr="00EA00DE" w:rsidRDefault="00556FBD" w:rsidP="002D4762">
            <w:pPr>
              <w:spacing w:line="216" w:lineRule="auto"/>
              <w:jc w:val="both"/>
              <w:rPr>
                <w:bCs/>
                <w:iCs/>
              </w:rPr>
            </w:pPr>
          </w:p>
        </w:tc>
        <w:tc>
          <w:tcPr>
            <w:tcW w:w="10103" w:type="dxa"/>
            <w:gridSpan w:val="7"/>
            <w:shd w:val="clear" w:color="auto" w:fill="F2F2F2" w:themeFill="background1" w:themeFillShade="F2"/>
          </w:tcPr>
          <w:p w14:paraId="56FA5295" w14:textId="77777777" w:rsidR="00556FBD" w:rsidRPr="002730BB" w:rsidRDefault="00556FBD" w:rsidP="002D4762">
            <w:pPr>
              <w:spacing w:line="216" w:lineRule="auto"/>
              <w:jc w:val="both"/>
              <w:rPr>
                <w:rFonts w:cstheme="minorHAnsi"/>
                <w:b/>
                <w:bCs/>
              </w:rPr>
            </w:pPr>
            <w:r w:rsidRPr="002730BB">
              <w:rPr>
                <w:rFonts w:cstheme="minorHAnsi"/>
                <w:b/>
                <w:bCs/>
              </w:rPr>
              <w:t>Pravidlá dodržiavania akademickej etiky a vyvodzovania dôsledkov</w:t>
            </w:r>
          </w:p>
        </w:tc>
      </w:tr>
      <w:tr w:rsidR="00556FBD" w14:paraId="1DD8482B" w14:textId="77777777" w:rsidTr="00136FB5">
        <w:trPr>
          <w:trHeight w:val="877"/>
        </w:trPr>
        <w:tc>
          <w:tcPr>
            <w:tcW w:w="678" w:type="dxa"/>
            <w:vMerge/>
          </w:tcPr>
          <w:p w14:paraId="761ABE01" w14:textId="77777777" w:rsidR="00556FBD" w:rsidRPr="00EA00DE" w:rsidRDefault="00556FBD" w:rsidP="002D4762">
            <w:pPr>
              <w:spacing w:line="216" w:lineRule="auto"/>
              <w:jc w:val="both"/>
              <w:rPr>
                <w:bCs/>
                <w:iCs/>
              </w:rPr>
            </w:pPr>
          </w:p>
        </w:tc>
        <w:tc>
          <w:tcPr>
            <w:tcW w:w="10103" w:type="dxa"/>
            <w:gridSpan w:val="7"/>
          </w:tcPr>
          <w:p w14:paraId="038D6EF1" w14:textId="74934C9C" w:rsidR="009968CF" w:rsidRPr="009968CF" w:rsidRDefault="009968CF" w:rsidP="009968CF">
            <w:pPr>
              <w:spacing w:line="216" w:lineRule="auto"/>
              <w:ind w:left="32"/>
              <w:jc w:val="both"/>
              <w:rPr>
                <w:rFonts w:cstheme="minorHAnsi"/>
              </w:rPr>
            </w:pPr>
            <w:r w:rsidRPr="009968CF">
              <w:rPr>
                <w:rFonts w:cstheme="minorHAnsi"/>
              </w:rPr>
              <w:t xml:space="preserve">Na úrovni univerzity definuje procesy, postupy a štruktúry </w:t>
            </w:r>
            <w:hyperlink r:id="rId32" w:history="1">
              <w:r w:rsidRPr="00136FB5">
                <w:rPr>
                  <w:rStyle w:val="Hypertextovprepojenie"/>
                  <w:rFonts w:cstheme="minorHAnsi"/>
                  <w:b/>
                  <w:bCs/>
                </w:rPr>
                <w:t>Smernica</w:t>
              </w:r>
              <w:r w:rsidR="00341C3C" w:rsidRPr="00136FB5">
                <w:rPr>
                  <w:rStyle w:val="Hypertextovprepojenie"/>
                  <w:rFonts w:cstheme="minorHAnsi"/>
                  <w:b/>
                  <w:bCs/>
                </w:rPr>
                <w:t>-UNIZA-c-</w:t>
              </w:r>
              <w:r w:rsidRPr="00136FB5">
                <w:rPr>
                  <w:rStyle w:val="Hypertextovprepojenie"/>
                  <w:rFonts w:cstheme="minorHAnsi"/>
                  <w:b/>
                  <w:bCs/>
                </w:rPr>
                <w:t>207</w:t>
              </w:r>
            </w:hyperlink>
            <w:r w:rsidRPr="00136FB5">
              <w:rPr>
                <w:rFonts w:cstheme="minorHAnsi"/>
                <w:b/>
                <w:bCs/>
              </w:rPr>
              <w:t xml:space="preserve"> – Etický kódex Žilinskej univerzity v Žiline</w:t>
            </w:r>
            <w:r w:rsidRPr="009968CF">
              <w:rPr>
                <w:rFonts w:cstheme="minorHAnsi"/>
              </w:rPr>
              <w:t xml:space="preserve"> a </w:t>
            </w:r>
            <w:hyperlink r:id="rId33" w:history="1">
              <w:r w:rsidRPr="00341C3C">
                <w:rPr>
                  <w:rStyle w:val="Hypertextovprepojenie"/>
                  <w:rFonts w:cstheme="minorHAnsi"/>
                </w:rPr>
                <w:t>Smernica</w:t>
              </w:r>
              <w:r w:rsidR="00341C3C" w:rsidRPr="00341C3C">
                <w:rPr>
                  <w:rStyle w:val="Hypertextovprepojenie"/>
                  <w:rFonts w:cstheme="minorHAnsi"/>
                </w:rPr>
                <w:t>-UNIZA-c-</w:t>
              </w:r>
              <w:r w:rsidRPr="00341C3C">
                <w:rPr>
                  <w:rStyle w:val="Hypertextovprepojenie"/>
                  <w:rFonts w:cstheme="minorHAnsi"/>
                </w:rPr>
                <w:t>201</w:t>
              </w:r>
            </w:hyperlink>
            <w:r w:rsidRPr="009968CF">
              <w:rPr>
                <w:rFonts w:cstheme="minorHAnsi"/>
              </w:rPr>
              <w:t xml:space="preserve"> </w:t>
            </w:r>
            <w:r w:rsidRPr="00136FB5">
              <w:rPr>
                <w:rFonts w:cstheme="minorHAnsi"/>
                <w:b/>
                <w:bCs/>
              </w:rPr>
              <w:t>– Disciplinárny poriadok pre študentov Žilinskej univerzity v Žiline</w:t>
            </w:r>
            <w:r w:rsidRPr="009968CF">
              <w:rPr>
                <w:rFonts w:cstheme="minorHAnsi"/>
              </w:rPr>
              <w:t xml:space="preserve">. </w:t>
            </w:r>
          </w:p>
          <w:p w14:paraId="63E5D09E" w14:textId="77777777" w:rsidR="009968CF" w:rsidRPr="009968CF" w:rsidRDefault="009968CF" w:rsidP="009968CF">
            <w:pPr>
              <w:spacing w:line="216" w:lineRule="auto"/>
              <w:ind w:left="32"/>
              <w:jc w:val="both"/>
              <w:rPr>
                <w:rFonts w:cstheme="minorHAnsi"/>
              </w:rPr>
            </w:pPr>
          </w:p>
          <w:p w14:paraId="7AF82CB6" w14:textId="028118AA" w:rsidR="00556FBD" w:rsidRPr="002730BB" w:rsidRDefault="009968CF" w:rsidP="009968CF">
            <w:pPr>
              <w:spacing w:line="216" w:lineRule="auto"/>
              <w:ind w:left="32"/>
              <w:jc w:val="both"/>
              <w:rPr>
                <w:rFonts w:cstheme="minorHAnsi"/>
              </w:rPr>
            </w:pPr>
            <w:r w:rsidRPr="009968CF">
              <w:rPr>
                <w:rFonts w:cstheme="minorHAnsi"/>
              </w:rPr>
              <w:t xml:space="preserve"> Na úrovni fakulty je ustanovená disciplinárna komisia.</w:t>
            </w:r>
          </w:p>
        </w:tc>
      </w:tr>
      <w:tr w:rsidR="00556FBD" w14:paraId="505370E8" w14:textId="77777777" w:rsidTr="00136FB5">
        <w:tc>
          <w:tcPr>
            <w:tcW w:w="678" w:type="dxa"/>
            <w:vMerge/>
          </w:tcPr>
          <w:p w14:paraId="0D554B74" w14:textId="77777777" w:rsidR="00556FBD" w:rsidRPr="00EA00DE" w:rsidRDefault="00556FBD" w:rsidP="002D4762">
            <w:pPr>
              <w:spacing w:line="216" w:lineRule="auto"/>
              <w:jc w:val="both"/>
              <w:rPr>
                <w:bCs/>
                <w:iCs/>
              </w:rPr>
            </w:pPr>
          </w:p>
        </w:tc>
        <w:tc>
          <w:tcPr>
            <w:tcW w:w="10103" w:type="dxa"/>
            <w:gridSpan w:val="7"/>
            <w:shd w:val="clear" w:color="auto" w:fill="F2F2F2" w:themeFill="background1" w:themeFillShade="F2"/>
          </w:tcPr>
          <w:p w14:paraId="1C3C4C9A" w14:textId="77777777" w:rsidR="00556FBD" w:rsidRPr="002730BB" w:rsidRDefault="00556FBD" w:rsidP="002D4762">
            <w:pPr>
              <w:spacing w:line="216" w:lineRule="auto"/>
              <w:jc w:val="both"/>
              <w:rPr>
                <w:rFonts w:cstheme="minorHAnsi"/>
                <w:b/>
                <w:bCs/>
              </w:rPr>
            </w:pPr>
            <w:r w:rsidRPr="002730BB">
              <w:rPr>
                <w:rFonts w:cstheme="minorHAnsi"/>
                <w:b/>
                <w:bCs/>
              </w:rPr>
              <w:t>Postupy aplikovateľné pre študentov so špeciálnymi potrebami</w:t>
            </w:r>
          </w:p>
        </w:tc>
      </w:tr>
      <w:tr w:rsidR="00556FBD" w14:paraId="2E005C4A" w14:textId="77777777" w:rsidTr="00136FB5">
        <w:trPr>
          <w:trHeight w:val="865"/>
        </w:trPr>
        <w:tc>
          <w:tcPr>
            <w:tcW w:w="678" w:type="dxa"/>
            <w:vMerge/>
          </w:tcPr>
          <w:p w14:paraId="2C1F60A1" w14:textId="77777777" w:rsidR="00556FBD" w:rsidRPr="00EA00DE" w:rsidRDefault="00556FBD" w:rsidP="002D4762">
            <w:pPr>
              <w:spacing w:line="216" w:lineRule="auto"/>
              <w:jc w:val="both"/>
              <w:rPr>
                <w:bCs/>
                <w:iCs/>
              </w:rPr>
            </w:pPr>
          </w:p>
        </w:tc>
        <w:tc>
          <w:tcPr>
            <w:tcW w:w="10103" w:type="dxa"/>
            <w:gridSpan w:val="7"/>
          </w:tcPr>
          <w:p w14:paraId="5929B691" w14:textId="64DA2619" w:rsidR="00341C3C" w:rsidRPr="00341C3C" w:rsidRDefault="00341C3C" w:rsidP="00341C3C">
            <w:pPr>
              <w:pStyle w:val="Normlnywebov"/>
              <w:spacing w:after="160" w:line="259" w:lineRule="auto"/>
              <w:rPr>
                <w:rFonts w:asciiTheme="minorHAnsi" w:hAnsiTheme="minorHAnsi" w:cs="Arial"/>
                <w:color w:val="000000"/>
                <w:sz w:val="22"/>
                <w:szCs w:val="22"/>
              </w:rPr>
            </w:pPr>
            <w:r w:rsidRPr="00341C3C">
              <w:rPr>
                <w:rStyle w:val="Vrazn"/>
                <w:rFonts w:asciiTheme="minorHAnsi" w:hAnsiTheme="minorHAnsi" w:cs="Arial"/>
                <w:b w:val="0"/>
                <w:bCs w:val="0"/>
                <w:color w:val="000000"/>
                <w:sz w:val="22"/>
                <w:szCs w:val="22"/>
              </w:rPr>
              <w:t xml:space="preserve">Na úrovni univerzity definuje procesy, postupy a štruktúry </w:t>
            </w:r>
            <w:hyperlink r:id="rId34" w:history="1">
              <w:r w:rsidRPr="00341C3C">
                <w:rPr>
                  <w:rStyle w:val="Hypertextovprepojenie"/>
                  <w:rFonts w:asciiTheme="minorHAnsi" w:hAnsiTheme="minorHAnsi" w:cs="Arial"/>
                  <w:sz w:val="22"/>
                  <w:szCs w:val="22"/>
                </w:rPr>
                <w:t>Smernica-UNIZA-c-198</w:t>
              </w:r>
            </w:hyperlink>
            <w:r w:rsidRPr="00136FB5">
              <w:rPr>
                <w:rStyle w:val="Vrazn"/>
                <w:rFonts w:asciiTheme="minorHAnsi" w:hAnsiTheme="minorHAnsi" w:cs="Arial"/>
                <w:color w:val="000000"/>
                <w:sz w:val="22"/>
                <w:szCs w:val="22"/>
              </w:rPr>
              <w:t xml:space="preserve"> – Podpora uchádzačov o štúdium a študentov so špecifickými potrebami na Žilinskej univerzite v Žiline</w:t>
            </w:r>
            <w:r>
              <w:t xml:space="preserve"> </w:t>
            </w:r>
            <w:r w:rsidRPr="00341C3C">
              <w:rPr>
                <w:rFonts w:asciiTheme="minorHAnsi" w:hAnsiTheme="minorHAnsi" w:cs="Arial"/>
                <w:color w:val="000000"/>
                <w:sz w:val="22"/>
                <w:szCs w:val="22"/>
              </w:rPr>
              <w:t>a</w:t>
            </w:r>
            <w:r w:rsidR="00093163">
              <w:rPr>
                <w:rFonts w:asciiTheme="minorHAnsi" w:hAnsiTheme="minorHAnsi" w:cs="Arial"/>
                <w:color w:val="000000"/>
                <w:sz w:val="22"/>
                <w:szCs w:val="22"/>
              </w:rPr>
              <w:t xml:space="preserve"> </w:t>
            </w:r>
            <w:r>
              <w:rPr>
                <w:rFonts w:asciiTheme="minorHAnsi" w:hAnsiTheme="minorHAnsi" w:cs="Arial"/>
                <w:color w:val="000000"/>
                <w:sz w:val="22"/>
                <w:szCs w:val="22"/>
              </w:rPr>
              <w:t xml:space="preserve"> </w:t>
            </w:r>
            <w:hyperlink r:id="rId35" w:history="1">
              <w:r w:rsidRPr="004E408B">
                <w:rPr>
                  <w:rStyle w:val="Hypertextovprepojenie"/>
                  <w:rFonts w:asciiTheme="minorHAnsi" w:hAnsiTheme="minorHAnsi" w:cs="Arial"/>
                  <w:sz w:val="22"/>
                  <w:szCs w:val="22"/>
                </w:rPr>
                <w:t>Smernica-UNIZA-c-209</w:t>
              </w:r>
            </w:hyperlink>
            <w:r w:rsidR="004E408B" w:rsidRPr="00136FB5">
              <w:rPr>
                <w:rStyle w:val="Vrazn"/>
                <w:rFonts w:asciiTheme="minorHAnsi" w:hAnsiTheme="minorHAnsi" w:cs="Arial"/>
                <w:color w:val="000000"/>
                <w:sz w:val="22"/>
                <w:szCs w:val="22"/>
              </w:rPr>
              <w:t xml:space="preserve"> - </w:t>
            </w:r>
            <w:r w:rsidRPr="00136FB5">
              <w:rPr>
                <w:rStyle w:val="Vrazn"/>
                <w:rFonts w:asciiTheme="minorHAnsi" w:hAnsiTheme="minorHAnsi" w:cs="Arial"/>
                <w:color w:val="000000"/>
                <w:sz w:val="22"/>
                <w:szCs w:val="22"/>
              </w:rPr>
              <w:t>Študijný poriadok pre I. a II.</w:t>
            </w:r>
            <w:r w:rsidR="00352430" w:rsidRPr="00136FB5">
              <w:rPr>
                <w:rStyle w:val="Vrazn"/>
                <w:rFonts w:asciiTheme="minorHAnsi" w:hAnsiTheme="minorHAnsi" w:cs="Arial"/>
                <w:color w:val="000000"/>
                <w:sz w:val="22"/>
                <w:szCs w:val="22"/>
              </w:rPr>
              <w:t xml:space="preserve"> </w:t>
            </w:r>
            <w:r w:rsidRPr="00136FB5">
              <w:rPr>
                <w:rStyle w:val="Vrazn"/>
                <w:rFonts w:asciiTheme="minorHAnsi" w:hAnsiTheme="minorHAnsi" w:cs="Arial"/>
                <w:color w:val="000000"/>
                <w:sz w:val="22"/>
                <w:szCs w:val="22"/>
              </w:rPr>
              <w:t>stupeň vysokoškolského štúdia na Žilinskej univerzite v Žiline</w:t>
            </w:r>
            <w:r w:rsidRPr="00341C3C">
              <w:rPr>
                <w:rStyle w:val="Vrazn"/>
                <w:rFonts w:asciiTheme="minorHAnsi" w:hAnsiTheme="minorHAnsi" w:cs="Arial"/>
                <w:color w:val="000000"/>
                <w:sz w:val="22"/>
                <w:szCs w:val="22"/>
              </w:rPr>
              <w:t>.</w:t>
            </w:r>
          </w:p>
          <w:p w14:paraId="304DCD7E" w14:textId="5D4769E3"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Podrobné informácie pre študentov sú uvedené na webovej stránke:</w:t>
            </w:r>
          </w:p>
          <w:p w14:paraId="33D11512" w14:textId="2CF2A8EA" w:rsidR="00341C3C" w:rsidRDefault="00341C3C" w:rsidP="00341C3C">
            <w:pPr>
              <w:pStyle w:val="Normlnywebov"/>
              <w:rPr>
                <w:rFonts w:asciiTheme="minorHAnsi" w:hAnsiTheme="minorHAnsi" w:cs="Arial"/>
                <w:color w:val="000000"/>
                <w:sz w:val="22"/>
                <w:szCs w:val="22"/>
              </w:rPr>
            </w:pPr>
            <w:hyperlink r:id="rId36" w:history="1">
              <w:r w:rsidRPr="00341C3C">
                <w:rPr>
                  <w:rStyle w:val="Hypertextovprepojenie"/>
                  <w:rFonts w:asciiTheme="minorHAnsi" w:hAnsiTheme="minorHAnsi" w:cs="Arial"/>
                  <w:sz w:val="22"/>
                  <w:szCs w:val="22"/>
                </w:rPr>
                <w:t>https://www.uniza.sk/index.php/studenti/vseobecne-informacie/studenti-so-specifickymi-potrebami</w:t>
              </w:r>
            </w:hyperlink>
          </w:p>
          <w:p w14:paraId="7446DADE" w14:textId="77777777" w:rsidR="004E408B" w:rsidRPr="00341C3C" w:rsidRDefault="004E408B" w:rsidP="00341C3C">
            <w:pPr>
              <w:pStyle w:val="Normlnywebov"/>
              <w:rPr>
                <w:rFonts w:asciiTheme="minorHAnsi" w:hAnsiTheme="minorHAnsi" w:cs="Arial"/>
                <w:color w:val="000000"/>
                <w:sz w:val="22"/>
                <w:szCs w:val="22"/>
              </w:rPr>
            </w:pPr>
          </w:p>
          <w:p w14:paraId="77221326" w14:textId="77777777"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Na úrovni fakulty sú koordinátori a kontaktné osoby: </w:t>
            </w:r>
          </w:p>
          <w:p w14:paraId="7145A12C" w14:textId="43303E41"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doc. Ing.</w:t>
            </w:r>
            <w:r w:rsidR="004E408B">
              <w:rPr>
                <w:rFonts w:asciiTheme="minorHAnsi" w:hAnsiTheme="minorHAnsi" w:cs="Arial"/>
                <w:color w:val="000000"/>
                <w:sz w:val="22"/>
                <w:szCs w:val="22"/>
              </w:rPr>
              <w:t xml:space="preserve"> </w:t>
            </w:r>
            <w:r w:rsidRPr="00341C3C">
              <w:rPr>
                <w:rFonts w:asciiTheme="minorHAnsi" w:hAnsiTheme="minorHAnsi" w:cs="Arial"/>
                <w:color w:val="000000"/>
                <w:sz w:val="22"/>
                <w:szCs w:val="22"/>
              </w:rPr>
              <w:t>Mariana Beňová, PhD. (prodekanka pre</w:t>
            </w:r>
            <w:r w:rsidR="004E408B">
              <w:rPr>
                <w:rFonts w:asciiTheme="minorHAnsi" w:hAnsiTheme="minorHAnsi" w:cs="Arial"/>
                <w:color w:val="000000"/>
                <w:sz w:val="22"/>
                <w:szCs w:val="22"/>
              </w:rPr>
              <w:t xml:space="preserve"> </w:t>
            </w:r>
            <w:r w:rsidRPr="00341C3C">
              <w:rPr>
                <w:rFonts w:asciiTheme="minorHAnsi" w:hAnsiTheme="minorHAnsi" w:cs="Arial"/>
                <w:color w:val="000000"/>
                <w:sz w:val="22"/>
                <w:szCs w:val="22"/>
              </w:rPr>
              <w:t>vzdelávanie),</w:t>
            </w:r>
            <w:r w:rsidR="004E408B">
              <w:rPr>
                <w:rFonts w:asciiTheme="minorHAnsi" w:hAnsiTheme="minorHAnsi" w:cs="Arial"/>
                <w:color w:val="000000"/>
                <w:sz w:val="22"/>
                <w:szCs w:val="22"/>
              </w:rPr>
              <w:t xml:space="preserve"> </w:t>
            </w:r>
            <w:hyperlink r:id="rId37" w:history="1">
              <w:r w:rsidRPr="00341C3C">
                <w:rPr>
                  <w:rStyle w:val="Hypertextovprepojenie"/>
                  <w:rFonts w:asciiTheme="minorHAnsi" w:hAnsiTheme="minorHAnsi" w:cs="Arial"/>
                  <w:sz w:val="22"/>
                  <w:szCs w:val="22"/>
                </w:rPr>
                <w:t>mariana.benova@uniza.sk</w:t>
              </w:r>
            </w:hyperlink>
          </w:p>
          <w:p w14:paraId="1745054E" w14:textId="37A28E68" w:rsidR="00341C3C" w:rsidRPr="00341C3C" w:rsidRDefault="00341C3C" w:rsidP="00341C3C">
            <w:pPr>
              <w:pStyle w:val="Normlnywebov"/>
              <w:rPr>
                <w:rFonts w:asciiTheme="minorHAnsi" w:hAnsiTheme="minorHAnsi" w:cs="Arial"/>
                <w:color w:val="000000"/>
                <w:sz w:val="22"/>
                <w:szCs w:val="22"/>
              </w:rPr>
            </w:pPr>
            <w:r w:rsidRPr="00341C3C">
              <w:rPr>
                <w:rFonts w:asciiTheme="minorHAnsi" w:hAnsiTheme="minorHAnsi" w:cs="Arial"/>
                <w:color w:val="000000"/>
                <w:sz w:val="22"/>
                <w:szCs w:val="22"/>
              </w:rPr>
              <w:t>Bc.</w:t>
            </w:r>
            <w:r w:rsidR="004E408B">
              <w:rPr>
                <w:rFonts w:asciiTheme="minorHAnsi" w:hAnsiTheme="minorHAnsi" w:cs="Arial"/>
                <w:color w:val="000000"/>
                <w:sz w:val="22"/>
                <w:szCs w:val="22"/>
              </w:rPr>
              <w:t xml:space="preserve"> </w:t>
            </w:r>
            <w:r w:rsidRPr="00341C3C">
              <w:rPr>
                <w:rFonts w:asciiTheme="minorHAnsi" w:hAnsiTheme="minorHAnsi" w:cs="Arial"/>
                <w:color w:val="000000"/>
                <w:sz w:val="22"/>
                <w:szCs w:val="22"/>
              </w:rPr>
              <w:t>Emília Pekárová, (referentka pre vzdelávanie),</w:t>
            </w:r>
            <w:r w:rsidR="004E408B">
              <w:rPr>
                <w:rFonts w:asciiTheme="minorHAnsi" w:hAnsiTheme="minorHAnsi" w:cs="Arial"/>
                <w:color w:val="000000"/>
                <w:sz w:val="22"/>
                <w:szCs w:val="22"/>
              </w:rPr>
              <w:t xml:space="preserve"> </w:t>
            </w:r>
            <w:hyperlink r:id="rId38" w:history="1">
              <w:r w:rsidRPr="00341C3C">
                <w:rPr>
                  <w:rStyle w:val="Hypertextovprepojenie"/>
                  <w:rFonts w:asciiTheme="minorHAnsi" w:hAnsiTheme="minorHAnsi" w:cs="Arial"/>
                  <w:sz w:val="22"/>
                  <w:szCs w:val="22"/>
                </w:rPr>
                <w:t>emilia.pekarova@uniza.sk</w:t>
              </w:r>
            </w:hyperlink>
            <w:r w:rsidR="004E408B">
              <w:rPr>
                <w:rFonts w:asciiTheme="minorHAnsi" w:hAnsiTheme="minorHAnsi" w:cs="Arial"/>
                <w:color w:val="000000"/>
                <w:sz w:val="22"/>
                <w:szCs w:val="22"/>
              </w:rPr>
              <w:t xml:space="preserve"> </w:t>
            </w:r>
          </w:p>
          <w:p w14:paraId="6126F135" w14:textId="77777777" w:rsidR="00556FBD" w:rsidRPr="002730BB" w:rsidRDefault="00556FBD" w:rsidP="002D4762">
            <w:pPr>
              <w:spacing w:line="216" w:lineRule="auto"/>
              <w:jc w:val="both"/>
              <w:rPr>
                <w:rFonts w:cstheme="minorHAnsi"/>
              </w:rPr>
            </w:pPr>
          </w:p>
        </w:tc>
      </w:tr>
      <w:tr w:rsidR="00556FBD" w14:paraId="757B3F6C" w14:textId="77777777" w:rsidTr="00136FB5">
        <w:tc>
          <w:tcPr>
            <w:tcW w:w="678" w:type="dxa"/>
            <w:vMerge/>
          </w:tcPr>
          <w:p w14:paraId="5EE15B26" w14:textId="77777777" w:rsidR="00556FBD" w:rsidRPr="00EA00DE" w:rsidRDefault="00556FBD" w:rsidP="002D4762">
            <w:pPr>
              <w:spacing w:line="216" w:lineRule="auto"/>
              <w:jc w:val="both"/>
              <w:rPr>
                <w:bCs/>
                <w:iCs/>
              </w:rPr>
            </w:pPr>
          </w:p>
        </w:tc>
        <w:tc>
          <w:tcPr>
            <w:tcW w:w="10103" w:type="dxa"/>
            <w:gridSpan w:val="7"/>
            <w:shd w:val="clear" w:color="auto" w:fill="F2F2F2" w:themeFill="background1" w:themeFillShade="F2"/>
          </w:tcPr>
          <w:p w14:paraId="06729999" w14:textId="77777777" w:rsidR="00556FBD" w:rsidRPr="002730BB" w:rsidRDefault="00556FBD" w:rsidP="002D4762">
            <w:pPr>
              <w:spacing w:line="216" w:lineRule="auto"/>
              <w:jc w:val="both"/>
              <w:rPr>
                <w:rFonts w:cstheme="minorHAnsi"/>
                <w:b/>
                <w:bCs/>
              </w:rPr>
            </w:pPr>
            <w:r w:rsidRPr="002730BB">
              <w:rPr>
                <w:rFonts w:cstheme="minorHAnsi"/>
                <w:b/>
                <w:bCs/>
              </w:rPr>
              <w:t>Postupy podávania podnetov a odvolaní zo strany študenta</w:t>
            </w:r>
          </w:p>
        </w:tc>
      </w:tr>
      <w:tr w:rsidR="00556FBD" w14:paraId="42740B1C" w14:textId="77777777" w:rsidTr="00136FB5">
        <w:trPr>
          <w:trHeight w:val="2009"/>
        </w:trPr>
        <w:tc>
          <w:tcPr>
            <w:tcW w:w="678" w:type="dxa"/>
            <w:vMerge/>
          </w:tcPr>
          <w:p w14:paraId="143CFEF5" w14:textId="77777777" w:rsidR="00556FBD" w:rsidRPr="00EA00DE" w:rsidRDefault="00556FBD" w:rsidP="002D4762">
            <w:pPr>
              <w:spacing w:line="216" w:lineRule="auto"/>
              <w:jc w:val="both"/>
              <w:rPr>
                <w:bCs/>
                <w:iCs/>
              </w:rPr>
            </w:pPr>
          </w:p>
        </w:tc>
        <w:tc>
          <w:tcPr>
            <w:tcW w:w="10103" w:type="dxa"/>
            <w:gridSpan w:val="7"/>
          </w:tcPr>
          <w:p w14:paraId="6447EC8E" w14:textId="05DDB186" w:rsidR="009968CF" w:rsidRPr="009968CF" w:rsidRDefault="009968CF" w:rsidP="009968CF">
            <w:pPr>
              <w:spacing w:line="216" w:lineRule="auto"/>
              <w:jc w:val="both"/>
              <w:rPr>
                <w:rFonts w:cstheme="minorHAnsi"/>
              </w:rPr>
            </w:pPr>
            <w:r w:rsidRPr="009968CF">
              <w:rPr>
                <w:rFonts w:cstheme="minorHAnsi"/>
              </w:rPr>
              <w:t xml:space="preserve">Na úrovni univerzity definuje procesy, postupy a štruktúry </w:t>
            </w:r>
            <w:hyperlink r:id="rId39" w:history="1">
              <w:r w:rsidR="004E408B" w:rsidRPr="004E408B">
                <w:rPr>
                  <w:rStyle w:val="Hypertextovprepojenie"/>
                  <w:rFonts w:cs="Arial"/>
                </w:rPr>
                <w:t>Smernica-UNIZA-c-209</w:t>
              </w:r>
            </w:hyperlink>
            <w:r w:rsidR="004E408B" w:rsidRPr="00136FB5">
              <w:rPr>
                <w:rStyle w:val="Vrazn"/>
                <w:rFonts w:cs="Arial"/>
                <w:color w:val="000000"/>
              </w:rPr>
              <w:t xml:space="preserve"> </w:t>
            </w:r>
            <w:r w:rsidRPr="00136FB5">
              <w:rPr>
                <w:rFonts w:cstheme="minorHAnsi"/>
              </w:rPr>
              <w:t xml:space="preserve">– Študijný poriadok pre I. a </w:t>
            </w:r>
            <w:proofErr w:type="spellStart"/>
            <w:r w:rsidRPr="00136FB5">
              <w:rPr>
                <w:rFonts w:cstheme="minorHAnsi"/>
              </w:rPr>
              <w:t>II.stupeň</w:t>
            </w:r>
            <w:proofErr w:type="spellEnd"/>
            <w:r w:rsidRPr="00136FB5">
              <w:rPr>
                <w:rFonts w:cstheme="minorHAnsi"/>
              </w:rPr>
              <w:t xml:space="preserve"> vysokoškolského štúdia na Žilinskej univerzite v Žiline</w:t>
            </w:r>
            <w:r w:rsidRPr="009968CF">
              <w:rPr>
                <w:rFonts w:cstheme="minorHAnsi"/>
              </w:rPr>
              <w:t>.</w:t>
            </w:r>
          </w:p>
          <w:p w14:paraId="364AFB2C" w14:textId="77777777" w:rsidR="009968CF" w:rsidRPr="009968CF" w:rsidRDefault="009968CF" w:rsidP="009968CF">
            <w:pPr>
              <w:spacing w:line="216" w:lineRule="auto"/>
              <w:jc w:val="both"/>
              <w:rPr>
                <w:rFonts w:cstheme="minorHAnsi"/>
              </w:rPr>
            </w:pPr>
          </w:p>
          <w:p w14:paraId="75929CED" w14:textId="43122DCA" w:rsidR="009968CF" w:rsidRPr="009968CF" w:rsidRDefault="009968CF" w:rsidP="009968CF">
            <w:pPr>
              <w:spacing w:line="216" w:lineRule="auto"/>
              <w:jc w:val="both"/>
              <w:rPr>
                <w:rFonts w:cstheme="minorHAnsi"/>
              </w:rPr>
            </w:pPr>
            <w:r w:rsidRPr="009968CF">
              <w:rPr>
                <w:rFonts w:cstheme="minorHAnsi"/>
              </w:rPr>
              <w:t xml:space="preserve">Na úrovni fakulty prostredníctvom zverejnených e-mailových kontaktov zodpovedných osôb, prostredníctvom študentov zastúpených v študentskej časti Akademického senátu FEIT a prostredníctvom odkazu Poradíme vám: </w:t>
            </w:r>
            <w:hyperlink r:id="rId40" w:history="1">
              <w:r w:rsidRPr="003F7869">
                <w:rPr>
                  <w:rStyle w:val="Hypertextovprepojenie"/>
                  <w:rFonts w:cstheme="minorHAnsi"/>
                </w:rPr>
                <w:t>https://feit.uniza.sk/studenti/poradime-vam/</w:t>
              </w:r>
            </w:hyperlink>
            <w:r>
              <w:rPr>
                <w:rFonts w:cstheme="minorHAnsi"/>
              </w:rPr>
              <w:t xml:space="preserve"> </w:t>
            </w:r>
            <w:r w:rsidRPr="009968CF">
              <w:rPr>
                <w:rFonts w:cstheme="minorHAnsi"/>
              </w:rPr>
              <w:t xml:space="preserve"> </w:t>
            </w:r>
          </w:p>
          <w:p w14:paraId="149B170D" w14:textId="77777777" w:rsidR="009968CF" w:rsidRPr="009968CF" w:rsidRDefault="009968CF" w:rsidP="009968CF">
            <w:pPr>
              <w:spacing w:line="216" w:lineRule="auto"/>
              <w:jc w:val="both"/>
              <w:rPr>
                <w:rFonts w:cstheme="minorHAnsi"/>
              </w:rPr>
            </w:pPr>
          </w:p>
          <w:p w14:paraId="030DC610" w14:textId="55808234" w:rsidR="00556FBD" w:rsidRPr="002730BB" w:rsidRDefault="009968CF" w:rsidP="009968CF">
            <w:pPr>
              <w:spacing w:line="216" w:lineRule="auto"/>
              <w:jc w:val="both"/>
              <w:rPr>
                <w:rFonts w:cstheme="minorHAnsi"/>
              </w:rPr>
            </w:pPr>
            <w:r w:rsidRPr="009968CF">
              <w:rPr>
                <w:rFonts w:cstheme="minorHAnsi"/>
              </w:rPr>
              <w:t xml:space="preserve">alebo Odkazu pre dekana:  </w:t>
            </w:r>
            <w:hyperlink r:id="rId41" w:history="1">
              <w:r w:rsidRPr="003F7869">
                <w:rPr>
                  <w:rStyle w:val="Hypertextovprepojenie"/>
                  <w:rFonts w:cstheme="minorHAnsi"/>
                </w:rPr>
                <w:t>https://odkaz.feit.uniza.sk/</w:t>
              </w:r>
            </w:hyperlink>
            <w:r>
              <w:rPr>
                <w:rFonts w:cstheme="minorHAnsi"/>
              </w:rPr>
              <w:t xml:space="preserve"> </w:t>
            </w:r>
            <w:r w:rsidRPr="009968CF">
              <w:rPr>
                <w:rFonts w:cstheme="minorHAnsi"/>
              </w:rPr>
              <w:t xml:space="preserve">  </w:t>
            </w:r>
          </w:p>
        </w:tc>
      </w:tr>
    </w:tbl>
    <w:p w14:paraId="78DB0CF5" w14:textId="2D68673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567"/>
        <w:gridCol w:w="10214"/>
      </w:tblGrid>
      <w:tr w:rsidR="00556FBD" w:rsidRPr="00A82E4F" w14:paraId="1EBBCC3D" w14:textId="77777777" w:rsidTr="002D4762">
        <w:trPr>
          <w:trHeight w:val="342"/>
        </w:trPr>
        <w:tc>
          <w:tcPr>
            <w:tcW w:w="567" w:type="dxa"/>
            <w:shd w:val="clear" w:color="auto" w:fill="2E74B5" w:themeFill="accent1" w:themeFillShade="BF"/>
          </w:tcPr>
          <w:p w14:paraId="068D1768" w14:textId="77777777" w:rsidR="00556FBD" w:rsidRPr="00A82E4F" w:rsidRDefault="00556FBD" w:rsidP="002D4762">
            <w:pPr>
              <w:spacing w:line="216" w:lineRule="auto"/>
              <w:jc w:val="both"/>
              <w:rPr>
                <w:rFonts w:cstheme="minorHAnsi"/>
                <w:b/>
                <w:iCs/>
                <w:color w:val="FFFFFF" w:themeColor="background1"/>
              </w:rPr>
            </w:pPr>
            <w:r w:rsidRPr="00A82E4F">
              <w:rPr>
                <w:rFonts w:cstheme="minorHAnsi"/>
                <w:b/>
                <w:iCs/>
                <w:color w:val="FFFFFF" w:themeColor="background1"/>
              </w:rPr>
              <w:t>5.</w:t>
            </w:r>
          </w:p>
        </w:tc>
        <w:tc>
          <w:tcPr>
            <w:tcW w:w="10214" w:type="dxa"/>
            <w:shd w:val="clear" w:color="auto" w:fill="2E74B5" w:themeFill="accent1" w:themeFillShade="BF"/>
            <w:vAlign w:val="center"/>
          </w:tcPr>
          <w:p w14:paraId="6DC7A2C2" w14:textId="77777777" w:rsidR="00556FBD" w:rsidRPr="00A82E4F" w:rsidRDefault="00556FBD" w:rsidP="002D4762">
            <w:pPr>
              <w:autoSpaceDE w:val="0"/>
              <w:autoSpaceDN w:val="0"/>
              <w:adjustRightInd w:val="0"/>
              <w:jc w:val="both"/>
              <w:rPr>
                <w:rFonts w:cstheme="minorHAnsi"/>
                <w:b/>
                <w:bCs/>
                <w:color w:val="FFFFFF" w:themeColor="background1"/>
              </w:rPr>
            </w:pPr>
            <w:r w:rsidRPr="00A82E4F">
              <w:rPr>
                <w:rFonts w:cstheme="minorHAnsi"/>
                <w:b/>
                <w:bCs/>
                <w:color w:val="FFFFFF" w:themeColor="background1"/>
              </w:rPr>
              <w:t xml:space="preserve">Informačné listy predmetov študijného programu </w:t>
            </w:r>
            <w:r w:rsidRPr="00A82E4F">
              <w:rPr>
                <w:rFonts w:cstheme="minorHAnsi"/>
                <w:i/>
                <w:iCs/>
                <w:color w:val="FFFFFF" w:themeColor="background1"/>
              </w:rPr>
              <w:t>(v štruktúre podľa vyhlášky č. 614/2002 Z. z.)</w:t>
            </w:r>
          </w:p>
        </w:tc>
      </w:tr>
      <w:tr w:rsidR="00556FBD" w14:paraId="44A3F6FB" w14:textId="77777777" w:rsidTr="002D4762">
        <w:trPr>
          <w:trHeight w:val="311"/>
        </w:trPr>
        <w:tc>
          <w:tcPr>
            <w:tcW w:w="567" w:type="dxa"/>
            <w:shd w:val="clear" w:color="auto" w:fill="F2F2F2" w:themeFill="background1" w:themeFillShade="F2"/>
          </w:tcPr>
          <w:p w14:paraId="2596F908" w14:textId="77777777" w:rsidR="00556FBD" w:rsidRDefault="00556FBD" w:rsidP="002D4762">
            <w:pPr>
              <w:spacing w:line="216" w:lineRule="auto"/>
              <w:jc w:val="both"/>
              <w:rPr>
                <w:rFonts w:cstheme="minorHAnsi"/>
                <w:b/>
                <w:iCs/>
              </w:rPr>
            </w:pPr>
          </w:p>
        </w:tc>
        <w:tc>
          <w:tcPr>
            <w:tcW w:w="10214" w:type="dxa"/>
            <w:shd w:val="clear" w:color="auto" w:fill="F2F2F2" w:themeFill="background1" w:themeFillShade="F2"/>
          </w:tcPr>
          <w:p w14:paraId="2BDC7C94" w14:textId="77777777" w:rsidR="00556FBD" w:rsidRPr="009679DD" w:rsidRDefault="00556FBD" w:rsidP="002D4762">
            <w:pPr>
              <w:spacing w:line="216" w:lineRule="auto"/>
              <w:jc w:val="both"/>
              <w:rPr>
                <w:rFonts w:cstheme="minorHAnsi"/>
                <w:i/>
                <w:iCs/>
                <w:sz w:val="18"/>
                <w:szCs w:val="18"/>
              </w:rPr>
            </w:pPr>
          </w:p>
        </w:tc>
      </w:tr>
      <w:tr w:rsidR="00136FB5" w14:paraId="5D94082B" w14:textId="77777777" w:rsidTr="002D4762">
        <w:trPr>
          <w:trHeight w:val="311"/>
        </w:trPr>
        <w:tc>
          <w:tcPr>
            <w:tcW w:w="567" w:type="dxa"/>
            <w:shd w:val="clear" w:color="auto" w:fill="auto"/>
          </w:tcPr>
          <w:p w14:paraId="6146E462" w14:textId="77777777" w:rsidR="00136FB5" w:rsidRDefault="00136FB5" w:rsidP="00136FB5">
            <w:pPr>
              <w:spacing w:line="216" w:lineRule="auto"/>
              <w:jc w:val="both"/>
              <w:rPr>
                <w:rFonts w:cstheme="minorHAnsi"/>
                <w:b/>
                <w:iCs/>
              </w:rPr>
            </w:pPr>
          </w:p>
        </w:tc>
        <w:tc>
          <w:tcPr>
            <w:tcW w:w="10214" w:type="dxa"/>
            <w:shd w:val="clear" w:color="auto" w:fill="auto"/>
          </w:tcPr>
          <w:p w14:paraId="20ED32E2" w14:textId="77777777" w:rsidR="00136FB5" w:rsidRDefault="00136FB5" w:rsidP="00136FB5">
            <w:pPr>
              <w:spacing w:line="216" w:lineRule="auto"/>
              <w:jc w:val="both"/>
              <w:rPr>
                <w:rFonts w:cstheme="minorHAnsi"/>
                <w:i/>
                <w:iCs/>
                <w:sz w:val="18"/>
                <w:szCs w:val="18"/>
              </w:rPr>
            </w:pPr>
          </w:p>
          <w:tbl>
            <w:tblPr>
              <w:tblW w:w="4931" w:type="pct"/>
              <w:tblCellSpacing w:w="7" w:type="dxa"/>
              <w:shd w:val="clear" w:color="auto" w:fill="2B3A64"/>
              <w:tblCellMar>
                <w:left w:w="0" w:type="dxa"/>
                <w:right w:w="0" w:type="dxa"/>
              </w:tblCellMar>
              <w:tblLook w:val="04A0" w:firstRow="1" w:lastRow="0" w:firstColumn="1" w:lastColumn="0" w:noHBand="0" w:noVBand="1"/>
            </w:tblPr>
            <w:tblGrid>
              <w:gridCol w:w="2556"/>
              <w:gridCol w:w="808"/>
              <w:gridCol w:w="705"/>
              <w:gridCol w:w="847"/>
              <w:gridCol w:w="600"/>
              <w:gridCol w:w="716"/>
              <w:gridCol w:w="705"/>
              <w:gridCol w:w="654"/>
              <w:gridCol w:w="2225"/>
              <w:gridCol w:w="44"/>
            </w:tblGrid>
            <w:tr w:rsidR="00136FB5" w:rsidRPr="00352430" w14:paraId="29836342" w14:textId="77777777" w:rsidTr="00F05CA1">
              <w:trPr>
                <w:gridAfter w:val="1"/>
                <w:wAfter w:w="23" w:type="dxa"/>
                <w:tblHeader/>
                <w:tblCellSpacing w:w="7" w:type="dxa"/>
              </w:trPr>
              <w:tc>
                <w:tcPr>
                  <w:tcW w:w="2535" w:type="dxa"/>
                  <w:shd w:val="clear" w:color="auto" w:fill="2B3A64"/>
                  <w:vAlign w:val="center"/>
                  <w:hideMark/>
                </w:tcPr>
                <w:p w14:paraId="2E0FA807" w14:textId="77777777" w:rsidR="00136FB5" w:rsidRPr="00131984" w:rsidRDefault="00136FB5" w:rsidP="00136FB5">
                  <w:pPr>
                    <w:spacing w:after="0" w:line="216" w:lineRule="auto"/>
                    <w:rPr>
                      <w:rFonts w:cstheme="minorHAnsi"/>
                      <w:b/>
                      <w:bCs/>
                      <w:i/>
                      <w:iCs/>
                      <w:sz w:val="18"/>
                      <w:szCs w:val="18"/>
                    </w:rPr>
                  </w:pPr>
                  <w:r w:rsidRPr="00131984">
                    <w:rPr>
                      <w:rFonts w:cstheme="minorHAnsi"/>
                      <w:b/>
                      <w:bCs/>
                      <w:i/>
                      <w:iCs/>
                      <w:sz w:val="18"/>
                      <w:szCs w:val="18"/>
                    </w:rPr>
                    <w:t>Predmet</w:t>
                  </w:r>
                </w:p>
              </w:tc>
              <w:tc>
                <w:tcPr>
                  <w:tcW w:w="794" w:type="dxa"/>
                  <w:shd w:val="clear" w:color="auto" w:fill="2B3A64"/>
                  <w:vAlign w:val="center"/>
                  <w:hideMark/>
                </w:tcPr>
                <w:p w14:paraId="29ADF19B"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Skratka</w:t>
                  </w:r>
                </w:p>
              </w:tc>
              <w:tc>
                <w:tcPr>
                  <w:tcW w:w="691" w:type="dxa"/>
                  <w:shd w:val="clear" w:color="auto" w:fill="2B3A64"/>
                  <w:vAlign w:val="center"/>
                  <w:hideMark/>
                </w:tcPr>
                <w:p w14:paraId="111A91B7" w14:textId="77777777" w:rsidR="00136FB5" w:rsidRPr="00131984" w:rsidRDefault="00136FB5" w:rsidP="00136FB5">
                  <w:pPr>
                    <w:spacing w:after="0" w:line="216" w:lineRule="auto"/>
                    <w:jc w:val="center"/>
                    <w:rPr>
                      <w:rFonts w:cstheme="minorHAnsi"/>
                      <w:b/>
                      <w:bCs/>
                      <w:i/>
                      <w:iCs/>
                      <w:sz w:val="18"/>
                      <w:szCs w:val="18"/>
                    </w:rPr>
                  </w:pPr>
                  <w:proofErr w:type="spellStart"/>
                  <w:r w:rsidRPr="00131984">
                    <w:rPr>
                      <w:rFonts w:cstheme="minorHAnsi"/>
                      <w:b/>
                      <w:bCs/>
                      <w:i/>
                      <w:iCs/>
                      <w:sz w:val="18"/>
                      <w:szCs w:val="18"/>
                    </w:rPr>
                    <w:t>Povin</w:t>
                  </w:r>
                  <w:proofErr w:type="spellEnd"/>
                  <w:r w:rsidRPr="00131984">
                    <w:rPr>
                      <w:rFonts w:cstheme="minorHAnsi"/>
                      <w:b/>
                      <w:bCs/>
                      <w:i/>
                      <w:iCs/>
                      <w:sz w:val="18"/>
                      <w:szCs w:val="18"/>
                    </w:rPr>
                    <w:t>.</w:t>
                  </w:r>
                </w:p>
              </w:tc>
              <w:tc>
                <w:tcPr>
                  <w:tcW w:w="833" w:type="dxa"/>
                  <w:shd w:val="clear" w:color="auto" w:fill="2B3A64"/>
                  <w:vAlign w:val="center"/>
                  <w:hideMark/>
                </w:tcPr>
                <w:p w14:paraId="4354DB1E" w14:textId="77777777" w:rsidR="00136FB5" w:rsidRPr="00131984" w:rsidRDefault="00136FB5" w:rsidP="00136FB5">
                  <w:pPr>
                    <w:spacing w:after="0" w:line="216" w:lineRule="auto"/>
                    <w:jc w:val="both"/>
                    <w:rPr>
                      <w:rFonts w:cstheme="minorHAnsi"/>
                      <w:b/>
                      <w:bCs/>
                      <w:i/>
                      <w:iCs/>
                      <w:sz w:val="18"/>
                      <w:szCs w:val="18"/>
                    </w:rPr>
                  </w:pPr>
                  <w:r w:rsidRPr="00131984">
                    <w:rPr>
                      <w:rFonts w:cstheme="minorHAnsi"/>
                      <w:b/>
                      <w:bCs/>
                      <w:i/>
                      <w:iCs/>
                      <w:sz w:val="18"/>
                      <w:szCs w:val="18"/>
                    </w:rPr>
                    <w:t>Rozsah</w:t>
                  </w:r>
                </w:p>
              </w:tc>
              <w:tc>
                <w:tcPr>
                  <w:tcW w:w="586" w:type="dxa"/>
                  <w:shd w:val="clear" w:color="auto" w:fill="2B3A64"/>
                  <w:vAlign w:val="center"/>
                  <w:hideMark/>
                </w:tcPr>
                <w:p w14:paraId="2966EC3C"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Ukonč.</w:t>
                  </w:r>
                </w:p>
              </w:tc>
              <w:tc>
                <w:tcPr>
                  <w:tcW w:w="702" w:type="dxa"/>
                  <w:shd w:val="clear" w:color="auto" w:fill="2B3A64"/>
                  <w:vAlign w:val="center"/>
                  <w:hideMark/>
                </w:tcPr>
                <w:p w14:paraId="6C818792"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Kredity</w:t>
                  </w:r>
                </w:p>
              </w:tc>
              <w:tc>
                <w:tcPr>
                  <w:tcW w:w="691" w:type="dxa"/>
                  <w:shd w:val="clear" w:color="auto" w:fill="2B3A64"/>
                  <w:vAlign w:val="center"/>
                  <w:hideMark/>
                </w:tcPr>
                <w:p w14:paraId="403ADAB5"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Profil.</w:t>
                  </w:r>
                </w:p>
              </w:tc>
              <w:tc>
                <w:tcPr>
                  <w:tcW w:w="640" w:type="dxa"/>
                  <w:shd w:val="clear" w:color="auto" w:fill="2B3A64"/>
                  <w:vAlign w:val="center"/>
                  <w:hideMark/>
                </w:tcPr>
                <w:p w14:paraId="2CE53689"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Jadro</w:t>
                  </w:r>
                </w:p>
              </w:tc>
              <w:tc>
                <w:tcPr>
                  <w:tcW w:w="2211" w:type="dxa"/>
                  <w:shd w:val="clear" w:color="auto" w:fill="2B3A64"/>
                  <w:vAlign w:val="center"/>
                  <w:hideMark/>
                </w:tcPr>
                <w:p w14:paraId="7069E502" w14:textId="77777777" w:rsidR="00136FB5" w:rsidRPr="00131984" w:rsidRDefault="00136FB5" w:rsidP="00136FB5">
                  <w:pPr>
                    <w:spacing w:after="0" w:line="216" w:lineRule="auto"/>
                    <w:jc w:val="both"/>
                    <w:rPr>
                      <w:rFonts w:cstheme="minorHAnsi"/>
                      <w:b/>
                      <w:bCs/>
                      <w:i/>
                      <w:iCs/>
                      <w:sz w:val="18"/>
                      <w:szCs w:val="18"/>
                    </w:rPr>
                  </w:pPr>
                  <w:r w:rsidRPr="00131984">
                    <w:rPr>
                      <w:rFonts w:cstheme="minorHAnsi"/>
                      <w:b/>
                      <w:bCs/>
                      <w:i/>
                      <w:iCs/>
                      <w:sz w:val="18"/>
                      <w:szCs w:val="18"/>
                    </w:rPr>
                    <w:t>Garant</w:t>
                  </w:r>
                </w:p>
              </w:tc>
            </w:tr>
            <w:tr w:rsidR="00136FB5" w:rsidRPr="00131984" w14:paraId="42B4C189"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30839340"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1. ročník</w:t>
                  </w:r>
                </w:p>
              </w:tc>
            </w:tr>
            <w:tr w:rsidR="00136FB5" w:rsidRPr="00131984" w14:paraId="3CB9B0D8"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2B7182F5" w14:textId="77777777" w:rsidR="00136FB5" w:rsidRPr="00131984" w:rsidRDefault="00136FB5" w:rsidP="00136FB5">
                  <w:pPr>
                    <w:spacing w:after="0" w:line="216" w:lineRule="auto"/>
                    <w:jc w:val="center"/>
                    <w:rPr>
                      <w:rFonts w:cstheme="minorHAnsi"/>
                      <w:b/>
                      <w:bCs/>
                      <w:i/>
                      <w:iCs/>
                      <w:sz w:val="18"/>
                      <w:szCs w:val="18"/>
                    </w:rPr>
                  </w:pPr>
                  <w:r w:rsidRPr="00131984">
                    <w:rPr>
                      <w:rFonts w:cstheme="minorHAnsi"/>
                      <w:b/>
                      <w:bCs/>
                      <w:i/>
                      <w:iCs/>
                      <w:sz w:val="18"/>
                      <w:szCs w:val="18"/>
                    </w:rPr>
                    <w:t>zimný semester</w:t>
                  </w:r>
                </w:p>
              </w:tc>
            </w:tr>
            <w:tr w:rsidR="00136FB5" w:rsidRPr="00131984" w14:paraId="64414038"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3AC21F04" w14:textId="77777777" w:rsidR="00136FB5" w:rsidRPr="00131984" w:rsidRDefault="00136FB5" w:rsidP="00136FB5">
                  <w:pPr>
                    <w:spacing w:after="0" w:line="216" w:lineRule="auto"/>
                    <w:rPr>
                      <w:rFonts w:cstheme="minorHAnsi"/>
                      <w:i/>
                      <w:iCs/>
                      <w:sz w:val="18"/>
                      <w:szCs w:val="18"/>
                    </w:rPr>
                  </w:pPr>
                  <w:hyperlink r:id="rId42" w:tooltip="Informačný list predmetu" w:history="1">
                    <w:r w:rsidRPr="00131984">
                      <w:rPr>
                        <w:rStyle w:val="Hypertextovprepojenie"/>
                        <w:rFonts w:cstheme="minorHAnsi"/>
                        <w:i/>
                        <w:iCs/>
                        <w:sz w:val="18"/>
                        <w:szCs w:val="18"/>
                      </w:rPr>
                      <w:t>3B00101 matematika 1</w:t>
                    </w:r>
                  </w:hyperlink>
                </w:p>
              </w:tc>
              <w:tc>
                <w:tcPr>
                  <w:tcW w:w="794" w:type="dxa"/>
                  <w:shd w:val="clear" w:color="auto" w:fill="FFFFFF"/>
                  <w:tcMar>
                    <w:top w:w="60" w:type="dxa"/>
                    <w:left w:w="60" w:type="dxa"/>
                    <w:bottom w:w="60" w:type="dxa"/>
                    <w:right w:w="60" w:type="dxa"/>
                  </w:tcMar>
                  <w:vAlign w:val="center"/>
                  <w:hideMark/>
                </w:tcPr>
                <w:p w14:paraId="442CC068" w14:textId="77777777" w:rsidR="00136FB5" w:rsidRPr="00131984" w:rsidRDefault="00136FB5" w:rsidP="00136FB5">
                  <w:pPr>
                    <w:spacing w:after="0" w:line="216" w:lineRule="auto"/>
                    <w:jc w:val="center"/>
                    <w:rPr>
                      <w:rFonts w:cstheme="minorHAnsi"/>
                      <w:i/>
                      <w:iCs/>
                      <w:sz w:val="18"/>
                      <w:szCs w:val="18"/>
                    </w:rPr>
                  </w:pPr>
                  <w:r w:rsidRPr="00131984">
                    <w:rPr>
                      <w:rFonts w:cstheme="minorHAnsi"/>
                      <w:i/>
                      <w:iCs/>
                      <w:sz w:val="18"/>
                      <w:szCs w:val="18"/>
                    </w:rPr>
                    <w:t>Mat1</w:t>
                  </w:r>
                </w:p>
              </w:tc>
              <w:tc>
                <w:tcPr>
                  <w:tcW w:w="691" w:type="dxa"/>
                  <w:shd w:val="clear" w:color="auto" w:fill="FFFFFF"/>
                  <w:tcMar>
                    <w:top w:w="60" w:type="dxa"/>
                    <w:left w:w="60" w:type="dxa"/>
                    <w:bottom w:w="60" w:type="dxa"/>
                    <w:right w:w="60" w:type="dxa"/>
                  </w:tcMar>
                  <w:vAlign w:val="center"/>
                  <w:hideMark/>
                </w:tcPr>
                <w:p w14:paraId="03DE3B77" w14:textId="77777777" w:rsidR="00136FB5" w:rsidRPr="00131984" w:rsidRDefault="00136FB5" w:rsidP="00136FB5">
                  <w:pPr>
                    <w:spacing w:after="0" w:line="216" w:lineRule="auto"/>
                    <w:jc w:val="center"/>
                    <w:rPr>
                      <w:rFonts w:cstheme="minorHAnsi"/>
                      <w:i/>
                      <w:iCs/>
                      <w:sz w:val="18"/>
                      <w:szCs w:val="18"/>
                    </w:rPr>
                  </w:pPr>
                  <w:proofErr w:type="spellStart"/>
                  <w:r w:rsidRPr="00131984">
                    <w:rPr>
                      <w:rFonts w:cstheme="minorHAnsi"/>
                      <w:i/>
                      <w:iCs/>
                      <w:sz w:val="18"/>
                      <w:szCs w:val="18"/>
                    </w:rPr>
                    <w:t>Pov</w:t>
                  </w:r>
                  <w:proofErr w:type="spellEnd"/>
                  <w:r w:rsidRPr="00131984">
                    <w:rPr>
                      <w:rFonts w:cstheme="minorHAnsi"/>
                      <w:i/>
                      <w:iCs/>
                      <w:sz w:val="18"/>
                      <w:szCs w:val="18"/>
                    </w:rPr>
                    <w:t>.</w:t>
                  </w:r>
                </w:p>
              </w:tc>
              <w:tc>
                <w:tcPr>
                  <w:tcW w:w="833" w:type="dxa"/>
                  <w:shd w:val="clear" w:color="auto" w:fill="FFFFFF"/>
                  <w:tcMar>
                    <w:top w:w="60" w:type="dxa"/>
                    <w:left w:w="60" w:type="dxa"/>
                    <w:bottom w:w="60" w:type="dxa"/>
                    <w:right w:w="60" w:type="dxa"/>
                  </w:tcMar>
                  <w:vAlign w:val="center"/>
                  <w:hideMark/>
                </w:tcPr>
                <w:p w14:paraId="7F9BE3FF" w14:textId="77777777" w:rsidR="00136FB5" w:rsidRPr="00131984" w:rsidRDefault="00136FB5" w:rsidP="00136FB5">
                  <w:pPr>
                    <w:spacing w:after="0" w:line="216" w:lineRule="auto"/>
                    <w:jc w:val="both"/>
                    <w:rPr>
                      <w:rFonts w:cstheme="minorHAnsi"/>
                      <w:i/>
                      <w:iCs/>
                      <w:sz w:val="18"/>
                      <w:szCs w:val="18"/>
                    </w:rPr>
                  </w:pPr>
                  <w:r w:rsidRPr="00131984">
                    <w:rPr>
                      <w:rFonts w:cstheme="minorHAnsi"/>
                      <w:i/>
                      <w:iCs/>
                      <w:sz w:val="18"/>
                      <w:szCs w:val="18"/>
                    </w:rPr>
                    <w:t>4 - 4 - 0</w:t>
                  </w:r>
                </w:p>
              </w:tc>
              <w:tc>
                <w:tcPr>
                  <w:tcW w:w="586" w:type="dxa"/>
                  <w:shd w:val="clear" w:color="auto" w:fill="FFFFFF"/>
                  <w:tcMar>
                    <w:top w:w="60" w:type="dxa"/>
                    <w:left w:w="60" w:type="dxa"/>
                    <w:bottom w:w="60" w:type="dxa"/>
                    <w:right w:w="60" w:type="dxa"/>
                  </w:tcMar>
                  <w:vAlign w:val="center"/>
                  <w:hideMark/>
                </w:tcPr>
                <w:p w14:paraId="1A86AE71" w14:textId="77777777" w:rsidR="00136FB5" w:rsidRPr="00131984" w:rsidRDefault="00136FB5" w:rsidP="00136FB5">
                  <w:pPr>
                    <w:spacing w:after="0" w:line="216" w:lineRule="auto"/>
                    <w:jc w:val="center"/>
                    <w:rPr>
                      <w:rFonts w:cstheme="minorHAnsi"/>
                      <w:i/>
                      <w:iCs/>
                      <w:sz w:val="18"/>
                      <w:szCs w:val="18"/>
                    </w:rPr>
                  </w:pPr>
                  <w:r w:rsidRPr="00131984">
                    <w:rPr>
                      <w:rFonts w:cstheme="minorHAnsi"/>
                      <w:i/>
                      <w:iCs/>
                      <w:sz w:val="18"/>
                      <w:szCs w:val="18"/>
                    </w:rPr>
                    <w:t>S</w:t>
                  </w:r>
                </w:p>
              </w:tc>
              <w:tc>
                <w:tcPr>
                  <w:tcW w:w="702" w:type="dxa"/>
                  <w:shd w:val="clear" w:color="auto" w:fill="FFFFFF"/>
                  <w:tcMar>
                    <w:top w:w="60" w:type="dxa"/>
                    <w:left w:w="60" w:type="dxa"/>
                    <w:bottom w:w="60" w:type="dxa"/>
                    <w:right w:w="60" w:type="dxa"/>
                  </w:tcMar>
                  <w:vAlign w:val="center"/>
                  <w:hideMark/>
                </w:tcPr>
                <w:p w14:paraId="3BDEE1D1" w14:textId="77777777" w:rsidR="00136FB5" w:rsidRPr="00131984" w:rsidRDefault="00136FB5" w:rsidP="00136FB5">
                  <w:pPr>
                    <w:spacing w:after="0" w:line="216" w:lineRule="auto"/>
                    <w:jc w:val="center"/>
                    <w:rPr>
                      <w:rFonts w:cstheme="minorHAnsi"/>
                      <w:i/>
                      <w:iCs/>
                      <w:sz w:val="18"/>
                      <w:szCs w:val="18"/>
                    </w:rPr>
                  </w:pPr>
                  <w:r w:rsidRPr="00131984">
                    <w:rPr>
                      <w:rFonts w:cstheme="minorHAnsi"/>
                      <w:i/>
                      <w:iCs/>
                      <w:sz w:val="18"/>
                      <w:szCs w:val="18"/>
                    </w:rPr>
                    <w:t>9.0</w:t>
                  </w:r>
                </w:p>
              </w:tc>
              <w:tc>
                <w:tcPr>
                  <w:tcW w:w="691" w:type="dxa"/>
                  <w:shd w:val="clear" w:color="auto" w:fill="FFFFFF"/>
                  <w:tcMar>
                    <w:top w:w="60" w:type="dxa"/>
                    <w:left w:w="60" w:type="dxa"/>
                    <w:bottom w:w="60" w:type="dxa"/>
                    <w:right w:w="60" w:type="dxa"/>
                  </w:tcMar>
                  <w:vAlign w:val="center"/>
                  <w:hideMark/>
                </w:tcPr>
                <w:p w14:paraId="7089F4AD" w14:textId="77777777" w:rsidR="00136FB5" w:rsidRPr="00131984" w:rsidRDefault="00136FB5" w:rsidP="00136FB5">
                  <w:pPr>
                    <w:spacing w:after="0" w:line="216" w:lineRule="auto"/>
                    <w:jc w:val="center"/>
                    <w:rPr>
                      <w:rFonts w:cstheme="minorHAnsi"/>
                      <w:i/>
                      <w:iCs/>
                      <w:sz w:val="18"/>
                      <w:szCs w:val="18"/>
                    </w:rPr>
                  </w:pPr>
                  <w:r w:rsidRPr="00131984">
                    <w:rPr>
                      <w:rFonts w:cstheme="minorHAnsi"/>
                      <w:i/>
                      <w:iCs/>
                      <w:sz w:val="18"/>
                      <w:szCs w:val="18"/>
                    </w:rPr>
                    <w:t>-</w:t>
                  </w:r>
                </w:p>
              </w:tc>
              <w:tc>
                <w:tcPr>
                  <w:tcW w:w="640" w:type="dxa"/>
                  <w:shd w:val="clear" w:color="auto" w:fill="FFFFFF"/>
                  <w:tcMar>
                    <w:top w:w="60" w:type="dxa"/>
                    <w:left w:w="60" w:type="dxa"/>
                    <w:bottom w:w="60" w:type="dxa"/>
                    <w:right w:w="60" w:type="dxa"/>
                  </w:tcMar>
                  <w:vAlign w:val="center"/>
                  <w:hideMark/>
                </w:tcPr>
                <w:p w14:paraId="777C844F" w14:textId="77777777" w:rsidR="00136FB5" w:rsidRPr="00131984" w:rsidRDefault="00136FB5" w:rsidP="00136FB5">
                  <w:pPr>
                    <w:spacing w:after="0" w:line="216" w:lineRule="auto"/>
                    <w:jc w:val="center"/>
                    <w:rPr>
                      <w:rFonts w:cstheme="minorHAnsi"/>
                      <w:i/>
                      <w:iCs/>
                      <w:sz w:val="18"/>
                      <w:szCs w:val="18"/>
                    </w:rPr>
                  </w:pPr>
                  <w:r w:rsidRPr="00131984">
                    <w:rPr>
                      <w:rFonts w:cstheme="minorHAnsi"/>
                      <w:i/>
                      <w:iCs/>
                      <w:sz w:val="18"/>
                      <w:szCs w:val="18"/>
                    </w:rPr>
                    <w:t>-</w:t>
                  </w:r>
                </w:p>
              </w:tc>
              <w:tc>
                <w:tcPr>
                  <w:tcW w:w="2211" w:type="dxa"/>
                  <w:shd w:val="clear" w:color="auto" w:fill="FFFFFF"/>
                  <w:tcMar>
                    <w:top w:w="60" w:type="dxa"/>
                    <w:left w:w="60" w:type="dxa"/>
                    <w:bottom w:w="60" w:type="dxa"/>
                    <w:right w:w="60" w:type="dxa"/>
                  </w:tcMar>
                  <w:vAlign w:val="center"/>
                  <w:hideMark/>
                </w:tcPr>
                <w:p w14:paraId="7EECC77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Mgr. Branislav </w:t>
                  </w:r>
                  <w:proofErr w:type="spellStart"/>
                  <w:r w:rsidRPr="00131984">
                    <w:rPr>
                      <w:rFonts w:cstheme="minorHAnsi"/>
                      <w:i/>
                      <w:iCs/>
                      <w:sz w:val="18"/>
                      <w:szCs w:val="18"/>
                      <w:lang w:val="en-US"/>
                    </w:rPr>
                    <w:t>Ftorek</w:t>
                  </w:r>
                  <w:proofErr w:type="spellEnd"/>
                  <w:r w:rsidRPr="00131984">
                    <w:rPr>
                      <w:rFonts w:cstheme="minorHAnsi"/>
                      <w:i/>
                      <w:iCs/>
                      <w:sz w:val="18"/>
                      <w:szCs w:val="18"/>
                      <w:lang w:val="en-US"/>
                    </w:rPr>
                    <w:t>, PhD.</w:t>
                  </w:r>
                </w:p>
              </w:tc>
              <w:tc>
                <w:tcPr>
                  <w:tcW w:w="23" w:type="dxa"/>
                  <w:shd w:val="clear" w:color="auto" w:fill="FFFFFF"/>
                  <w:vAlign w:val="center"/>
                  <w:hideMark/>
                </w:tcPr>
                <w:p w14:paraId="5CAC979D"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32D6746"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6498A8C" w14:textId="77777777" w:rsidR="00136FB5" w:rsidRPr="00131984" w:rsidRDefault="00136FB5" w:rsidP="00136FB5">
                  <w:pPr>
                    <w:spacing w:after="0" w:line="216" w:lineRule="auto"/>
                    <w:rPr>
                      <w:rFonts w:cstheme="minorHAnsi"/>
                      <w:i/>
                      <w:iCs/>
                      <w:sz w:val="18"/>
                      <w:szCs w:val="18"/>
                      <w:lang w:val="en-US"/>
                    </w:rPr>
                  </w:pPr>
                  <w:hyperlink r:id="rId43" w:tooltip="Informačný list predmetu" w:history="1">
                    <w:r w:rsidRPr="00131984">
                      <w:rPr>
                        <w:rStyle w:val="Hypertextovprepojenie"/>
                        <w:rFonts w:cstheme="minorHAnsi"/>
                        <w:i/>
                        <w:iCs/>
                        <w:sz w:val="18"/>
                        <w:szCs w:val="18"/>
                        <w:lang w:val="en-US"/>
                      </w:rPr>
                      <w:t xml:space="preserve">3B00102 </w:t>
                    </w:r>
                    <w:proofErr w:type="spellStart"/>
                    <w:r w:rsidRPr="00131984">
                      <w:rPr>
                        <w:rStyle w:val="Hypertextovprepojenie"/>
                        <w:rFonts w:cstheme="minorHAnsi"/>
                        <w:i/>
                        <w:iCs/>
                        <w:sz w:val="18"/>
                        <w:szCs w:val="18"/>
                        <w:lang w:val="en-US"/>
                      </w:rPr>
                      <w:t>elektrické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obvody</w:t>
                    </w:r>
                    <w:proofErr w:type="spellEnd"/>
                    <w:r w:rsidRPr="00131984">
                      <w:rPr>
                        <w:rStyle w:val="Hypertextovprepojenie"/>
                        <w:rFonts w:cstheme="minorHAnsi"/>
                        <w:i/>
                        <w:iCs/>
                        <w:sz w:val="18"/>
                        <w:szCs w:val="18"/>
                        <w:lang w:val="en-US"/>
                      </w:rPr>
                      <w:t xml:space="preserve"> 1</w:t>
                    </w:r>
                  </w:hyperlink>
                </w:p>
              </w:tc>
              <w:tc>
                <w:tcPr>
                  <w:tcW w:w="794" w:type="dxa"/>
                  <w:shd w:val="clear" w:color="auto" w:fill="EBF5F5"/>
                  <w:tcMar>
                    <w:top w:w="60" w:type="dxa"/>
                    <w:left w:w="60" w:type="dxa"/>
                    <w:bottom w:w="60" w:type="dxa"/>
                    <w:right w:w="60" w:type="dxa"/>
                  </w:tcMar>
                  <w:vAlign w:val="center"/>
                  <w:hideMark/>
                </w:tcPr>
                <w:p w14:paraId="3E54ED6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EO1</w:t>
                  </w:r>
                </w:p>
              </w:tc>
              <w:tc>
                <w:tcPr>
                  <w:tcW w:w="691" w:type="dxa"/>
                  <w:shd w:val="clear" w:color="auto" w:fill="EBF5F5"/>
                  <w:tcMar>
                    <w:top w:w="60" w:type="dxa"/>
                    <w:left w:w="60" w:type="dxa"/>
                    <w:bottom w:w="60" w:type="dxa"/>
                    <w:right w:w="60" w:type="dxa"/>
                  </w:tcMar>
                  <w:vAlign w:val="center"/>
                  <w:hideMark/>
                </w:tcPr>
                <w:p w14:paraId="5B2492B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251E1BF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2 - 2 - 1</w:t>
                  </w:r>
                </w:p>
              </w:tc>
              <w:tc>
                <w:tcPr>
                  <w:tcW w:w="586" w:type="dxa"/>
                  <w:shd w:val="clear" w:color="auto" w:fill="EBF5F5"/>
                  <w:tcMar>
                    <w:top w:w="60" w:type="dxa"/>
                    <w:left w:w="60" w:type="dxa"/>
                    <w:bottom w:w="60" w:type="dxa"/>
                    <w:right w:w="60" w:type="dxa"/>
                  </w:tcMar>
                  <w:vAlign w:val="center"/>
                  <w:hideMark/>
                </w:tcPr>
                <w:p w14:paraId="0F240BF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4EB6A1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EBF5F5"/>
                  <w:tcMar>
                    <w:top w:w="60" w:type="dxa"/>
                    <w:left w:w="60" w:type="dxa"/>
                    <w:bottom w:w="60" w:type="dxa"/>
                    <w:right w:w="60" w:type="dxa"/>
                  </w:tcMar>
                  <w:vAlign w:val="center"/>
                  <w:hideMark/>
                </w:tcPr>
                <w:p w14:paraId="06516453"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7B827CB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57F7A45D"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Ladislav Janoušek, PhD.</w:t>
                  </w:r>
                </w:p>
              </w:tc>
              <w:tc>
                <w:tcPr>
                  <w:tcW w:w="23" w:type="dxa"/>
                  <w:shd w:val="clear" w:color="auto" w:fill="EBF5F5"/>
                  <w:vAlign w:val="center"/>
                  <w:hideMark/>
                </w:tcPr>
                <w:p w14:paraId="52697800"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EFB2FC4"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6FDFC902" w14:textId="77777777" w:rsidR="00136FB5" w:rsidRPr="00131984" w:rsidRDefault="00136FB5" w:rsidP="00136FB5">
                  <w:pPr>
                    <w:spacing w:after="0" w:line="216" w:lineRule="auto"/>
                    <w:rPr>
                      <w:rFonts w:cstheme="minorHAnsi"/>
                      <w:i/>
                      <w:iCs/>
                      <w:sz w:val="18"/>
                      <w:szCs w:val="18"/>
                      <w:lang w:val="en-US"/>
                    </w:rPr>
                  </w:pPr>
                  <w:hyperlink r:id="rId44" w:tooltip="Informačný list predmetu" w:history="1">
                    <w:r w:rsidRPr="00131984">
                      <w:rPr>
                        <w:rStyle w:val="Hypertextovprepojenie"/>
                        <w:rFonts w:cstheme="minorHAnsi"/>
                        <w:i/>
                        <w:iCs/>
                        <w:sz w:val="18"/>
                        <w:szCs w:val="18"/>
                        <w:lang w:val="en-US"/>
                      </w:rPr>
                      <w:t xml:space="preserve">3B00103 </w:t>
                    </w:r>
                    <w:proofErr w:type="spellStart"/>
                    <w:r w:rsidRPr="00131984">
                      <w:rPr>
                        <w:rStyle w:val="Hypertextovprepojenie"/>
                        <w:rFonts w:cstheme="minorHAnsi"/>
                        <w:i/>
                        <w:iCs/>
                        <w:sz w:val="18"/>
                        <w:szCs w:val="18"/>
                        <w:lang w:val="en-US"/>
                      </w:rPr>
                      <w:t>úvod</w:t>
                    </w:r>
                    <w:proofErr w:type="spellEnd"/>
                    <w:r w:rsidRPr="00131984">
                      <w:rPr>
                        <w:rStyle w:val="Hypertextovprepojenie"/>
                        <w:rFonts w:cstheme="minorHAnsi"/>
                        <w:i/>
                        <w:iCs/>
                        <w:sz w:val="18"/>
                        <w:szCs w:val="18"/>
                        <w:lang w:val="en-US"/>
                      </w:rPr>
                      <w:t xml:space="preserve"> do </w:t>
                    </w:r>
                    <w:proofErr w:type="spellStart"/>
                    <w:r w:rsidRPr="00131984">
                      <w:rPr>
                        <w:rStyle w:val="Hypertextovprepojenie"/>
                        <w:rFonts w:cstheme="minorHAnsi"/>
                        <w:i/>
                        <w:iCs/>
                        <w:sz w:val="18"/>
                        <w:szCs w:val="18"/>
                        <w:lang w:val="en-US"/>
                      </w:rPr>
                      <w:t>fyziky</w:t>
                    </w:r>
                    <w:proofErr w:type="spellEnd"/>
                  </w:hyperlink>
                </w:p>
              </w:tc>
              <w:tc>
                <w:tcPr>
                  <w:tcW w:w="794" w:type="dxa"/>
                  <w:shd w:val="clear" w:color="auto" w:fill="FFFFFF"/>
                  <w:tcMar>
                    <w:top w:w="60" w:type="dxa"/>
                    <w:left w:w="60" w:type="dxa"/>
                    <w:bottom w:w="60" w:type="dxa"/>
                    <w:right w:w="60" w:type="dxa"/>
                  </w:tcMar>
                  <w:vAlign w:val="center"/>
                  <w:hideMark/>
                </w:tcPr>
                <w:p w14:paraId="772F571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ÚDF</w:t>
                  </w:r>
                </w:p>
              </w:tc>
              <w:tc>
                <w:tcPr>
                  <w:tcW w:w="691" w:type="dxa"/>
                  <w:shd w:val="clear" w:color="auto" w:fill="FFFFFF"/>
                  <w:tcMar>
                    <w:top w:w="60" w:type="dxa"/>
                    <w:left w:w="60" w:type="dxa"/>
                    <w:bottom w:w="60" w:type="dxa"/>
                    <w:right w:w="60" w:type="dxa"/>
                  </w:tcMar>
                  <w:vAlign w:val="center"/>
                  <w:hideMark/>
                </w:tcPr>
                <w:p w14:paraId="6E2D403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5905214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2 - 2 - 0</w:t>
                  </w:r>
                </w:p>
              </w:tc>
              <w:tc>
                <w:tcPr>
                  <w:tcW w:w="586" w:type="dxa"/>
                  <w:shd w:val="clear" w:color="auto" w:fill="FFFFFF"/>
                  <w:tcMar>
                    <w:top w:w="60" w:type="dxa"/>
                    <w:left w:w="60" w:type="dxa"/>
                    <w:bottom w:w="60" w:type="dxa"/>
                    <w:right w:w="60" w:type="dxa"/>
                  </w:tcMar>
                  <w:vAlign w:val="center"/>
                  <w:hideMark/>
                </w:tcPr>
                <w:p w14:paraId="34DA433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4504A3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073C58FB"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312E5AB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5A5B0DE6"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w:t>
                  </w: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Peter </w:t>
                  </w:r>
                  <w:proofErr w:type="spellStart"/>
                  <w:r w:rsidRPr="00131984">
                    <w:rPr>
                      <w:rFonts w:cstheme="minorHAnsi"/>
                      <w:i/>
                      <w:iCs/>
                      <w:sz w:val="18"/>
                      <w:szCs w:val="18"/>
                      <w:lang w:val="en-US"/>
                    </w:rPr>
                    <w:t>Hockicko</w:t>
                  </w:r>
                  <w:proofErr w:type="spellEnd"/>
                  <w:r w:rsidRPr="00131984">
                    <w:rPr>
                      <w:rFonts w:cstheme="minorHAnsi"/>
                      <w:i/>
                      <w:iCs/>
                      <w:sz w:val="18"/>
                      <w:szCs w:val="18"/>
                      <w:lang w:val="en-US"/>
                    </w:rPr>
                    <w:t>, PhD.</w:t>
                  </w:r>
                </w:p>
              </w:tc>
              <w:tc>
                <w:tcPr>
                  <w:tcW w:w="23" w:type="dxa"/>
                  <w:shd w:val="clear" w:color="auto" w:fill="FFFFFF"/>
                  <w:vAlign w:val="center"/>
                  <w:hideMark/>
                </w:tcPr>
                <w:p w14:paraId="72310E36"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C565429"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65645FAC" w14:textId="77777777" w:rsidR="00136FB5" w:rsidRPr="00131984" w:rsidRDefault="00136FB5" w:rsidP="00136FB5">
                  <w:pPr>
                    <w:spacing w:after="0" w:line="216" w:lineRule="auto"/>
                    <w:rPr>
                      <w:rFonts w:cstheme="minorHAnsi"/>
                      <w:i/>
                      <w:iCs/>
                      <w:sz w:val="18"/>
                      <w:szCs w:val="18"/>
                      <w:lang w:val="en-US"/>
                    </w:rPr>
                  </w:pPr>
                  <w:hyperlink r:id="rId45" w:tooltip="Informačný list predmetu" w:history="1">
                    <w:r w:rsidRPr="00131984">
                      <w:rPr>
                        <w:rStyle w:val="Hypertextovprepojenie"/>
                        <w:rFonts w:cstheme="minorHAnsi"/>
                        <w:i/>
                        <w:iCs/>
                        <w:sz w:val="18"/>
                        <w:szCs w:val="18"/>
                        <w:lang w:val="en-US"/>
                      </w:rPr>
                      <w:t xml:space="preserve">3B00104 </w:t>
                    </w:r>
                    <w:proofErr w:type="spellStart"/>
                    <w:r w:rsidRPr="00131984">
                      <w:rPr>
                        <w:rStyle w:val="Hypertextovprepojenie"/>
                        <w:rFonts w:cstheme="minorHAnsi"/>
                        <w:i/>
                        <w:iCs/>
                        <w:sz w:val="18"/>
                        <w:szCs w:val="18"/>
                        <w:lang w:val="en-US"/>
                      </w:rPr>
                      <w:t>algoritmizácia</w:t>
                    </w:r>
                    <w:proofErr w:type="spellEnd"/>
                    <w:r w:rsidRPr="00131984">
                      <w:rPr>
                        <w:rStyle w:val="Hypertextovprepojenie"/>
                        <w:rFonts w:cstheme="minorHAnsi"/>
                        <w:i/>
                        <w:iCs/>
                        <w:sz w:val="18"/>
                        <w:szCs w:val="18"/>
                        <w:lang w:val="en-US"/>
                      </w:rPr>
                      <w:t xml:space="preserve"> a </w:t>
                    </w:r>
                    <w:proofErr w:type="spellStart"/>
                    <w:r w:rsidRPr="00131984">
                      <w:rPr>
                        <w:rStyle w:val="Hypertextovprepojenie"/>
                        <w:rFonts w:cstheme="minorHAnsi"/>
                        <w:i/>
                        <w:iCs/>
                        <w:sz w:val="18"/>
                        <w:szCs w:val="18"/>
                        <w:lang w:val="en-US"/>
                      </w:rPr>
                      <w:t>programovanie</w:t>
                    </w:r>
                    <w:proofErr w:type="spellEnd"/>
                  </w:hyperlink>
                </w:p>
              </w:tc>
              <w:tc>
                <w:tcPr>
                  <w:tcW w:w="794" w:type="dxa"/>
                  <w:shd w:val="clear" w:color="auto" w:fill="EBF5F5"/>
                  <w:tcMar>
                    <w:top w:w="60" w:type="dxa"/>
                    <w:left w:w="60" w:type="dxa"/>
                    <w:bottom w:w="60" w:type="dxa"/>
                    <w:right w:w="60" w:type="dxa"/>
                  </w:tcMar>
                  <w:vAlign w:val="center"/>
                  <w:hideMark/>
                </w:tcPr>
                <w:p w14:paraId="56B731C9"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AaP</w:t>
                  </w:r>
                  <w:proofErr w:type="spellEnd"/>
                </w:p>
              </w:tc>
              <w:tc>
                <w:tcPr>
                  <w:tcW w:w="691" w:type="dxa"/>
                  <w:shd w:val="clear" w:color="auto" w:fill="EBF5F5"/>
                  <w:tcMar>
                    <w:top w:w="60" w:type="dxa"/>
                    <w:left w:w="60" w:type="dxa"/>
                    <w:bottom w:w="60" w:type="dxa"/>
                    <w:right w:w="60" w:type="dxa"/>
                  </w:tcMar>
                  <w:vAlign w:val="center"/>
                  <w:hideMark/>
                </w:tcPr>
                <w:p w14:paraId="4CFDBFD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3DB664F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2 - 2 - 0</w:t>
                  </w:r>
                </w:p>
              </w:tc>
              <w:tc>
                <w:tcPr>
                  <w:tcW w:w="586" w:type="dxa"/>
                  <w:shd w:val="clear" w:color="auto" w:fill="EBF5F5"/>
                  <w:tcMar>
                    <w:top w:w="60" w:type="dxa"/>
                    <w:left w:w="60" w:type="dxa"/>
                    <w:bottom w:w="60" w:type="dxa"/>
                    <w:right w:w="60" w:type="dxa"/>
                  </w:tcMar>
                  <w:vAlign w:val="center"/>
                  <w:hideMark/>
                </w:tcPr>
                <w:p w14:paraId="194B3B5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630E8A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4D5B0DC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392CC93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0630EE3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Marián </w:t>
                  </w:r>
                  <w:proofErr w:type="spellStart"/>
                  <w:r w:rsidRPr="00131984">
                    <w:rPr>
                      <w:rFonts w:cstheme="minorHAnsi"/>
                      <w:i/>
                      <w:iCs/>
                      <w:sz w:val="18"/>
                      <w:szCs w:val="18"/>
                      <w:lang w:val="en-US"/>
                    </w:rPr>
                    <w:t>Hruboš</w:t>
                  </w:r>
                  <w:proofErr w:type="spellEnd"/>
                  <w:r w:rsidRPr="00131984">
                    <w:rPr>
                      <w:rFonts w:cstheme="minorHAnsi"/>
                      <w:i/>
                      <w:iCs/>
                      <w:sz w:val="18"/>
                      <w:szCs w:val="18"/>
                      <w:lang w:val="en-US"/>
                    </w:rPr>
                    <w:t>, PhD.</w:t>
                  </w:r>
                </w:p>
              </w:tc>
              <w:tc>
                <w:tcPr>
                  <w:tcW w:w="23" w:type="dxa"/>
                  <w:shd w:val="clear" w:color="auto" w:fill="EBF5F5"/>
                  <w:vAlign w:val="center"/>
                  <w:hideMark/>
                </w:tcPr>
                <w:p w14:paraId="1E30AC7F"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1E93CD4"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26E78270" w14:textId="77777777" w:rsidR="00136FB5" w:rsidRPr="00DB13DD" w:rsidRDefault="00136FB5" w:rsidP="00136FB5">
                  <w:pPr>
                    <w:spacing w:after="0" w:line="216" w:lineRule="auto"/>
                    <w:rPr>
                      <w:rFonts w:cstheme="minorHAnsi"/>
                      <w:i/>
                      <w:iCs/>
                      <w:sz w:val="18"/>
                      <w:szCs w:val="18"/>
                      <w:lang w:val="pl-PL"/>
                    </w:rPr>
                  </w:pPr>
                  <w:hyperlink r:id="rId46" w:tooltip="Informačný list predmetu" w:history="1">
                    <w:r w:rsidRPr="00DB13DD">
                      <w:rPr>
                        <w:rStyle w:val="Hypertextovprepojenie"/>
                        <w:rFonts w:cstheme="minorHAnsi"/>
                        <w:i/>
                        <w:iCs/>
                        <w:sz w:val="18"/>
                        <w:szCs w:val="18"/>
                        <w:lang w:val="pl-PL"/>
                      </w:rPr>
                      <w:t xml:space="preserve">3B0H101 </w:t>
                    </w:r>
                    <w:proofErr w:type="spellStart"/>
                    <w:r w:rsidRPr="00DB13DD">
                      <w:rPr>
                        <w:rStyle w:val="Hypertextovprepojenie"/>
                        <w:rFonts w:cstheme="minorHAnsi"/>
                        <w:i/>
                        <w:iCs/>
                        <w:sz w:val="18"/>
                        <w:szCs w:val="18"/>
                        <w:lang w:val="pl-PL"/>
                      </w:rPr>
                      <w:t>úvod</w:t>
                    </w:r>
                    <w:proofErr w:type="spellEnd"/>
                    <w:r w:rsidRPr="00DB13DD">
                      <w:rPr>
                        <w:rStyle w:val="Hypertextovprepojenie"/>
                        <w:rFonts w:cstheme="minorHAnsi"/>
                        <w:i/>
                        <w:iCs/>
                        <w:sz w:val="18"/>
                        <w:szCs w:val="18"/>
                        <w:lang w:val="pl-PL"/>
                      </w:rPr>
                      <w:t xml:space="preserve"> do </w:t>
                    </w:r>
                    <w:proofErr w:type="spellStart"/>
                    <w:r w:rsidRPr="00DB13DD">
                      <w:rPr>
                        <w:rStyle w:val="Hypertextovprepojenie"/>
                        <w:rFonts w:cstheme="minorHAnsi"/>
                        <w:i/>
                        <w:iCs/>
                        <w:sz w:val="18"/>
                        <w:szCs w:val="18"/>
                        <w:lang w:val="pl-PL"/>
                      </w:rPr>
                      <w:t>štúdia</w:t>
                    </w:r>
                    <w:proofErr w:type="spellEnd"/>
                    <w:r w:rsidRPr="00DB13DD">
                      <w:rPr>
                        <w:rStyle w:val="Hypertextovprepojenie"/>
                        <w:rFonts w:cstheme="minorHAnsi"/>
                        <w:i/>
                        <w:iCs/>
                        <w:sz w:val="18"/>
                        <w:szCs w:val="18"/>
                        <w:lang w:val="pl-PL"/>
                      </w:rPr>
                      <w:t xml:space="preserve"> </w:t>
                    </w:r>
                    <w:proofErr w:type="spellStart"/>
                    <w:r w:rsidRPr="00DB13DD">
                      <w:rPr>
                        <w:rStyle w:val="Hypertextovprepojenie"/>
                        <w:rFonts w:cstheme="minorHAnsi"/>
                        <w:i/>
                        <w:iCs/>
                        <w:sz w:val="18"/>
                        <w:szCs w:val="18"/>
                        <w:lang w:val="pl-PL"/>
                      </w:rPr>
                      <w:t>pre</w:t>
                    </w:r>
                    <w:proofErr w:type="spellEnd"/>
                    <w:r w:rsidRPr="00DB13DD">
                      <w:rPr>
                        <w:rStyle w:val="Hypertextovprepojenie"/>
                        <w:rFonts w:cstheme="minorHAnsi"/>
                        <w:i/>
                        <w:iCs/>
                        <w:sz w:val="18"/>
                        <w:szCs w:val="18"/>
                        <w:lang w:val="pl-PL"/>
                      </w:rPr>
                      <w:t xml:space="preserve"> </w:t>
                    </w:r>
                    <w:proofErr w:type="spellStart"/>
                    <w:r w:rsidRPr="00DB13DD">
                      <w:rPr>
                        <w:rStyle w:val="Hypertextovprepojenie"/>
                        <w:rFonts w:cstheme="minorHAnsi"/>
                        <w:i/>
                        <w:iCs/>
                        <w:sz w:val="18"/>
                        <w:szCs w:val="18"/>
                        <w:lang w:val="pl-PL"/>
                      </w:rPr>
                      <w:t>elektrooptiku</w:t>
                    </w:r>
                    <w:proofErr w:type="spellEnd"/>
                  </w:hyperlink>
                </w:p>
              </w:tc>
              <w:tc>
                <w:tcPr>
                  <w:tcW w:w="794" w:type="dxa"/>
                  <w:shd w:val="clear" w:color="auto" w:fill="FFFFFF"/>
                  <w:tcMar>
                    <w:top w:w="60" w:type="dxa"/>
                    <w:left w:w="60" w:type="dxa"/>
                    <w:bottom w:w="60" w:type="dxa"/>
                    <w:right w:w="60" w:type="dxa"/>
                  </w:tcMar>
                  <w:vAlign w:val="center"/>
                  <w:hideMark/>
                </w:tcPr>
                <w:p w14:paraId="1A83B87D"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UdSEo</w:t>
                  </w:r>
                  <w:proofErr w:type="spellEnd"/>
                </w:p>
              </w:tc>
              <w:tc>
                <w:tcPr>
                  <w:tcW w:w="691" w:type="dxa"/>
                  <w:shd w:val="clear" w:color="auto" w:fill="FFFFFF"/>
                  <w:tcMar>
                    <w:top w:w="60" w:type="dxa"/>
                    <w:left w:w="60" w:type="dxa"/>
                    <w:bottom w:w="60" w:type="dxa"/>
                    <w:right w:w="60" w:type="dxa"/>
                  </w:tcMar>
                  <w:vAlign w:val="center"/>
                  <w:hideMark/>
                </w:tcPr>
                <w:p w14:paraId="4A4956E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7A98687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2 - 0 - 0</w:t>
                  </w:r>
                </w:p>
              </w:tc>
              <w:tc>
                <w:tcPr>
                  <w:tcW w:w="586" w:type="dxa"/>
                  <w:shd w:val="clear" w:color="auto" w:fill="FFFFFF"/>
                  <w:tcMar>
                    <w:top w:w="60" w:type="dxa"/>
                    <w:left w:w="60" w:type="dxa"/>
                    <w:bottom w:w="60" w:type="dxa"/>
                    <w:right w:w="60" w:type="dxa"/>
                  </w:tcMar>
                  <w:vAlign w:val="center"/>
                  <w:hideMark/>
                </w:tcPr>
                <w:p w14:paraId="43EC50B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5BE1018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FFFFFF"/>
                  <w:tcMar>
                    <w:top w:w="60" w:type="dxa"/>
                    <w:left w:w="60" w:type="dxa"/>
                    <w:bottom w:w="60" w:type="dxa"/>
                    <w:right w:w="60" w:type="dxa"/>
                  </w:tcMar>
                  <w:vAlign w:val="center"/>
                  <w:hideMark/>
                </w:tcPr>
                <w:p w14:paraId="62036BD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384DA107"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152755AC"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Dušan Pudiš, PhD.</w:t>
                  </w:r>
                </w:p>
              </w:tc>
              <w:tc>
                <w:tcPr>
                  <w:tcW w:w="23" w:type="dxa"/>
                  <w:shd w:val="clear" w:color="auto" w:fill="FFFFFF"/>
                  <w:vAlign w:val="center"/>
                  <w:hideMark/>
                </w:tcPr>
                <w:p w14:paraId="210E6FF1"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7D456BDA"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BCF6769" w14:textId="77777777" w:rsidR="00136FB5" w:rsidRPr="00131984" w:rsidRDefault="00136FB5" w:rsidP="00136FB5">
                  <w:pPr>
                    <w:spacing w:after="0" w:line="216" w:lineRule="auto"/>
                    <w:rPr>
                      <w:rFonts w:cstheme="minorHAnsi"/>
                      <w:i/>
                      <w:iCs/>
                      <w:sz w:val="18"/>
                      <w:szCs w:val="18"/>
                      <w:lang w:val="en-US"/>
                    </w:rPr>
                  </w:pPr>
                  <w:hyperlink r:id="rId47" w:tooltip="Informačný list predmetu" w:history="1">
                    <w:r w:rsidRPr="00131984">
                      <w:rPr>
                        <w:rStyle w:val="Hypertextovprepojenie"/>
                        <w:rFonts w:cstheme="minorHAnsi"/>
                        <w:i/>
                        <w:iCs/>
                        <w:sz w:val="18"/>
                        <w:szCs w:val="18"/>
                        <w:lang w:val="en-US"/>
                      </w:rPr>
                      <w:t xml:space="preserve">3B00105 </w:t>
                    </w:r>
                    <w:proofErr w:type="spellStart"/>
                    <w:r w:rsidRPr="00131984">
                      <w:rPr>
                        <w:rStyle w:val="Hypertextovprepojenie"/>
                        <w:rFonts w:cstheme="minorHAnsi"/>
                        <w:i/>
                        <w:iCs/>
                        <w:sz w:val="18"/>
                        <w:szCs w:val="18"/>
                        <w:lang w:val="en-US"/>
                      </w:rPr>
                      <w:t>seminár</w:t>
                    </w:r>
                    <w:proofErr w:type="spellEnd"/>
                    <w:r w:rsidRPr="00131984">
                      <w:rPr>
                        <w:rStyle w:val="Hypertextovprepojenie"/>
                        <w:rFonts w:cstheme="minorHAnsi"/>
                        <w:i/>
                        <w:iCs/>
                        <w:sz w:val="18"/>
                        <w:szCs w:val="18"/>
                        <w:lang w:val="en-US"/>
                      </w:rPr>
                      <w:t xml:space="preserve"> z </w:t>
                    </w:r>
                    <w:proofErr w:type="spellStart"/>
                    <w:r w:rsidRPr="00131984">
                      <w:rPr>
                        <w:rStyle w:val="Hypertextovprepojenie"/>
                        <w:rFonts w:cstheme="minorHAnsi"/>
                        <w:i/>
                        <w:iCs/>
                        <w:sz w:val="18"/>
                        <w:szCs w:val="18"/>
                        <w:lang w:val="en-US"/>
                      </w:rPr>
                      <w:t>matematiky</w:t>
                    </w:r>
                    <w:proofErr w:type="spellEnd"/>
                    <w:r w:rsidRPr="00131984">
                      <w:rPr>
                        <w:rStyle w:val="Hypertextovprepojenie"/>
                        <w:rFonts w:cstheme="minorHAnsi"/>
                        <w:i/>
                        <w:iCs/>
                        <w:sz w:val="18"/>
                        <w:szCs w:val="18"/>
                        <w:lang w:val="en-US"/>
                      </w:rPr>
                      <w:t xml:space="preserve"> 1</w:t>
                    </w:r>
                  </w:hyperlink>
                </w:p>
              </w:tc>
              <w:tc>
                <w:tcPr>
                  <w:tcW w:w="794" w:type="dxa"/>
                  <w:shd w:val="clear" w:color="auto" w:fill="EBF5F5"/>
                  <w:tcMar>
                    <w:top w:w="60" w:type="dxa"/>
                    <w:left w:w="60" w:type="dxa"/>
                    <w:bottom w:w="60" w:type="dxa"/>
                    <w:right w:w="60" w:type="dxa"/>
                  </w:tcMar>
                  <w:vAlign w:val="center"/>
                  <w:hideMark/>
                </w:tcPr>
                <w:p w14:paraId="4EBEEB2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SEM1</w:t>
                  </w:r>
                </w:p>
              </w:tc>
              <w:tc>
                <w:tcPr>
                  <w:tcW w:w="691" w:type="dxa"/>
                  <w:shd w:val="clear" w:color="auto" w:fill="EBF5F5"/>
                  <w:tcMar>
                    <w:top w:w="60" w:type="dxa"/>
                    <w:left w:w="60" w:type="dxa"/>
                    <w:bottom w:w="60" w:type="dxa"/>
                    <w:right w:w="60" w:type="dxa"/>
                  </w:tcMar>
                  <w:vAlign w:val="center"/>
                  <w:hideMark/>
                </w:tcPr>
                <w:p w14:paraId="0D511ADB"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7B80008C"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78A1F58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854B02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EBF5F5"/>
                  <w:tcMar>
                    <w:top w:w="60" w:type="dxa"/>
                    <w:left w:w="60" w:type="dxa"/>
                    <w:bottom w:w="60" w:type="dxa"/>
                    <w:right w:w="60" w:type="dxa"/>
                  </w:tcMar>
                  <w:vAlign w:val="center"/>
                  <w:hideMark/>
                </w:tcPr>
                <w:p w14:paraId="63F5C07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5E5BDB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39AD0F6B"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Mgr. Branislav </w:t>
                  </w:r>
                  <w:proofErr w:type="spellStart"/>
                  <w:r w:rsidRPr="00131984">
                    <w:rPr>
                      <w:rFonts w:cstheme="minorHAnsi"/>
                      <w:i/>
                      <w:iCs/>
                      <w:sz w:val="18"/>
                      <w:szCs w:val="18"/>
                      <w:lang w:val="en-US"/>
                    </w:rPr>
                    <w:t>Ftorek</w:t>
                  </w:r>
                  <w:proofErr w:type="spellEnd"/>
                  <w:r w:rsidRPr="00131984">
                    <w:rPr>
                      <w:rFonts w:cstheme="minorHAnsi"/>
                      <w:i/>
                      <w:iCs/>
                      <w:sz w:val="18"/>
                      <w:szCs w:val="18"/>
                      <w:lang w:val="en-US"/>
                    </w:rPr>
                    <w:t>, PhD.</w:t>
                  </w:r>
                </w:p>
              </w:tc>
              <w:tc>
                <w:tcPr>
                  <w:tcW w:w="23" w:type="dxa"/>
                  <w:shd w:val="clear" w:color="auto" w:fill="EBF5F5"/>
                  <w:vAlign w:val="center"/>
                  <w:hideMark/>
                </w:tcPr>
                <w:p w14:paraId="3F355D34"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636B41AA"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6B4793D6" w14:textId="77777777" w:rsidR="00136FB5" w:rsidRPr="003458E6" w:rsidRDefault="00136FB5" w:rsidP="00136FB5">
                  <w:pPr>
                    <w:spacing w:after="0" w:line="216" w:lineRule="auto"/>
                    <w:rPr>
                      <w:rFonts w:cstheme="minorHAnsi"/>
                      <w:i/>
                      <w:iCs/>
                      <w:sz w:val="18"/>
                      <w:szCs w:val="18"/>
                    </w:rPr>
                  </w:pPr>
                  <w:hyperlink r:id="rId48" w:tooltip="Informačný list predmetu" w:history="1">
                    <w:r w:rsidRPr="003458E6">
                      <w:rPr>
                        <w:rStyle w:val="Hypertextovprepojenie"/>
                        <w:rFonts w:cstheme="minorHAnsi"/>
                        <w:i/>
                        <w:iCs/>
                        <w:sz w:val="18"/>
                        <w:szCs w:val="18"/>
                      </w:rPr>
                      <w:t>3B00106 seminár z elektrických obvodov 1</w:t>
                    </w:r>
                  </w:hyperlink>
                </w:p>
              </w:tc>
              <w:tc>
                <w:tcPr>
                  <w:tcW w:w="794" w:type="dxa"/>
                  <w:shd w:val="clear" w:color="auto" w:fill="FFFFFF"/>
                  <w:tcMar>
                    <w:top w:w="60" w:type="dxa"/>
                    <w:left w:w="60" w:type="dxa"/>
                    <w:bottom w:w="60" w:type="dxa"/>
                    <w:right w:w="60" w:type="dxa"/>
                  </w:tcMar>
                  <w:vAlign w:val="center"/>
                  <w:hideMark/>
                </w:tcPr>
                <w:p w14:paraId="33FF6C8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SEO1</w:t>
                  </w:r>
                </w:p>
              </w:tc>
              <w:tc>
                <w:tcPr>
                  <w:tcW w:w="691" w:type="dxa"/>
                  <w:shd w:val="clear" w:color="auto" w:fill="FFFFFF"/>
                  <w:tcMar>
                    <w:top w:w="60" w:type="dxa"/>
                    <w:left w:w="60" w:type="dxa"/>
                    <w:bottom w:w="60" w:type="dxa"/>
                    <w:right w:w="60" w:type="dxa"/>
                  </w:tcMar>
                  <w:vAlign w:val="center"/>
                  <w:hideMark/>
                </w:tcPr>
                <w:p w14:paraId="68F28320"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3A9D62E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1 - 1 - 0</w:t>
                  </w:r>
                </w:p>
              </w:tc>
              <w:tc>
                <w:tcPr>
                  <w:tcW w:w="586" w:type="dxa"/>
                  <w:shd w:val="clear" w:color="auto" w:fill="FFFFFF"/>
                  <w:tcMar>
                    <w:top w:w="60" w:type="dxa"/>
                    <w:left w:w="60" w:type="dxa"/>
                    <w:bottom w:w="60" w:type="dxa"/>
                    <w:right w:w="60" w:type="dxa"/>
                  </w:tcMar>
                  <w:vAlign w:val="center"/>
                  <w:hideMark/>
                </w:tcPr>
                <w:p w14:paraId="42E8108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5BD0133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FFFFFF"/>
                  <w:tcMar>
                    <w:top w:w="60" w:type="dxa"/>
                    <w:left w:w="60" w:type="dxa"/>
                    <w:bottom w:w="60" w:type="dxa"/>
                    <w:right w:w="60" w:type="dxa"/>
                  </w:tcMar>
                  <w:vAlign w:val="center"/>
                  <w:hideMark/>
                </w:tcPr>
                <w:p w14:paraId="587E19F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78B6212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7E22662C"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Ing. Roman Radil, PhD.</w:t>
                  </w:r>
                </w:p>
              </w:tc>
              <w:tc>
                <w:tcPr>
                  <w:tcW w:w="23" w:type="dxa"/>
                  <w:shd w:val="clear" w:color="auto" w:fill="FFFFFF"/>
                  <w:vAlign w:val="center"/>
                  <w:hideMark/>
                </w:tcPr>
                <w:p w14:paraId="08B6AF2F"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2120C3D7"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4C2FB50" w14:textId="77777777" w:rsidR="00136FB5" w:rsidRPr="003458E6" w:rsidRDefault="00136FB5" w:rsidP="00136FB5">
                  <w:pPr>
                    <w:spacing w:after="0" w:line="216" w:lineRule="auto"/>
                    <w:rPr>
                      <w:rFonts w:cstheme="minorHAnsi"/>
                      <w:i/>
                      <w:iCs/>
                      <w:sz w:val="18"/>
                      <w:szCs w:val="18"/>
                    </w:rPr>
                  </w:pPr>
                  <w:hyperlink r:id="rId49" w:tooltip="Informačný list predmetu" w:history="1">
                    <w:r w:rsidRPr="003458E6">
                      <w:rPr>
                        <w:rStyle w:val="Hypertextovprepojenie"/>
                        <w:rFonts w:cstheme="minorHAnsi"/>
                        <w:i/>
                        <w:iCs/>
                        <w:sz w:val="18"/>
                        <w:szCs w:val="18"/>
                      </w:rPr>
                      <w:t>3B00107 seminár z cudzieho jazyka 1</w:t>
                    </w:r>
                  </w:hyperlink>
                </w:p>
              </w:tc>
              <w:tc>
                <w:tcPr>
                  <w:tcW w:w="794" w:type="dxa"/>
                  <w:shd w:val="clear" w:color="auto" w:fill="EBF5F5"/>
                  <w:tcMar>
                    <w:top w:w="60" w:type="dxa"/>
                    <w:left w:w="60" w:type="dxa"/>
                    <w:bottom w:w="60" w:type="dxa"/>
                    <w:right w:w="60" w:type="dxa"/>
                  </w:tcMar>
                  <w:vAlign w:val="center"/>
                  <w:hideMark/>
                </w:tcPr>
                <w:p w14:paraId="672FFCC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SCJ1</w:t>
                  </w:r>
                </w:p>
              </w:tc>
              <w:tc>
                <w:tcPr>
                  <w:tcW w:w="691" w:type="dxa"/>
                  <w:shd w:val="clear" w:color="auto" w:fill="EBF5F5"/>
                  <w:tcMar>
                    <w:top w:w="60" w:type="dxa"/>
                    <w:left w:w="60" w:type="dxa"/>
                    <w:bottom w:w="60" w:type="dxa"/>
                    <w:right w:w="60" w:type="dxa"/>
                  </w:tcMar>
                  <w:vAlign w:val="center"/>
                  <w:hideMark/>
                </w:tcPr>
                <w:p w14:paraId="3700905E"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2BAF4396"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7DC0985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60A26E4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EBF5F5"/>
                  <w:tcMar>
                    <w:top w:w="60" w:type="dxa"/>
                    <w:left w:w="60" w:type="dxa"/>
                    <w:bottom w:w="60" w:type="dxa"/>
                    <w:right w:w="60" w:type="dxa"/>
                  </w:tcMar>
                  <w:vAlign w:val="center"/>
                  <w:hideMark/>
                </w:tcPr>
                <w:p w14:paraId="526D2D5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417198D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3E00F3A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Mgr. Nikola Michálková</w:t>
                  </w:r>
                </w:p>
              </w:tc>
              <w:tc>
                <w:tcPr>
                  <w:tcW w:w="23" w:type="dxa"/>
                  <w:shd w:val="clear" w:color="auto" w:fill="EBF5F5"/>
                  <w:vAlign w:val="center"/>
                  <w:hideMark/>
                </w:tcPr>
                <w:p w14:paraId="458F2F92"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87B6076"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0105D3BE" w14:textId="77777777" w:rsidR="00136FB5" w:rsidRPr="00131984" w:rsidRDefault="00136FB5" w:rsidP="00136FB5">
                  <w:pPr>
                    <w:spacing w:after="0" w:line="216" w:lineRule="auto"/>
                    <w:rPr>
                      <w:rFonts w:cstheme="minorHAnsi"/>
                      <w:i/>
                      <w:iCs/>
                      <w:sz w:val="18"/>
                      <w:szCs w:val="18"/>
                      <w:lang w:val="en-US"/>
                    </w:rPr>
                  </w:pPr>
                  <w:hyperlink r:id="rId50" w:tooltip="Informačný list predmetu" w:history="1">
                    <w:r w:rsidRPr="00131984">
                      <w:rPr>
                        <w:rStyle w:val="Hypertextovprepojenie"/>
                        <w:rFonts w:cstheme="minorHAnsi"/>
                        <w:i/>
                        <w:iCs/>
                        <w:sz w:val="18"/>
                        <w:szCs w:val="18"/>
                        <w:lang w:val="en-US"/>
                      </w:rPr>
                      <w:t xml:space="preserve">3B00112 </w:t>
                    </w:r>
                    <w:proofErr w:type="spellStart"/>
                    <w:r w:rsidRPr="00131984">
                      <w:rPr>
                        <w:rStyle w:val="Hypertextovprepojenie"/>
                        <w:rFonts w:cstheme="minorHAnsi"/>
                        <w:i/>
                        <w:iCs/>
                        <w:sz w:val="18"/>
                        <w:szCs w:val="18"/>
                        <w:lang w:val="en-US"/>
                      </w:rPr>
                      <w:t>slovenský</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jazyk</w:t>
                    </w:r>
                    <w:proofErr w:type="spellEnd"/>
                    <w:r w:rsidRPr="00131984">
                      <w:rPr>
                        <w:rStyle w:val="Hypertextovprepojenie"/>
                        <w:rFonts w:cstheme="minorHAnsi"/>
                        <w:i/>
                        <w:iCs/>
                        <w:sz w:val="18"/>
                        <w:szCs w:val="18"/>
                        <w:lang w:val="en-US"/>
                      </w:rPr>
                      <w:t xml:space="preserve"> 1</w:t>
                    </w:r>
                  </w:hyperlink>
                </w:p>
              </w:tc>
              <w:tc>
                <w:tcPr>
                  <w:tcW w:w="794" w:type="dxa"/>
                  <w:shd w:val="clear" w:color="auto" w:fill="FFFFFF"/>
                  <w:tcMar>
                    <w:top w:w="60" w:type="dxa"/>
                    <w:left w:w="60" w:type="dxa"/>
                    <w:bottom w:w="60" w:type="dxa"/>
                    <w:right w:w="60" w:type="dxa"/>
                  </w:tcMar>
                  <w:vAlign w:val="center"/>
                  <w:hideMark/>
                </w:tcPr>
                <w:p w14:paraId="5798E22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SJ1</w:t>
                  </w:r>
                </w:p>
              </w:tc>
              <w:tc>
                <w:tcPr>
                  <w:tcW w:w="691" w:type="dxa"/>
                  <w:shd w:val="clear" w:color="auto" w:fill="FFFFFF"/>
                  <w:tcMar>
                    <w:top w:w="60" w:type="dxa"/>
                    <w:left w:w="60" w:type="dxa"/>
                    <w:bottom w:w="60" w:type="dxa"/>
                    <w:right w:w="60" w:type="dxa"/>
                  </w:tcMar>
                  <w:vAlign w:val="center"/>
                  <w:hideMark/>
                </w:tcPr>
                <w:p w14:paraId="1F2A0DD4"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2B613A69"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0 - 3 - 0</w:t>
                  </w:r>
                </w:p>
              </w:tc>
              <w:tc>
                <w:tcPr>
                  <w:tcW w:w="586" w:type="dxa"/>
                  <w:shd w:val="clear" w:color="auto" w:fill="FFFFFF"/>
                  <w:tcMar>
                    <w:top w:w="60" w:type="dxa"/>
                    <w:left w:w="60" w:type="dxa"/>
                    <w:bottom w:w="60" w:type="dxa"/>
                    <w:right w:w="60" w:type="dxa"/>
                  </w:tcMar>
                  <w:vAlign w:val="center"/>
                  <w:hideMark/>
                </w:tcPr>
                <w:p w14:paraId="4C0A910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4C6BA7C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FFFFFF"/>
                  <w:tcMar>
                    <w:top w:w="60" w:type="dxa"/>
                    <w:left w:w="60" w:type="dxa"/>
                    <w:bottom w:w="60" w:type="dxa"/>
                    <w:right w:w="60" w:type="dxa"/>
                  </w:tcMar>
                  <w:vAlign w:val="center"/>
                  <w:hideMark/>
                </w:tcPr>
                <w:p w14:paraId="5910EB3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791B857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2FDC688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Mgr. Katarína </w:t>
                  </w:r>
                  <w:proofErr w:type="spellStart"/>
                  <w:r w:rsidRPr="00131984">
                    <w:rPr>
                      <w:rFonts w:cstheme="minorHAnsi"/>
                      <w:i/>
                      <w:iCs/>
                      <w:sz w:val="18"/>
                      <w:szCs w:val="18"/>
                      <w:lang w:val="en-US"/>
                    </w:rPr>
                    <w:t>Pankuchová</w:t>
                  </w:r>
                  <w:proofErr w:type="spellEnd"/>
                  <w:r w:rsidRPr="00131984">
                    <w:rPr>
                      <w:rFonts w:cstheme="minorHAnsi"/>
                      <w:i/>
                      <w:iCs/>
                      <w:sz w:val="18"/>
                      <w:szCs w:val="18"/>
                      <w:lang w:val="en-US"/>
                    </w:rPr>
                    <w:t>, PhD.</w:t>
                  </w:r>
                </w:p>
              </w:tc>
              <w:tc>
                <w:tcPr>
                  <w:tcW w:w="23" w:type="dxa"/>
                  <w:shd w:val="clear" w:color="auto" w:fill="FFFFFF"/>
                  <w:vAlign w:val="center"/>
                  <w:hideMark/>
                </w:tcPr>
                <w:p w14:paraId="35A29002"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8564337"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7030707F" w14:textId="77777777" w:rsidR="00136FB5" w:rsidRPr="00131984" w:rsidRDefault="00136FB5" w:rsidP="00136FB5">
                  <w:pPr>
                    <w:spacing w:after="0" w:line="216" w:lineRule="auto"/>
                    <w:rPr>
                      <w:rFonts w:cstheme="minorHAnsi"/>
                      <w:i/>
                      <w:iCs/>
                      <w:sz w:val="18"/>
                      <w:szCs w:val="18"/>
                      <w:lang w:val="da-DK"/>
                    </w:rPr>
                  </w:pPr>
                  <w:hyperlink r:id="rId51" w:tooltip="Informačný list predmetu" w:history="1">
                    <w:r w:rsidRPr="00131984">
                      <w:rPr>
                        <w:rStyle w:val="Hypertextovprepojenie"/>
                        <w:rFonts w:cstheme="minorHAnsi"/>
                        <w:i/>
                        <w:iCs/>
                        <w:sz w:val="18"/>
                        <w:szCs w:val="18"/>
                        <w:lang w:val="da-DK"/>
                      </w:rPr>
                      <w:t>3B0H102 odborná prax pre elektooptiku</w:t>
                    </w:r>
                  </w:hyperlink>
                </w:p>
              </w:tc>
              <w:tc>
                <w:tcPr>
                  <w:tcW w:w="794" w:type="dxa"/>
                  <w:shd w:val="clear" w:color="auto" w:fill="EBF5F5"/>
                  <w:tcMar>
                    <w:top w:w="60" w:type="dxa"/>
                    <w:left w:w="60" w:type="dxa"/>
                    <w:bottom w:w="60" w:type="dxa"/>
                    <w:right w:w="60" w:type="dxa"/>
                  </w:tcMar>
                  <w:vAlign w:val="center"/>
                  <w:hideMark/>
                </w:tcPr>
                <w:p w14:paraId="0D58ABF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OPEO</w:t>
                  </w:r>
                </w:p>
              </w:tc>
              <w:tc>
                <w:tcPr>
                  <w:tcW w:w="691" w:type="dxa"/>
                  <w:shd w:val="clear" w:color="auto" w:fill="EBF5F5"/>
                  <w:tcMar>
                    <w:top w:w="60" w:type="dxa"/>
                    <w:left w:w="60" w:type="dxa"/>
                    <w:bottom w:w="60" w:type="dxa"/>
                    <w:right w:w="60" w:type="dxa"/>
                  </w:tcMar>
                  <w:vAlign w:val="center"/>
                  <w:hideMark/>
                </w:tcPr>
                <w:p w14:paraId="1DCA68C5"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792203F6"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0 - 0 - 0</w:t>
                  </w:r>
                </w:p>
              </w:tc>
              <w:tc>
                <w:tcPr>
                  <w:tcW w:w="586" w:type="dxa"/>
                  <w:shd w:val="clear" w:color="auto" w:fill="EBF5F5"/>
                  <w:tcMar>
                    <w:top w:w="60" w:type="dxa"/>
                    <w:left w:w="60" w:type="dxa"/>
                    <w:bottom w:w="60" w:type="dxa"/>
                    <w:right w:w="60" w:type="dxa"/>
                  </w:tcMar>
                  <w:vAlign w:val="center"/>
                  <w:hideMark/>
                </w:tcPr>
                <w:p w14:paraId="28FEEFA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573B9F5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EBF5F5"/>
                  <w:tcMar>
                    <w:top w:w="60" w:type="dxa"/>
                    <w:left w:w="60" w:type="dxa"/>
                    <w:bottom w:w="60" w:type="dxa"/>
                    <w:right w:w="60" w:type="dxa"/>
                  </w:tcMar>
                  <w:vAlign w:val="center"/>
                  <w:hideMark/>
                </w:tcPr>
                <w:p w14:paraId="255BF09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5329CEF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05F581B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doc. Ing. Norbert Tarjányi, PhD.</w:t>
                  </w:r>
                </w:p>
              </w:tc>
              <w:tc>
                <w:tcPr>
                  <w:tcW w:w="23" w:type="dxa"/>
                  <w:shd w:val="clear" w:color="auto" w:fill="EBF5F5"/>
                  <w:vAlign w:val="center"/>
                  <w:hideMark/>
                </w:tcPr>
                <w:p w14:paraId="367F2FB7"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AB33D9C"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305D769D" w14:textId="77777777" w:rsidR="00136FB5" w:rsidRPr="00131984" w:rsidRDefault="00136FB5" w:rsidP="00136FB5">
                  <w:pPr>
                    <w:spacing w:after="0" w:line="216" w:lineRule="auto"/>
                    <w:rPr>
                      <w:rFonts w:cstheme="minorHAnsi"/>
                      <w:i/>
                      <w:iCs/>
                      <w:sz w:val="18"/>
                      <w:szCs w:val="18"/>
                      <w:lang w:val="en-US"/>
                    </w:rPr>
                  </w:pPr>
                  <w:hyperlink r:id="rId52" w:tooltip="Informačný list predmetu" w:history="1">
                    <w:r w:rsidRPr="00131984">
                      <w:rPr>
                        <w:rStyle w:val="Hypertextovprepojenie"/>
                        <w:rFonts w:cstheme="minorHAnsi"/>
                        <w:i/>
                        <w:iCs/>
                        <w:sz w:val="18"/>
                        <w:szCs w:val="18"/>
                        <w:lang w:val="en-US"/>
                      </w:rPr>
                      <w:t xml:space="preserve">3BTS001 </w:t>
                    </w:r>
                    <w:proofErr w:type="spellStart"/>
                    <w:r w:rsidRPr="00131984">
                      <w:rPr>
                        <w:rStyle w:val="Hypertextovprepojenie"/>
                        <w:rFonts w:cstheme="minorHAnsi"/>
                        <w:i/>
                        <w:iCs/>
                        <w:sz w:val="18"/>
                        <w:szCs w:val="18"/>
                        <w:lang w:val="en-US"/>
                      </w:rPr>
                      <w:t>telovýchovné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sústredenie</w:t>
                    </w:r>
                    <w:proofErr w:type="spellEnd"/>
                  </w:hyperlink>
                </w:p>
              </w:tc>
              <w:tc>
                <w:tcPr>
                  <w:tcW w:w="794" w:type="dxa"/>
                  <w:shd w:val="clear" w:color="auto" w:fill="FFFFFF"/>
                  <w:tcMar>
                    <w:top w:w="60" w:type="dxa"/>
                    <w:left w:w="60" w:type="dxa"/>
                    <w:bottom w:w="60" w:type="dxa"/>
                    <w:right w:w="60" w:type="dxa"/>
                  </w:tcMar>
                  <w:vAlign w:val="center"/>
                  <w:hideMark/>
                </w:tcPr>
                <w:p w14:paraId="0C9C328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TVS</w:t>
                  </w:r>
                </w:p>
              </w:tc>
              <w:tc>
                <w:tcPr>
                  <w:tcW w:w="691" w:type="dxa"/>
                  <w:shd w:val="clear" w:color="auto" w:fill="FFFFFF"/>
                  <w:tcMar>
                    <w:top w:w="60" w:type="dxa"/>
                    <w:left w:w="60" w:type="dxa"/>
                    <w:bottom w:w="60" w:type="dxa"/>
                    <w:right w:w="60" w:type="dxa"/>
                  </w:tcMar>
                  <w:vAlign w:val="center"/>
                  <w:hideMark/>
                </w:tcPr>
                <w:p w14:paraId="5F4A9E62"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4CAB0AC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0 - 1 - 0</w:t>
                  </w:r>
                </w:p>
              </w:tc>
              <w:tc>
                <w:tcPr>
                  <w:tcW w:w="586" w:type="dxa"/>
                  <w:shd w:val="clear" w:color="auto" w:fill="FFFFFF"/>
                  <w:tcMar>
                    <w:top w:w="60" w:type="dxa"/>
                    <w:left w:w="60" w:type="dxa"/>
                    <w:bottom w:w="60" w:type="dxa"/>
                    <w:right w:w="60" w:type="dxa"/>
                  </w:tcMar>
                  <w:vAlign w:val="center"/>
                  <w:hideMark/>
                </w:tcPr>
                <w:p w14:paraId="58C9C48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4F84F3B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FFFFFF"/>
                  <w:tcMar>
                    <w:top w:w="60" w:type="dxa"/>
                    <w:left w:w="60" w:type="dxa"/>
                    <w:bottom w:w="60" w:type="dxa"/>
                    <w:right w:w="60" w:type="dxa"/>
                  </w:tcMar>
                  <w:vAlign w:val="center"/>
                  <w:hideMark/>
                </w:tcPr>
                <w:p w14:paraId="3A858AD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302B52A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090E0179"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FFFFFF"/>
                  <w:vAlign w:val="center"/>
                  <w:hideMark/>
                </w:tcPr>
                <w:p w14:paraId="795B32A8"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1D8009B3"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094F56C7" w14:textId="77777777" w:rsidR="00136FB5" w:rsidRPr="00131984" w:rsidRDefault="00136FB5" w:rsidP="00136FB5">
                  <w:pPr>
                    <w:spacing w:after="0" w:line="216" w:lineRule="auto"/>
                    <w:rPr>
                      <w:rFonts w:cstheme="minorHAnsi"/>
                      <w:i/>
                      <w:iCs/>
                      <w:sz w:val="18"/>
                      <w:szCs w:val="18"/>
                      <w:lang w:val="en-US"/>
                    </w:rPr>
                  </w:pPr>
                  <w:hyperlink r:id="rId53" w:tooltip="Informačný list predmetu" w:history="1">
                    <w:r w:rsidRPr="00131984">
                      <w:rPr>
                        <w:rStyle w:val="Hypertextovprepojenie"/>
                        <w:rFonts w:cstheme="minorHAnsi"/>
                        <w:i/>
                        <w:iCs/>
                        <w:sz w:val="18"/>
                        <w:szCs w:val="18"/>
                        <w:lang w:val="en-US"/>
                      </w:rPr>
                      <w:t xml:space="preserve">3BTV001 </w:t>
                    </w:r>
                    <w:proofErr w:type="spellStart"/>
                    <w:r w:rsidRPr="00131984">
                      <w:rPr>
                        <w:rStyle w:val="Hypertextovprepojenie"/>
                        <w:rFonts w:cstheme="minorHAnsi"/>
                        <w:i/>
                        <w:iCs/>
                        <w:sz w:val="18"/>
                        <w:szCs w:val="18"/>
                        <w:lang w:val="en-US"/>
                      </w:rPr>
                      <w:t>telesná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výchova</w:t>
                    </w:r>
                    <w:proofErr w:type="spellEnd"/>
                  </w:hyperlink>
                </w:p>
              </w:tc>
              <w:tc>
                <w:tcPr>
                  <w:tcW w:w="794" w:type="dxa"/>
                  <w:shd w:val="clear" w:color="auto" w:fill="EBF5F5"/>
                  <w:tcMar>
                    <w:top w:w="60" w:type="dxa"/>
                    <w:left w:w="60" w:type="dxa"/>
                    <w:bottom w:w="60" w:type="dxa"/>
                    <w:right w:w="60" w:type="dxa"/>
                  </w:tcMar>
                  <w:vAlign w:val="center"/>
                  <w:hideMark/>
                </w:tcPr>
                <w:p w14:paraId="43C0C03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w:t>
                  </w:r>
                </w:p>
              </w:tc>
              <w:tc>
                <w:tcPr>
                  <w:tcW w:w="691" w:type="dxa"/>
                  <w:shd w:val="clear" w:color="auto" w:fill="EBF5F5"/>
                  <w:tcMar>
                    <w:top w:w="60" w:type="dxa"/>
                    <w:left w:w="60" w:type="dxa"/>
                    <w:bottom w:w="60" w:type="dxa"/>
                    <w:right w:w="60" w:type="dxa"/>
                  </w:tcMar>
                  <w:vAlign w:val="center"/>
                  <w:hideMark/>
                </w:tcPr>
                <w:p w14:paraId="549C145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02C442B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3E3F3CE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1B10DB3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EBF5F5"/>
                  <w:tcMar>
                    <w:top w:w="60" w:type="dxa"/>
                    <w:left w:w="60" w:type="dxa"/>
                    <w:bottom w:w="60" w:type="dxa"/>
                    <w:right w:w="60" w:type="dxa"/>
                  </w:tcMar>
                  <w:vAlign w:val="center"/>
                  <w:hideMark/>
                </w:tcPr>
                <w:p w14:paraId="70B5ACC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04B2678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4B3A44B0"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EBF5F5"/>
                  <w:vAlign w:val="center"/>
                  <w:hideMark/>
                </w:tcPr>
                <w:p w14:paraId="1569F8F2"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D7206B3"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5400CAD4"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letný</w:t>
                  </w:r>
                  <w:proofErr w:type="spellEnd"/>
                  <w:r w:rsidRPr="00131984">
                    <w:rPr>
                      <w:rFonts w:cstheme="minorHAnsi"/>
                      <w:b/>
                      <w:bCs/>
                      <w:i/>
                      <w:iCs/>
                      <w:sz w:val="18"/>
                      <w:szCs w:val="18"/>
                      <w:lang w:val="en-US"/>
                    </w:rPr>
                    <w:t xml:space="preserve"> semester</w:t>
                  </w:r>
                </w:p>
              </w:tc>
            </w:tr>
            <w:tr w:rsidR="00136FB5" w:rsidRPr="00131984" w14:paraId="4B06401B"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5A77D924" w14:textId="77777777" w:rsidR="00136FB5" w:rsidRPr="00131984" w:rsidRDefault="00136FB5" w:rsidP="00136FB5">
                  <w:pPr>
                    <w:spacing w:after="0" w:line="216" w:lineRule="auto"/>
                    <w:rPr>
                      <w:rFonts w:cstheme="minorHAnsi"/>
                      <w:i/>
                      <w:iCs/>
                      <w:sz w:val="18"/>
                      <w:szCs w:val="18"/>
                      <w:lang w:val="en-US"/>
                    </w:rPr>
                  </w:pPr>
                  <w:hyperlink r:id="rId54" w:tooltip="Informačný list predmetu" w:history="1">
                    <w:r w:rsidRPr="00131984">
                      <w:rPr>
                        <w:rStyle w:val="Hypertextovprepojenie"/>
                        <w:rFonts w:cstheme="minorHAnsi"/>
                        <w:i/>
                        <w:iCs/>
                        <w:sz w:val="18"/>
                        <w:szCs w:val="18"/>
                        <w:lang w:val="en-US"/>
                      </w:rPr>
                      <w:t xml:space="preserve">3B00201 </w:t>
                    </w:r>
                    <w:proofErr w:type="spellStart"/>
                    <w:r w:rsidRPr="00131984">
                      <w:rPr>
                        <w:rStyle w:val="Hypertextovprepojenie"/>
                        <w:rFonts w:cstheme="minorHAnsi"/>
                        <w:i/>
                        <w:iCs/>
                        <w:sz w:val="18"/>
                        <w:szCs w:val="18"/>
                        <w:lang w:val="en-US"/>
                      </w:rPr>
                      <w:t>matematika</w:t>
                    </w:r>
                    <w:proofErr w:type="spellEnd"/>
                    <w:r w:rsidRPr="00131984">
                      <w:rPr>
                        <w:rStyle w:val="Hypertextovprepojenie"/>
                        <w:rFonts w:cstheme="minorHAnsi"/>
                        <w:i/>
                        <w:iCs/>
                        <w:sz w:val="18"/>
                        <w:szCs w:val="18"/>
                        <w:lang w:val="en-US"/>
                      </w:rPr>
                      <w:t xml:space="preserve"> 2</w:t>
                    </w:r>
                  </w:hyperlink>
                </w:p>
              </w:tc>
              <w:tc>
                <w:tcPr>
                  <w:tcW w:w="794" w:type="dxa"/>
                  <w:shd w:val="clear" w:color="auto" w:fill="FFFFFF"/>
                  <w:tcMar>
                    <w:top w:w="60" w:type="dxa"/>
                    <w:left w:w="60" w:type="dxa"/>
                    <w:bottom w:w="60" w:type="dxa"/>
                    <w:right w:w="60" w:type="dxa"/>
                  </w:tcMar>
                  <w:vAlign w:val="center"/>
                  <w:hideMark/>
                </w:tcPr>
                <w:p w14:paraId="42D22B4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Mat2</w:t>
                  </w:r>
                </w:p>
              </w:tc>
              <w:tc>
                <w:tcPr>
                  <w:tcW w:w="691" w:type="dxa"/>
                  <w:shd w:val="clear" w:color="auto" w:fill="FFFFFF"/>
                  <w:tcMar>
                    <w:top w:w="60" w:type="dxa"/>
                    <w:left w:w="60" w:type="dxa"/>
                    <w:bottom w:w="60" w:type="dxa"/>
                    <w:right w:w="60" w:type="dxa"/>
                  </w:tcMar>
                  <w:vAlign w:val="center"/>
                  <w:hideMark/>
                </w:tcPr>
                <w:p w14:paraId="13D3C7B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3EA0BD46"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4 - 3 - 0</w:t>
                  </w:r>
                </w:p>
              </w:tc>
              <w:tc>
                <w:tcPr>
                  <w:tcW w:w="586" w:type="dxa"/>
                  <w:shd w:val="clear" w:color="auto" w:fill="FFFFFF"/>
                  <w:tcMar>
                    <w:top w:w="60" w:type="dxa"/>
                    <w:left w:w="60" w:type="dxa"/>
                    <w:bottom w:w="60" w:type="dxa"/>
                    <w:right w:w="60" w:type="dxa"/>
                  </w:tcMar>
                  <w:vAlign w:val="center"/>
                  <w:hideMark/>
                </w:tcPr>
                <w:p w14:paraId="3789F67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42C099A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8.0</w:t>
                  </w:r>
                </w:p>
              </w:tc>
              <w:tc>
                <w:tcPr>
                  <w:tcW w:w="691" w:type="dxa"/>
                  <w:shd w:val="clear" w:color="auto" w:fill="FFFFFF"/>
                  <w:tcMar>
                    <w:top w:w="60" w:type="dxa"/>
                    <w:left w:w="60" w:type="dxa"/>
                    <w:bottom w:w="60" w:type="dxa"/>
                    <w:right w:w="60" w:type="dxa"/>
                  </w:tcMar>
                  <w:vAlign w:val="center"/>
                  <w:hideMark/>
                </w:tcPr>
                <w:p w14:paraId="71D4845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00E71A6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3CEC14C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Mgr. Branislav </w:t>
                  </w:r>
                  <w:proofErr w:type="spellStart"/>
                  <w:r w:rsidRPr="00131984">
                    <w:rPr>
                      <w:rFonts w:cstheme="minorHAnsi"/>
                      <w:i/>
                      <w:iCs/>
                      <w:sz w:val="18"/>
                      <w:szCs w:val="18"/>
                      <w:lang w:val="en-US"/>
                    </w:rPr>
                    <w:t>Ftorek</w:t>
                  </w:r>
                  <w:proofErr w:type="spellEnd"/>
                  <w:r w:rsidRPr="00131984">
                    <w:rPr>
                      <w:rFonts w:cstheme="minorHAnsi"/>
                      <w:i/>
                      <w:iCs/>
                      <w:sz w:val="18"/>
                      <w:szCs w:val="18"/>
                      <w:lang w:val="en-US"/>
                    </w:rPr>
                    <w:t>, PhD.</w:t>
                  </w:r>
                </w:p>
              </w:tc>
              <w:tc>
                <w:tcPr>
                  <w:tcW w:w="23" w:type="dxa"/>
                  <w:shd w:val="clear" w:color="auto" w:fill="FFFFFF"/>
                  <w:vAlign w:val="center"/>
                  <w:hideMark/>
                </w:tcPr>
                <w:p w14:paraId="47E58403"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EBD481B"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49D61D8E" w14:textId="77777777" w:rsidR="00136FB5" w:rsidRPr="00131984" w:rsidRDefault="00136FB5" w:rsidP="00136FB5">
                  <w:pPr>
                    <w:spacing w:after="0" w:line="216" w:lineRule="auto"/>
                    <w:rPr>
                      <w:rFonts w:cstheme="minorHAnsi"/>
                      <w:i/>
                      <w:iCs/>
                      <w:sz w:val="18"/>
                      <w:szCs w:val="18"/>
                      <w:lang w:val="en-US"/>
                    </w:rPr>
                  </w:pPr>
                  <w:hyperlink r:id="rId55" w:tooltip="Informačný list predmetu" w:history="1">
                    <w:r w:rsidRPr="00131984">
                      <w:rPr>
                        <w:rStyle w:val="Hypertextovprepojenie"/>
                        <w:rFonts w:cstheme="minorHAnsi"/>
                        <w:i/>
                        <w:iCs/>
                        <w:sz w:val="18"/>
                        <w:szCs w:val="18"/>
                        <w:lang w:val="en-US"/>
                      </w:rPr>
                      <w:t xml:space="preserve">3B00202 </w:t>
                    </w:r>
                    <w:proofErr w:type="spellStart"/>
                    <w:r w:rsidRPr="00131984">
                      <w:rPr>
                        <w:rStyle w:val="Hypertextovprepojenie"/>
                        <w:rFonts w:cstheme="minorHAnsi"/>
                        <w:i/>
                        <w:iCs/>
                        <w:sz w:val="18"/>
                        <w:szCs w:val="18"/>
                        <w:lang w:val="en-US"/>
                      </w:rPr>
                      <w:t>elektrické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obvody</w:t>
                    </w:r>
                    <w:proofErr w:type="spellEnd"/>
                    <w:r w:rsidRPr="00131984">
                      <w:rPr>
                        <w:rStyle w:val="Hypertextovprepojenie"/>
                        <w:rFonts w:cstheme="minorHAnsi"/>
                        <w:i/>
                        <w:iCs/>
                        <w:sz w:val="18"/>
                        <w:szCs w:val="18"/>
                        <w:lang w:val="en-US"/>
                      </w:rPr>
                      <w:t xml:space="preserve"> 2</w:t>
                    </w:r>
                  </w:hyperlink>
                </w:p>
              </w:tc>
              <w:tc>
                <w:tcPr>
                  <w:tcW w:w="794" w:type="dxa"/>
                  <w:shd w:val="clear" w:color="auto" w:fill="EBF5F5"/>
                  <w:tcMar>
                    <w:top w:w="60" w:type="dxa"/>
                    <w:left w:w="60" w:type="dxa"/>
                    <w:bottom w:w="60" w:type="dxa"/>
                    <w:right w:w="60" w:type="dxa"/>
                  </w:tcMar>
                  <w:vAlign w:val="center"/>
                  <w:hideMark/>
                </w:tcPr>
                <w:p w14:paraId="3638B0F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EO2</w:t>
                  </w:r>
                </w:p>
              </w:tc>
              <w:tc>
                <w:tcPr>
                  <w:tcW w:w="691" w:type="dxa"/>
                  <w:shd w:val="clear" w:color="auto" w:fill="EBF5F5"/>
                  <w:tcMar>
                    <w:top w:w="60" w:type="dxa"/>
                    <w:left w:w="60" w:type="dxa"/>
                    <w:bottom w:w="60" w:type="dxa"/>
                    <w:right w:w="60" w:type="dxa"/>
                  </w:tcMar>
                  <w:vAlign w:val="center"/>
                  <w:hideMark/>
                </w:tcPr>
                <w:p w14:paraId="37E8FE0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0065D1F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2 - 2 - 1</w:t>
                  </w:r>
                </w:p>
              </w:tc>
              <w:tc>
                <w:tcPr>
                  <w:tcW w:w="586" w:type="dxa"/>
                  <w:shd w:val="clear" w:color="auto" w:fill="EBF5F5"/>
                  <w:tcMar>
                    <w:top w:w="60" w:type="dxa"/>
                    <w:left w:w="60" w:type="dxa"/>
                    <w:bottom w:w="60" w:type="dxa"/>
                    <w:right w:w="60" w:type="dxa"/>
                  </w:tcMar>
                  <w:vAlign w:val="center"/>
                  <w:hideMark/>
                </w:tcPr>
                <w:p w14:paraId="5D33F95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2DF27DC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4AD09329"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3EAA717F"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2BD0FAAB"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Mariana </w:t>
                  </w:r>
                  <w:proofErr w:type="spellStart"/>
                  <w:r w:rsidRPr="00131984">
                    <w:rPr>
                      <w:rFonts w:cstheme="minorHAnsi"/>
                      <w:i/>
                      <w:iCs/>
                      <w:sz w:val="18"/>
                      <w:szCs w:val="18"/>
                      <w:lang w:val="en-US"/>
                    </w:rPr>
                    <w:t>Beňová</w:t>
                  </w:r>
                  <w:proofErr w:type="spellEnd"/>
                  <w:r w:rsidRPr="00131984">
                    <w:rPr>
                      <w:rFonts w:cstheme="minorHAnsi"/>
                      <w:i/>
                      <w:iCs/>
                      <w:sz w:val="18"/>
                      <w:szCs w:val="18"/>
                      <w:lang w:val="en-US"/>
                    </w:rPr>
                    <w:t>, PhD.</w:t>
                  </w:r>
                </w:p>
              </w:tc>
              <w:tc>
                <w:tcPr>
                  <w:tcW w:w="23" w:type="dxa"/>
                  <w:shd w:val="clear" w:color="auto" w:fill="EBF5F5"/>
                  <w:vAlign w:val="center"/>
                  <w:hideMark/>
                </w:tcPr>
                <w:p w14:paraId="0B2D2A52"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2946005"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E84161E" w14:textId="77777777" w:rsidR="00136FB5" w:rsidRPr="00131984" w:rsidRDefault="00136FB5" w:rsidP="00136FB5">
                  <w:pPr>
                    <w:spacing w:after="0" w:line="216" w:lineRule="auto"/>
                    <w:rPr>
                      <w:rFonts w:cstheme="minorHAnsi"/>
                      <w:i/>
                      <w:iCs/>
                      <w:sz w:val="18"/>
                      <w:szCs w:val="18"/>
                      <w:lang w:val="en-US"/>
                    </w:rPr>
                  </w:pPr>
                  <w:hyperlink r:id="rId56" w:tooltip="Informačný list predmetu" w:history="1">
                    <w:r w:rsidRPr="00131984">
                      <w:rPr>
                        <w:rStyle w:val="Hypertextovprepojenie"/>
                        <w:rFonts w:cstheme="minorHAnsi"/>
                        <w:i/>
                        <w:iCs/>
                        <w:sz w:val="18"/>
                        <w:szCs w:val="18"/>
                        <w:lang w:val="en-US"/>
                      </w:rPr>
                      <w:t xml:space="preserve">3B00203 </w:t>
                    </w:r>
                    <w:proofErr w:type="spellStart"/>
                    <w:r w:rsidRPr="00131984">
                      <w:rPr>
                        <w:rStyle w:val="Hypertextovprepojenie"/>
                        <w:rFonts w:cstheme="minorHAnsi"/>
                        <w:i/>
                        <w:iCs/>
                        <w:sz w:val="18"/>
                        <w:szCs w:val="18"/>
                        <w:lang w:val="en-US"/>
                      </w:rPr>
                      <w:t>mechanika</w:t>
                    </w:r>
                    <w:proofErr w:type="spellEnd"/>
                  </w:hyperlink>
                </w:p>
              </w:tc>
              <w:tc>
                <w:tcPr>
                  <w:tcW w:w="794" w:type="dxa"/>
                  <w:shd w:val="clear" w:color="auto" w:fill="FFFFFF"/>
                  <w:tcMar>
                    <w:top w:w="60" w:type="dxa"/>
                    <w:left w:w="60" w:type="dxa"/>
                    <w:bottom w:w="60" w:type="dxa"/>
                    <w:right w:w="60" w:type="dxa"/>
                  </w:tcMar>
                  <w:vAlign w:val="center"/>
                  <w:hideMark/>
                </w:tcPr>
                <w:p w14:paraId="4C513C5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MECH</w:t>
                  </w:r>
                </w:p>
              </w:tc>
              <w:tc>
                <w:tcPr>
                  <w:tcW w:w="691" w:type="dxa"/>
                  <w:shd w:val="clear" w:color="auto" w:fill="FFFFFF"/>
                  <w:tcMar>
                    <w:top w:w="60" w:type="dxa"/>
                    <w:left w:w="60" w:type="dxa"/>
                    <w:bottom w:w="60" w:type="dxa"/>
                    <w:right w:w="60" w:type="dxa"/>
                  </w:tcMar>
                  <w:vAlign w:val="center"/>
                  <w:hideMark/>
                </w:tcPr>
                <w:p w14:paraId="63858FD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15EC96C2"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3 - 2 - 2</w:t>
                  </w:r>
                </w:p>
              </w:tc>
              <w:tc>
                <w:tcPr>
                  <w:tcW w:w="586" w:type="dxa"/>
                  <w:shd w:val="clear" w:color="auto" w:fill="FFFFFF"/>
                  <w:tcMar>
                    <w:top w:w="60" w:type="dxa"/>
                    <w:left w:w="60" w:type="dxa"/>
                    <w:bottom w:w="60" w:type="dxa"/>
                    <w:right w:w="60" w:type="dxa"/>
                  </w:tcMar>
                  <w:vAlign w:val="center"/>
                  <w:hideMark/>
                </w:tcPr>
                <w:p w14:paraId="30604DE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799A081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7.0</w:t>
                  </w:r>
                </w:p>
              </w:tc>
              <w:tc>
                <w:tcPr>
                  <w:tcW w:w="691" w:type="dxa"/>
                  <w:shd w:val="clear" w:color="auto" w:fill="FFFFFF"/>
                  <w:tcMar>
                    <w:top w:w="60" w:type="dxa"/>
                    <w:left w:w="60" w:type="dxa"/>
                    <w:bottom w:w="60" w:type="dxa"/>
                    <w:right w:w="60" w:type="dxa"/>
                  </w:tcMar>
                  <w:vAlign w:val="center"/>
                  <w:hideMark/>
                </w:tcPr>
                <w:p w14:paraId="25360EEA"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25E6DA7C"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245898B9"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Dušan Pudiš, PhD.</w:t>
                  </w:r>
                </w:p>
              </w:tc>
              <w:tc>
                <w:tcPr>
                  <w:tcW w:w="23" w:type="dxa"/>
                  <w:shd w:val="clear" w:color="auto" w:fill="FFFFFF"/>
                  <w:vAlign w:val="center"/>
                  <w:hideMark/>
                </w:tcPr>
                <w:p w14:paraId="75E7A43B"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66FFBA9"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13491EF" w14:textId="77777777" w:rsidR="00136FB5" w:rsidRPr="00131984" w:rsidRDefault="00136FB5" w:rsidP="00136FB5">
                  <w:pPr>
                    <w:spacing w:after="0" w:line="216" w:lineRule="auto"/>
                    <w:rPr>
                      <w:rFonts w:cstheme="minorHAnsi"/>
                      <w:i/>
                      <w:iCs/>
                      <w:sz w:val="18"/>
                      <w:szCs w:val="18"/>
                      <w:lang w:val="en-US"/>
                    </w:rPr>
                  </w:pPr>
                  <w:hyperlink r:id="rId57" w:tooltip="Informačný list predmetu" w:history="1">
                    <w:r w:rsidRPr="00131984">
                      <w:rPr>
                        <w:rStyle w:val="Hypertextovprepojenie"/>
                        <w:rFonts w:cstheme="minorHAnsi"/>
                        <w:i/>
                        <w:iCs/>
                        <w:sz w:val="18"/>
                        <w:szCs w:val="18"/>
                        <w:lang w:val="en-US"/>
                      </w:rPr>
                      <w:t xml:space="preserve">3B0H201 </w:t>
                    </w:r>
                    <w:proofErr w:type="spellStart"/>
                    <w:r w:rsidRPr="00131984">
                      <w:rPr>
                        <w:rStyle w:val="Hypertextovprepojenie"/>
                        <w:rFonts w:cstheme="minorHAnsi"/>
                        <w:i/>
                        <w:iCs/>
                        <w:sz w:val="18"/>
                        <w:szCs w:val="18"/>
                        <w:lang w:val="en-US"/>
                      </w:rPr>
                      <w:t>programovanie</w:t>
                    </w:r>
                    <w:proofErr w:type="spellEnd"/>
                    <w:r w:rsidRPr="00131984">
                      <w:rPr>
                        <w:rStyle w:val="Hypertextovprepojenie"/>
                        <w:rFonts w:cstheme="minorHAnsi"/>
                        <w:i/>
                        <w:iCs/>
                        <w:sz w:val="18"/>
                        <w:szCs w:val="18"/>
                        <w:lang w:val="en-US"/>
                      </w:rPr>
                      <w:t xml:space="preserve"> v C++</w:t>
                    </w:r>
                  </w:hyperlink>
                </w:p>
              </w:tc>
              <w:tc>
                <w:tcPr>
                  <w:tcW w:w="794" w:type="dxa"/>
                  <w:shd w:val="clear" w:color="auto" w:fill="EBF5F5"/>
                  <w:tcMar>
                    <w:top w:w="60" w:type="dxa"/>
                    <w:left w:w="60" w:type="dxa"/>
                    <w:bottom w:w="60" w:type="dxa"/>
                    <w:right w:w="60" w:type="dxa"/>
                  </w:tcMar>
                  <w:vAlign w:val="center"/>
                  <w:hideMark/>
                </w:tcPr>
                <w:p w14:paraId="78CF49CC"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ProgC</w:t>
                  </w:r>
                  <w:proofErr w:type="spellEnd"/>
                </w:p>
              </w:tc>
              <w:tc>
                <w:tcPr>
                  <w:tcW w:w="691" w:type="dxa"/>
                  <w:shd w:val="clear" w:color="auto" w:fill="EBF5F5"/>
                  <w:tcMar>
                    <w:top w:w="60" w:type="dxa"/>
                    <w:left w:w="60" w:type="dxa"/>
                    <w:bottom w:w="60" w:type="dxa"/>
                    <w:right w:w="60" w:type="dxa"/>
                  </w:tcMar>
                  <w:vAlign w:val="center"/>
                  <w:hideMark/>
                </w:tcPr>
                <w:p w14:paraId="434F1E5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4D4C5DA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2 - 2 - 0</w:t>
                  </w:r>
                </w:p>
              </w:tc>
              <w:tc>
                <w:tcPr>
                  <w:tcW w:w="586" w:type="dxa"/>
                  <w:shd w:val="clear" w:color="auto" w:fill="EBF5F5"/>
                  <w:tcMar>
                    <w:top w:w="60" w:type="dxa"/>
                    <w:left w:w="60" w:type="dxa"/>
                    <w:bottom w:w="60" w:type="dxa"/>
                    <w:right w:w="60" w:type="dxa"/>
                  </w:tcMar>
                  <w:vAlign w:val="center"/>
                  <w:hideMark/>
                </w:tcPr>
                <w:p w14:paraId="05B1AC4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0C2B0D1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6AA2EBE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0740B2A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5812207B"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Dr. Ing. Peter </w:t>
                  </w:r>
                  <w:proofErr w:type="spellStart"/>
                  <w:r w:rsidRPr="00131984">
                    <w:rPr>
                      <w:rFonts w:cstheme="minorHAnsi"/>
                      <w:i/>
                      <w:iCs/>
                      <w:sz w:val="18"/>
                      <w:szCs w:val="18"/>
                      <w:lang w:val="en-US"/>
                    </w:rPr>
                    <w:t>Vestenický</w:t>
                  </w:r>
                  <w:proofErr w:type="spellEnd"/>
                </w:p>
              </w:tc>
              <w:tc>
                <w:tcPr>
                  <w:tcW w:w="23" w:type="dxa"/>
                  <w:shd w:val="clear" w:color="auto" w:fill="EBF5F5"/>
                  <w:vAlign w:val="center"/>
                  <w:hideMark/>
                </w:tcPr>
                <w:p w14:paraId="4A7505E5"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E45B0F7"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116313A" w14:textId="77777777" w:rsidR="00136FB5" w:rsidRPr="00DB13DD" w:rsidRDefault="00136FB5" w:rsidP="00136FB5">
                  <w:pPr>
                    <w:spacing w:after="0" w:line="216" w:lineRule="auto"/>
                    <w:rPr>
                      <w:rFonts w:cstheme="minorHAnsi"/>
                      <w:i/>
                      <w:iCs/>
                      <w:sz w:val="18"/>
                      <w:szCs w:val="18"/>
                      <w:lang w:val="pl-PL"/>
                    </w:rPr>
                  </w:pPr>
                  <w:hyperlink r:id="rId58" w:tooltip="Informačný list predmetu" w:history="1">
                    <w:r w:rsidRPr="00DB13DD">
                      <w:rPr>
                        <w:rStyle w:val="Hypertextovprepojenie"/>
                        <w:rFonts w:cstheme="minorHAnsi"/>
                        <w:i/>
                        <w:iCs/>
                        <w:sz w:val="18"/>
                        <w:szCs w:val="18"/>
                        <w:lang w:val="pl-PL"/>
                      </w:rPr>
                      <w:t xml:space="preserve">3B0H204 </w:t>
                    </w:r>
                    <w:proofErr w:type="spellStart"/>
                    <w:r w:rsidRPr="00DB13DD">
                      <w:rPr>
                        <w:rStyle w:val="Hypertextovprepojenie"/>
                        <w:rFonts w:cstheme="minorHAnsi"/>
                        <w:i/>
                        <w:iCs/>
                        <w:sz w:val="18"/>
                        <w:szCs w:val="18"/>
                        <w:lang w:val="pl-PL"/>
                      </w:rPr>
                      <w:t>úvod</w:t>
                    </w:r>
                    <w:proofErr w:type="spellEnd"/>
                    <w:r w:rsidRPr="00DB13DD">
                      <w:rPr>
                        <w:rStyle w:val="Hypertextovprepojenie"/>
                        <w:rFonts w:cstheme="minorHAnsi"/>
                        <w:i/>
                        <w:iCs/>
                        <w:sz w:val="18"/>
                        <w:szCs w:val="18"/>
                        <w:lang w:val="pl-PL"/>
                      </w:rPr>
                      <w:t xml:space="preserve"> do </w:t>
                    </w:r>
                    <w:proofErr w:type="spellStart"/>
                    <w:r w:rsidRPr="00DB13DD">
                      <w:rPr>
                        <w:rStyle w:val="Hypertextovprepojenie"/>
                        <w:rFonts w:cstheme="minorHAnsi"/>
                        <w:i/>
                        <w:iCs/>
                        <w:sz w:val="18"/>
                        <w:szCs w:val="18"/>
                        <w:lang w:val="pl-PL"/>
                      </w:rPr>
                      <w:t>fyzikálnych</w:t>
                    </w:r>
                    <w:proofErr w:type="spellEnd"/>
                    <w:r w:rsidRPr="00DB13DD">
                      <w:rPr>
                        <w:rStyle w:val="Hypertextovprepojenie"/>
                        <w:rFonts w:cstheme="minorHAnsi"/>
                        <w:i/>
                        <w:iCs/>
                        <w:sz w:val="18"/>
                        <w:szCs w:val="18"/>
                        <w:lang w:val="pl-PL"/>
                      </w:rPr>
                      <w:t xml:space="preserve"> </w:t>
                    </w:r>
                    <w:proofErr w:type="spellStart"/>
                    <w:r w:rsidRPr="00DB13DD">
                      <w:rPr>
                        <w:rStyle w:val="Hypertextovprepojenie"/>
                        <w:rFonts w:cstheme="minorHAnsi"/>
                        <w:i/>
                        <w:iCs/>
                        <w:sz w:val="18"/>
                        <w:szCs w:val="18"/>
                        <w:lang w:val="pl-PL"/>
                      </w:rPr>
                      <w:t>transformácií</w:t>
                    </w:r>
                    <w:proofErr w:type="spellEnd"/>
                  </w:hyperlink>
                </w:p>
              </w:tc>
              <w:tc>
                <w:tcPr>
                  <w:tcW w:w="794" w:type="dxa"/>
                  <w:shd w:val="clear" w:color="auto" w:fill="FFFFFF"/>
                  <w:tcMar>
                    <w:top w:w="60" w:type="dxa"/>
                    <w:left w:w="60" w:type="dxa"/>
                    <w:bottom w:w="60" w:type="dxa"/>
                    <w:right w:w="60" w:type="dxa"/>
                  </w:tcMar>
                  <w:vAlign w:val="center"/>
                  <w:hideMark/>
                </w:tcPr>
                <w:p w14:paraId="1B6B45B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UFT</w:t>
                  </w:r>
                </w:p>
              </w:tc>
              <w:tc>
                <w:tcPr>
                  <w:tcW w:w="691" w:type="dxa"/>
                  <w:shd w:val="clear" w:color="auto" w:fill="FFFFFF"/>
                  <w:tcMar>
                    <w:top w:w="60" w:type="dxa"/>
                    <w:left w:w="60" w:type="dxa"/>
                    <w:bottom w:w="60" w:type="dxa"/>
                    <w:right w:w="60" w:type="dxa"/>
                  </w:tcMar>
                  <w:vAlign w:val="center"/>
                  <w:hideMark/>
                </w:tcPr>
                <w:p w14:paraId="7D5DD6B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1404146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2 - 2 - 0</w:t>
                  </w:r>
                </w:p>
              </w:tc>
              <w:tc>
                <w:tcPr>
                  <w:tcW w:w="586" w:type="dxa"/>
                  <w:shd w:val="clear" w:color="auto" w:fill="FFFFFF"/>
                  <w:tcMar>
                    <w:top w:w="60" w:type="dxa"/>
                    <w:left w:w="60" w:type="dxa"/>
                    <w:bottom w:w="60" w:type="dxa"/>
                    <w:right w:w="60" w:type="dxa"/>
                  </w:tcMar>
                  <w:vAlign w:val="center"/>
                  <w:hideMark/>
                </w:tcPr>
                <w:p w14:paraId="7B8EDA0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24F23F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FFFFFF"/>
                  <w:tcMar>
                    <w:top w:w="60" w:type="dxa"/>
                    <w:left w:w="60" w:type="dxa"/>
                    <w:bottom w:w="60" w:type="dxa"/>
                    <w:right w:w="60" w:type="dxa"/>
                  </w:tcMar>
                  <w:vAlign w:val="center"/>
                  <w:hideMark/>
                </w:tcPr>
                <w:p w14:paraId="2124C56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1AB4E89E"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294CA8B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Ľuboš </w:t>
                  </w:r>
                  <w:proofErr w:type="spellStart"/>
                  <w:r w:rsidRPr="00131984">
                    <w:rPr>
                      <w:rFonts w:cstheme="minorHAnsi"/>
                      <w:i/>
                      <w:iCs/>
                      <w:sz w:val="18"/>
                      <w:szCs w:val="18"/>
                      <w:lang w:val="en-US"/>
                    </w:rPr>
                    <w:t>Šušlik</w:t>
                  </w:r>
                  <w:proofErr w:type="spellEnd"/>
                  <w:r w:rsidRPr="00131984">
                    <w:rPr>
                      <w:rFonts w:cstheme="minorHAnsi"/>
                      <w:i/>
                      <w:iCs/>
                      <w:sz w:val="18"/>
                      <w:szCs w:val="18"/>
                      <w:lang w:val="en-US"/>
                    </w:rPr>
                    <w:t>, PhD.</w:t>
                  </w:r>
                </w:p>
              </w:tc>
              <w:tc>
                <w:tcPr>
                  <w:tcW w:w="23" w:type="dxa"/>
                  <w:shd w:val="clear" w:color="auto" w:fill="FFFFFF"/>
                  <w:vAlign w:val="center"/>
                  <w:hideMark/>
                </w:tcPr>
                <w:p w14:paraId="7CF1AB4D"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1F7EEC09"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2A2E7A5" w14:textId="77777777" w:rsidR="00136FB5" w:rsidRPr="00131984" w:rsidRDefault="00136FB5" w:rsidP="00136FB5">
                  <w:pPr>
                    <w:spacing w:after="0" w:line="216" w:lineRule="auto"/>
                    <w:rPr>
                      <w:rFonts w:cstheme="minorHAnsi"/>
                      <w:i/>
                      <w:iCs/>
                      <w:sz w:val="18"/>
                      <w:szCs w:val="18"/>
                      <w:lang w:val="en-US"/>
                    </w:rPr>
                  </w:pPr>
                  <w:hyperlink r:id="rId59" w:tooltip="Informačný list predmetu" w:history="1">
                    <w:r w:rsidRPr="00131984">
                      <w:rPr>
                        <w:rStyle w:val="Hypertextovprepojenie"/>
                        <w:rFonts w:cstheme="minorHAnsi"/>
                        <w:i/>
                        <w:iCs/>
                        <w:sz w:val="18"/>
                        <w:szCs w:val="18"/>
                        <w:lang w:val="en-US"/>
                      </w:rPr>
                      <w:t xml:space="preserve">3B00204 </w:t>
                    </w:r>
                    <w:proofErr w:type="spellStart"/>
                    <w:r w:rsidRPr="00131984">
                      <w:rPr>
                        <w:rStyle w:val="Hypertextovprepojenie"/>
                        <w:rFonts w:cstheme="minorHAnsi"/>
                        <w:i/>
                        <w:iCs/>
                        <w:sz w:val="18"/>
                        <w:szCs w:val="18"/>
                        <w:lang w:val="en-US"/>
                      </w:rPr>
                      <w:t>seminár</w:t>
                    </w:r>
                    <w:proofErr w:type="spellEnd"/>
                    <w:r w:rsidRPr="00131984">
                      <w:rPr>
                        <w:rStyle w:val="Hypertextovprepojenie"/>
                        <w:rFonts w:cstheme="minorHAnsi"/>
                        <w:i/>
                        <w:iCs/>
                        <w:sz w:val="18"/>
                        <w:szCs w:val="18"/>
                        <w:lang w:val="en-US"/>
                      </w:rPr>
                      <w:t xml:space="preserve"> z </w:t>
                    </w:r>
                    <w:proofErr w:type="spellStart"/>
                    <w:r w:rsidRPr="00131984">
                      <w:rPr>
                        <w:rStyle w:val="Hypertextovprepojenie"/>
                        <w:rFonts w:cstheme="minorHAnsi"/>
                        <w:i/>
                        <w:iCs/>
                        <w:sz w:val="18"/>
                        <w:szCs w:val="18"/>
                        <w:lang w:val="en-US"/>
                      </w:rPr>
                      <w:t>matematiky</w:t>
                    </w:r>
                    <w:proofErr w:type="spellEnd"/>
                    <w:r w:rsidRPr="00131984">
                      <w:rPr>
                        <w:rStyle w:val="Hypertextovprepojenie"/>
                        <w:rFonts w:cstheme="minorHAnsi"/>
                        <w:i/>
                        <w:iCs/>
                        <w:sz w:val="18"/>
                        <w:szCs w:val="18"/>
                        <w:lang w:val="en-US"/>
                      </w:rPr>
                      <w:t xml:space="preserve"> 2</w:t>
                    </w:r>
                  </w:hyperlink>
                </w:p>
              </w:tc>
              <w:tc>
                <w:tcPr>
                  <w:tcW w:w="794" w:type="dxa"/>
                  <w:shd w:val="clear" w:color="auto" w:fill="EBF5F5"/>
                  <w:tcMar>
                    <w:top w:w="60" w:type="dxa"/>
                    <w:left w:w="60" w:type="dxa"/>
                    <w:bottom w:w="60" w:type="dxa"/>
                    <w:right w:w="60" w:type="dxa"/>
                  </w:tcMar>
                  <w:vAlign w:val="center"/>
                  <w:hideMark/>
                </w:tcPr>
                <w:p w14:paraId="2E9D7EB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SM2</w:t>
                  </w:r>
                </w:p>
              </w:tc>
              <w:tc>
                <w:tcPr>
                  <w:tcW w:w="691" w:type="dxa"/>
                  <w:shd w:val="clear" w:color="auto" w:fill="EBF5F5"/>
                  <w:tcMar>
                    <w:top w:w="60" w:type="dxa"/>
                    <w:left w:w="60" w:type="dxa"/>
                    <w:bottom w:w="60" w:type="dxa"/>
                    <w:right w:w="60" w:type="dxa"/>
                  </w:tcMar>
                  <w:vAlign w:val="center"/>
                  <w:hideMark/>
                </w:tcPr>
                <w:p w14:paraId="6B12B075"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4708560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25D8A54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034A709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EBF5F5"/>
                  <w:tcMar>
                    <w:top w:w="60" w:type="dxa"/>
                    <w:left w:w="60" w:type="dxa"/>
                    <w:bottom w:w="60" w:type="dxa"/>
                    <w:right w:w="60" w:type="dxa"/>
                  </w:tcMar>
                  <w:vAlign w:val="center"/>
                  <w:hideMark/>
                </w:tcPr>
                <w:p w14:paraId="59CEF14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730A299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67EBB5E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Mgr. Branislav </w:t>
                  </w:r>
                  <w:proofErr w:type="spellStart"/>
                  <w:r w:rsidRPr="00131984">
                    <w:rPr>
                      <w:rFonts w:cstheme="minorHAnsi"/>
                      <w:i/>
                      <w:iCs/>
                      <w:sz w:val="18"/>
                      <w:szCs w:val="18"/>
                      <w:lang w:val="en-US"/>
                    </w:rPr>
                    <w:t>Ftorek</w:t>
                  </w:r>
                  <w:proofErr w:type="spellEnd"/>
                  <w:r w:rsidRPr="00131984">
                    <w:rPr>
                      <w:rFonts w:cstheme="minorHAnsi"/>
                      <w:i/>
                      <w:iCs/>
                      <w:sz w:val="18"/>
                      <w:szCs w:val="18"/>
                      <w:lang w:val="en-US"/>
                    </w:rPr>
                    <w:t>, PhD.</w:t>
                  </w:r>
                </w:p>
              </w:tc>
              <w:tc>
                <w:tcPr>
                  <w:tcW w:w="23" w:type="dxa"/>
                  <w:shd w:val="clear" w:color="auto" w:fill="EBF5F5"/>
                  <w:vAlign w:val="center"/>
                  <w:hideMark/>
                </w:tcPr>
                <w:p w14:paraId="58ADD2DA"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2FD5C37"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6331CBE4" w14:textId="77777777" w:rsidR="00136FB5" w:rsidRPr="003458E6" w:rsidRDefault="00136FB5" w:rsidP="00136FB5">
                  <w:pPr>
                    <w:spacing w:after="0" w:line="216" w:lineRule="auto"/>
                    <w:rPr>
                      <w:rFonts w:cstheme="minorHAnsi"/>
                      <w:i/>
                      <w:iCs/>
                      <w:sz w:val="18"/>
                      <w:szCs w:val="18"/>
                    </w:rPr>
                  </w:pPr>
                  <w:hyperlink r:id="rId60" w:tooltip="Informačný list predmetu" w:history="1">
                    <w:r w:rsidRPr="003458E6">
                      <w:rPr>
                        <w:rStyle w:val="Hypertextovprepojenie"/>
                        <w:rFonts w:cstheme="minorHAnsi"/>
                        <w:i/>
                        <w:iCs/>
                        <w:sz w:val="18"/>
                        <w:szCs w:val="18"/>
                      </w:rPr>
                      <w:t>3B00205 seminár z cudzieho jazyka 2</w:t>
                    </w:r>
                  </w:hyperlink>
                </w:p>
              </w:tc>
              <w:tc>
                <w:tcPr>
                  <w:tcW w:w="794" w:type="dxa"/>
                  <w:shd w:val="clear" w:color="auto" w:fill="FFFFFF"/>
                  <w:tcMar>
                    <w:top w:w="60" w:type="dxa"/>
                    <w:left w:w="60" w:type="dxa"/>
                    <w:bottom w:w="60" w:type="dxa"/>
                    <w:right w:w="60" w:type="dxa"/>
                  </w:tcMar>
                  <w:vAlign w:val="center"/>
                  <w:hideMark/>
                </w:tcPr>
                <w:p w14:paraId="0867D3A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SCJ2</w:t>
                  </w:r>
                </w:p>
              </w:tc>
              <w:tc>
                <w:tcPr>
                  <w:tcW w:w="691" w:type="dxa"/>
                  <w:shd w:val="clear" w:color="auto" w:fill="FFFFFF"/>
                  <w:tcMar>
                    <w:top w:w="60" w:type="dxa"/>
                    <w:left w:w="60" w:type="dxa"/>
                    <w:bottom w:w="60" w:type="dxa"/>
                    <w:right w:w="60" w:type="dxa"/>
                  </w:tcMar>
                  <w:vAlign w:val="center"/>
                  <w:hideMark/>
                </w:tcPr>
                <w:p w14:paraId="122E8D40"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1EED87D9"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FFFFFF"/>
                  <w:tcMar>
                    <w:top w:w="60" w:type="dxa"/>
                    <w:left w:w="60" w:type="dxa"/>
                    <w:bottom w:w="60" w:type="dxa"/>
                    <w:right w:w="60" w:type="dxa"/>
                  </w:tcMar>
                  <w:vAlign w:val="center"/>
                  <w:hideMark/>
                </w:tcPr>
                <w:p w14:paraId="1981612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13780BE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FFFFFF"/>
                  <w:tcMar>
                    <w:top w:w="60" w:type="dxa"/>
                    <w:left w:w="60" w:type="dxa"/>
                    <w:bottom w:w="60" w:type="dxa"/>
                    <w:right w:w="60" w:type="dxa"/>
                  </w:tcMar>
                  <w:vAlign w:val="center"/>
                  <w:hideMark/>
                </w:tcPr>
                <w:p w14:paraId="7F6D596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210AF4D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3C5FE03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Mgr. Nikola Michálková</w:t>
                  </w:r>
                </w:p>
              </w:tc>
              <w:tc>
                <w:tcPr>
                  <w:tcW w:w="23" w:type="dxa"/>
                  <w:shd w:val="clear" w:color="auto" w:fill="FFFFFF"/>
                  <w:vAlign w:val="center"/>
                  <w:hideMark/>
                </w:tcPr>
                <w:p w14:paraId="45290DA5"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601864D4"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5CC78BAF" w14:textId="77777777" w:rsidR="00136FB5" w:rsidRPr="00131984" w:rsidRDefault="00136FB5" w:rsidP="00136FB5">
                  <w:pPr>
                    <w:spacing w:after="0" w:line="216" w:lineRule="auto"/>
                    <w:rPr>
                      <w:rFonts w:cstheme="minorHAnsi"/>
                      <w:i/>
                      <w:iCs/>
                      <w:sz w:val="18"/>
                      <w:szCs w:val="18"/>
                      <w:lang w:val="en-US"/>
                    </w:rPr>
                  </w:pPr>
                  <w:hyperlink r:id="rId61" w:tooltip="Informačný list predmetu" w:history="1">
                    <w:r w:rsidRPr="00131984">
                      <w:rPr>
                        <w:rStyle w:val="Hypertextovprepojenie"/>
                        <w:rFonts w:cstheme="minorHAnsi"/>
                        <w:i/>
                        <w:iCs/>
                        <w:sz w:val="18"/>
                        <w:szCs w:val="18"/>
                        <w:lang w:val="en-US"/>
                      </w:rPr>
                      <w:t xml:space="preserve">3B00210 </w:t>
                    </w:r>
                    <w:proofErr w:type="spellStart"/>
                    <w:r w:rsidRPr="00131984">
                      <w:rPr>
                        <w:rStyle w:val="Hypertextovprepojenie"/>
                        <w:rFonts w:cstheme="minorHAnsi"/>
                        <w:i/>
                        <w:iCs/>
                        <w:sz w:val="18"/>
                        <w:szCs w:val="18"/>
                        <w:lang w:val="en-US"/>
                      </w:rPr>
                      <w:t>slovenský</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jazyk</w:t>
                    </w:r>
                    <w:proofErr w:type="spellEnd"/>
                    <w:r w:rsidRPr="00131984">
                      <w:rPr>
                        <w:rStyle w:val="Hypertextovprepojenie"/>
                        <w:rFonts w:cstheme="minorHAnsi"/>
                        <w:i/>
                        <w:iCs/>
                        <w:sz w:val="18"/>
                        <w:szCs w:val="18"/>
                        <w:lang w:val="en-US"/>
                      </w:rPr>
                      <w:t xml:space="preserve"> 2</w:t>
                    </w:r>
                  </w:hyperlink>
                </w:p>
              </w:tc>
              <w:tc>
                <w:tcPr>
                  <w:tcW w:w="794" w:type="dxa"/>
                  <w:shd w:val="clear" w:color="auto" w:fill="EBF5F5"/>
                  <w:tcMar>
                    <w:top w:w="60" w:type="dxa"/>
                    <w:left w:w="60" w:type="dxa"/>
                    <w:bottom w:w="60" w:type="dxa"/>
                    <w:right w:w="60" w:type="dxa"/>
                  </w:tcMar>
                  <w:vAlign w:val="center"/>
                  <w:hideMark/>
                </w:tcPr>
                <w:p w14:paraId="6E46B36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SJ2</w:t>
                  </w:r>
                </w:p>
              </w:tc>
              <w:tc>
                <w:tcPr>
                  <w:tcW w:w="691" w:type="dxa"/>
                  <w:shd w:val="clear" w:color="auto" w:fill="EBF5F5"/>
                  <w:tcMar>
                    <w:top w:w="60" w:type="dxa"/>
                    <w:left w:w="60" w:type="dxa"/>
                    <w:bottom w:w="60" w:type="dxa"/>
                    <w:right w:w="60" w:type="dxa"/>
                  </w:tcMar>
                  <w:vAlign w:val="center"/>
                  <w:hideMark/>
                </w:tcPr>
                <w:p w14:paraId="295C8547"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5D71C42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0 - 3 - 0</w:t>
                  </w:r>
                </w:p>
              </w:tc>
              <w:tc>
                <w:tcPr>
                  <w:tcW w:w="586" w:type="dxa"/>
                  <w:shd w:val="clear" w:color="auto" w:fill="EBF5F5"/>
                  <w:tcMar>
                    <w:top w:w="60" w:type="dxa"/>
                    <w:left w:w="60" w:type="dxa"/>
                    <w:bottom w:w="60" w:type="dxa"/>
                    <w:right w:w="60" w:type="dxa"/>
                  </w:tcMar>
                  <w:vAlign w:val="center"/>
                  <w:hideMark/>
                </w:tcPr>
                <w:p w14:paraId="707E80A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40197B6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EBF5F5"/>
                  <w:tcMar>
                    <w:top w:w="60" w:type="dxa"/>
                    <w:left w:w="60" w:type="dxa"/>
                    <w:bottom w:w="60" w:type="dxa"/>
                    <w:right w:w="60" w:type="dxa"/>
                  </w:tcMar>
                  <w:vAlign w:val="center"/>
                  <w:hideMark/>
                </w:tcPr>
                <w:p w14:paraId="2C9EF87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9AE472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5DED0BF8"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Mgr. Katarína </w:t>
                  </w:r>
                  <w:proofErr w:type="spellStart"/>
                  <w:r w:rsidRPr="00131984">
                    <w:rPr>
                      <w:rFonts w:cstheme="minorHAnsi"/>
                      <w:i/>
                      <w:iCs/>
                      <w:sz w:val="18"/>
                      <w:szCs w:val="18"/>
                      <w:lang w:val="en-US"/>
                    </w:rPr>
                    <w:t>Pankuchová</w:t>
                  </w:r>
                  <w:proofErr w:type="spellEnd"/>
                  <w:r w:rsidRPr="00131984">
                    <w:rPr>
                      <w:rFonts w:cstheme="minorHAnsi"/>
                      <w:i/>
                      <w:iCs/>
                      <w:sz w:val="18"/>
                      <w:szCs w:val="18"/>
                      <w:lang w:val="en-US"/>
                    </w:rPr>
                    <w:t>, PhD.</w:t>
                  </w:r>
                </w:p>
              </w:tc>
              <w:tc>
                <w:tcPr>
                  <w:tcW w:w="23" w:type="dxa"/>
                  <w:shd w:val="clear" w:color="auto" w:fill="EBF5F5"/>
                  <w:vAlign w:val="center"/>
                  <w:hideMark/>
                </w:tcPr>
                <w:p w14:paraId="69F110A4"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15A89B3"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22E0FF85" w14:textId="77777777" w:rsidR="00136FB5" w:rsidRPr="00131984" w:rsidRDefault="00136FB5" w:rsidP="00136FB5">
                  <w:pPr>
                    <w:spacing w:after="0" w:line="216" w:lineRule="auto"/>
                    <w:rPr>
                      <w:rFonts w:cstheme="minorHAnsi"/>
                      <w:i/>
                      <w:iCs/>
                      <w:sz w:val="18"/>
                      <w:szCs w:val="18"/>
                      <w:lang w:val="da-DK"/>
                    </w:rPr>
                  </w:pPr>
                  <w:hyperlink r:id="rId62" w:tooltip="Informačný list predmetu" w:history="1">
                    <w:r w:rsidRPr="00131984">
                      <w:rPr>
                        <w:rStyle w:val="Hypertextovprepojenie"/>
                        <w:rFonts w:cstheme="minorHAnsi"/>
                        <w:i/>
                        <w:iCs/>
                        <w:sz w:val="18"/>
                        <w:szCs w:val="18"/>
                        <w:lang w:val="da-DK"/>
                      </w:rPr>
                      <w:t>3B0H203 odborná prax pre elektooptiku</w:t>
                    </w:r>
                  </w:hyperlink>
                </w:p>
              </w:tc>
              <w:tc>
                <w:tcPr>
                  <w:tcW w:w="794" w:type="dxa"/>
                  <w:shd w:val="clear" w:color="auto" w:fill="FFFFFF"/>
                  <w:tcMar>
                    <w:top w:w="60" w:type="dxa"/>
                    <w:left w:w="60" w:type="dxa"/>
                    <w:bottom w:w="60" w:type="dxa"/>
                    <w:right w:w="60" w:type="dxa"/>
                  </w:tcMar>
                  <w:vAlign w:val="center"/>
                  <w:hideMark/>
                </w:tcPr>
                <w:p w14:paraId="2CB7576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OPEO</w:t>
                  </w:r>
                </w:p>
              </w:tc>
              <w:tc>
                <w:tcPr>
                  <w:tcW w:w="691" w:type="dxa"/>
                  <w:shd w:val="clear" w:color="auto" w:fill="FFFFFF"/>
                  <w:tcMar>
                    <w:top w:w="60" w:type="dxa"/>
                    <w:left w:w="60" w:type="dxa"/>
                    <w:bottom w:w="60" w:type="dxa"/>
                    <w:right w:w="60" w:type="dxa"/>
                  </w:tcMar>
                  <w:vAlign w:val="center"/>
                  <w:hideMark/>
                </w:tcPr>
                <w:p w14:paraId="109FD159"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5E2F042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0 - 0 - 0</w:t>
                  </w:r>
                </w:p>
              </w:tc>
              <w:tc>
                <w:tcPr>
                  <w:tcW w:w="586" w:type="dxa"/>
                  <w:shd w:val="clear" w:color="auto" w:fill="FFFFFF"/>
                  <w:tcMar>
                    <w:top w:w="60" w:type="dxa"/>
                    <w:left w:w="60" w:type="dxa"/>
                    <w:bottom w:w="60" w:type="dxa"/>
                    <w:right w:w="60" w:type="dxa"/>
                  </w:tcMar>
                  <w:vAlign w:val="center"/>
                  <w:hideMark/>
                </w:tcPr>
                <w:p w14:paraId="4CBEDDD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5151C8F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499689B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2F2ED66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32E2FBFD"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doc. Ing. Norbert Tarjányi, PhD.</w:t>
                  </w:r>
                </w:p>
              </w:tc>
              <w:tc>
                <w:tcPr>
                  <w:tcW w:w="23" w:type="dxa"/>
                  <w:shd w:val="clear" w:color="auto" w:fill="FFFFFF"/>
                  <w:vAlign w:val="center"/>
                  <w:hideMark/>
                </w:tcPr>
                <w:p w14:paraId="48E9EDF4"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A794268"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19616CA0" w14:textId="77777777" w:rsidR="00136FB5" w:rsidRPr="00131984" w:rsidRDefault="00136FB5" w:rsidP="00136FB5">
                  <w:pPr>
                    <w:spacing w:after="0" w:line="216" w:lineRule="auto"/>
                    <w:rPr>
                      <w:rFonts w:cstheme="minorHAnsi"/>
                      <w:i/>
                      <w:iCs/>
                      <w:sz w:val="18"/>
                      <w:szCs w:val="18"/>
                      <w:lang w:val="en-US"/>
                    </w:rPr>
                  </w:pPr>
                  <w:hyperlink r:id="rId63" w:tooltip="Informačný list predmetu" w:history="1">
                    <w:r w:rsidRPr="00131984">
                      <w:rPr>
                        <w:rStyle w:val="Hypertextovprepojenie"/>
                        <w:rFonts w:cstheme="minorHAnsi"/>
                        <w:i/>
                        <w:iCs/>
                        <w:sz w:val="18"/>
                        <w:szCs w:val="18"/>
                        <w:lang w:val="en-US"/>
                      </w:rPr>
                      <w:t xml:space="preserve">3BTS002 </w:t>
                    </w:r>
                    <w:proofErr w:type="spellStart"/>
                    <w:r w:rsidRPr="00131984">
                      <w:rPr>
                        <w:rStyle w:val="Hypertextovprepojenie"/>
                        <w:rFonts w:cstheme="minorHAnsi"/>
                        <w:i/>
                        <w:iCs/>
                        <w:sz w:val="18"/>
                        <w:szCs w:val="18"/>
                        <w:lang w:val="en-US"/>
                      </w:rPr>
                      <w:t>telovýchovné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sústredenie</w:t>
                    </w:r>
                    <w:proofErr w:type="spellEnd"/>
                  </w:hyperlink>
                </w:p>
              </w:tc>
              <w:tc>
                <w:tcPr>
                  <w:tcW w:w="794" w:type="dxa"/>
                  <w:shd w:val="clear" w:color="auto" w:fill="EBF5F5"/>
                  <w:tcMar>
                    <w:top w:w="60" w:type="dxa"/>
                    <w:left w:w="60" w:type="dxa"/>
                    <w:bottom w:w="60" w:type="dxa"/>
                    <w:right w:w="60" w:type="dxa"/>
                  </w:tcMar>
                  <w:vAlign w:val="center"/>
                  <w:hideMark/>
                </w:tcPr>
                <w:p w14:paraId="4990EC5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TVS</w:t>
                  </w:r>
                </w:p>
              </w:tc>
              <w:tc>
                <w:tcPr>
                  <w:tcW w:w="691" w:type="dxa"/>
                  <w:shd w:val="clear" w:color="auto" w:fill="EBF5F5"/>
                  <w:tcMar>
                    <w:top w:w="60" w:type="dxa"/>
                    <w:left w:w="60" w:type="dxa"/>
                    <w:bottom w:w="60" w:type="dxa"/>
                    <w:right w:w="60" w:type="dxa"/>
                  </w:tcMar>
                  <w:vAlign w:val="center"/>
                  <w:hideMark/>
                </w:tcPr>
                <w:p w14:paraId="57C8E5D5"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5125F6BE"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0 - 1 - 0</w:t>
                  </w:r>
                </w:p>
              </w:tc>
              <w:tc>
                <w:tcPr>
                  <w:tcW w:w="586" w:type="dxa"/>
                  <w:shd w:val="clear" w:color="auto" w:fill="EBF5F5"/>
                  <w:tcMar>
                    <w:top w:w="60" w:type="dxa"/>
                    <w:left w:w="60" w:type="dxa"/>
                    <w:bottom w:w="60" w:type="dxa"/>
                    <w:right w:w="60" w:type="dxa"/>
                  </w:tcMar>
                  <w:vAlign w:val="center"/>
                  <w:hideMark/>
                </w:tcPr>
                <w:p w14:paraId="3877B31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631F1C1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EBF5F5"/>
                  <w:tcMar>
                    <w:top w:w="60" w:type="dxa"/>
                    <w:left w:w="60" w:type="dxa"/>
                    <w:bottom w:w="60" w:type="dxa"/>
                    <w:right w:w="60" w:type="dxa"/>
                  </w:tcMar>
                  <w:vAlign w:val="center"/>
                  <w:hideMark/>
                </w:tcPr>
                <w:p w14:paraId="3B84FC1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77C8BDF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6B2DDB31"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EBF5F5"/>
                  <w:vAlign w:val="center"/>
                  <w:hideMark/>
                </w:tcPr>
                <w:p w14:paraId="593ED4DF"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36EAA4C"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78F56FFC" w14:textId="77777777" w:rsidR="00136FB5" w:rsidRPr="00131984" w:rsidRDefault="00136FB5" w:rsidP="00136FB5">
                  <w:pPr>
                    <w:spacing w:after="0" w:line="216" w:lineRule="auto"/>
                    <w:rPr>
                      <w:rFonts w:cstheme="minorHAnsi"/>
                      <w:i/>
                      <w:iCs/>
                      <w:sz w:val="18"/>
                      <w:szCs w:val="18"/>
                      <w:lang w:val="en-US"/>
                    </w:rPr>
                  </w:pPr>
                  <w:hyperlink r:id="rId64" w:tooltip="Informačný list predmetu" w:history="1">
                    <w:r w:rsidRPr="00131984">
                      <w:rPr>
                        <w:rStyle w:val="Hypertextovprepojenie"/>
                        <w:rFonts w:cstheme="minorHAnsi"/>
                        <w:i/>
                        <w:iCs/>
                        <w:sz w:val="18"/>
                        <w:szCs w:val="18"/>
                        <w:lang w:val="en-US"/>
                      </w:rPr>
                      <w:t xml:space="preserve">3BTV002 </w:t>
                    </w:r>
                    <w:proofErr w:type="spellStart"/>
                    <w:r w:rsidRPr="00131984">
                      <w:rPr>
                        <w:rStyle w:val="Hypertextovprepojenie"/>
                        <w:rFonts w:cstheme="minorHAnsi"/>
                        <w:i/>
                        <w:iCs/>
                        <w:sz w:val="18"/>
                        <w:szCs w:val="18"/>
                        <w:lang w:val="en-US"/>
                      </w:rPr>
                      <w:t>telesná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výchova</w:t>
                    </w:r>
                    <w:proofErr w:type="spellEnd"/>
                  </w:hyperlink>
                </w:p>
              </w:tc>
              <w:tc>
                <w:tcPr>
                  <w:tcW w:w="794" w:type="dxa"/>
                  <w:shd w:val="clear" w:color="auto" w:fill="FFFFFF"/>
                  <w:tcMar>
                    <w:top w:w="60" w:type="dxa"/>
                    <w:left w:w="60" w:type="dxa"/>
                    <w:bottom w:w="60" w:type="dxa"/>
                    <w:right w:w="60" w:type="dxa"/>
                  </w:tcMar>
                  <w:vAlign w:val="center"/>
                  <w:hideMark/>
                </w:tcPr>
                <w:p w14:paraId="7AD61F7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w:t>
                  </w:r>
                </w:p>
              </w:tc>
              <w:tc>
                <w:tcPr>
                  <w:tcW w:w="691" w:type="dxa"/>
                  <w:shd w:val="clear" w:color="auto" w:fill="FFFFFF"/>
                  <w:tcMar>
                    <w:top w:w="60" w:type="dxa"/>
                    <w:left w:w="60" w:type="dxa"/>
                    <w:bottom w:w="60" w:type="dxa"/>
                    <w:right w:w="60" w:type="dxa"/>
                  </w:tcMar>
                  <w:vAlign w:val="center"/>
                  <w:hideMark/>
                </w:tcPr>
                <w:p w14:paraId="03810680"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07E304E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FFFFFF"/>
                  <w:tcMar>
                    <w:top w:w="60" w:type="dxa"/>
                    <w:left w:w="60" w:type="dxa"/>
                    <w:bottom w:w="60" w:type="dxa"/>
                    <w:right w:w="60" w:type="dxa"/>
                  </w:tcMar>
                  <w:vAlign w:val="center"/>
                  <w:hideMark/>
                </w:tcPr>
                <w:p w14:paraId="2B3F4EA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6B8725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FFFFFF"/>
                  <w:tcMar>
                    <w:top w:w="60" w:type="dxa"/>
                    <w:left w:w="60" w:type="dxa"/>
                    <w:bottom w:w="60" w:type="dxa"/>
                    <w:right w:w="60" w:type="dxa"/>
                  </w:tcMar>
                  <w:vAlign w:val="center"/>
                  <w:hideMark/>
                </w:tcPr>
                <w:p w14:paraId="5D077D7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03656D3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651AA94B"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FFFFFF"/>
                  <w:vAlign w:val="center"/>
                  <w:hideMark/>
                </w:tcPr>
                <w:p w14:paraId="4ADDA0CD"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F167552" w14:textId="77777777" w:rsidTr="00F05CA1">
              <w:trPr>
                <w:tblHeader/>
                <w:tblCellSpacing w:w="7" w:type="dxa"/>
              </w:trPr>
              <w:tc>
                <w:tcPr>
                  <w:tcW w:w="2535" w:type="dxa"/>
                  <w:shd w:val="clear" w:color="auto" w:fill="2B3A64"/>
                  <w:vAlign w:val="center"/>
                  <w:hideMark/>
                </w:tcPr>
                <w:p w14:paraId="3787E693" w14:textId="77777777" w:rsidR="00136FB5" w:rsidRPr="00131984" w:rsidRDefault="00136FB5" w:rsidP="00136FB5">
                  <w:pPr>
                    <w:spacing w:after="0" w:line="216" w:lineRule="auto"/>
                    <w:rPr>
                      <w:rFonts w:cstheme="minorHAnsi"/>
                      <w:b/>
                      <w:bCs/>
                      <w:i/>
                      <w:iCs/>
                      <w:sz w:val="18"/>
                      <w:szCs w:val="18"/>
                      <w:lang w:val="en-US"/>
                    </w:rPr>
                  </w:pPr>
                  <w:proofErr w:type="spellStart"/>
                  <w:r w:rsidRPr="00131984">
                    <w:rPr>
                      <w:rFonts w:cstheme="minorHAnsi"/>
                      <w:b/>
                      <w:bCs/>
                      <w:i/>
                      <w:iCs/>
                      <w:sz w:val="18"/>
                      <w:szCs w:val="18"/>
                      <w:lang w:val="en-US"/>
                    </w:rPr>
                    <w:t>Predmet</w:t>
                  </w:r>
                  <w:proofErr w:type="spellEnd"/>
                </w:p>
              </w:tc>
              <w:tc>
                <w:tcPr>
                  <w:tcW w:w="794" w:type="dxa"/>
                  <w:shd w:val="clear" w:color="auto" w:fill="2B3A64"/>
                  <w:vAlign w:val="center"/>
                  <w:hideMark/>
                </w:tcPr>
                <w:p w14:paraId="73A55B62"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Skratka</w:t>
                  </w:r>
                  <w:proofErr w:type="spellEnd"/>
                </w:p>
              </w:tc>
              <w:tc>
                <w:tcPr>
                  <w:tcW w:w="691" w:type="dxa"/>
                  <w:shd w:val="clear" w:color="auto" w:fill="2B3A64"/>
                  <w:vAlign w:val="center"/>
                  <w:hideMark/>
                </w:tcPr>
                <w:p w14:paraId="29AFB178"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Povin</w:t>
                  </w:r>
                  <w:proofErr w:type="spellEnd"/>
                  <w:r w:rsidRPr="00131984">
                    <w:rPr>
                      <w:rFonts w:cstheme="minorHAnsi"/>
                      <w:b/>
                      <w:bCs/>
                      <w:i/>
                      <w:iCs/>
                      <w:sz w:val="18"/>
                      <w:szCs w:val="18"/>
                      <w:lang w:val="en-US"/>
                    </w:rPr>
                    <w:t>.</w:t>
                  </w:r>
                </w:p>
              </w:tc>
              <w:tc>
                <w:tcPr>
                  <w:tcW w:w="833" w:type="dxa"/>
                  <w:shd w:val="clear" w:color="auto" w:fill="2B3A64"/>
                  <w:vAlign w:val="center"/>
                  <w:hideMark/>
                </w:tcPr>
                <w:p w14:paraId="54380D9A" w14:textId="77777777" w:rsidR="00136FB5" w:rsidRPr="00131984" w:rsidRDefault="00136FB5" w:rsidP="00136FB5">
                  <w:pPr>
                    <w:spacing w:after="0" w:line="216" w:lineRule="auto"/>
                    <w:jc w:val="both"/>
                    <w:rPr>
                      <w:rFonts w:cstheme="minorHAnsi"/>
                      <w:b/>
                      <w:bCs/>
                      <w:i/>
                      <w:iCs/>
                      <w:sz w:val="18"/>
                      <w:szCs w:val="18"/>
                      <w:lang w:val="en-US"/>
                    </w:rPr>
                  </w:pPr>
                  <w:proofErr w:type="spellStart"/>
                  <w:r w:rsidRPr="00131984">
                    <w:rPr>
                      <w:rFonts w:cstheme="minorHAnsi"/>
                      <w:b/>
                      <w:bCs/>
                      <w:i/>
                      <w:iCs/>
                      <w:sz w:val="18"/>
                      <w:szCs w:val="18"/>
                      <w:lang w:val="en-US"/>
                    </w:rPr>
                    <w:t>Rozsah</w:t>
                  </w:r>
                  <w:proofErr w:type="spellEnd"/>
                </w:p>
              </w:tc>
              <w:tc>
                <w:tcPr>
                  <w:tcW w:w="586" w:type="dxa"/>
                  <w:shd w:val="clear" w:color="auto" w:fill="2B3A64"/>
                  <w:vAlign w:val="center"/>
                  <w:hideMark/>
                </w:tcPr>
                <w:p w14:paraId="056EB1F4"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Ukonč</w:t>
                  </w:r>
                  <w:proofErr w:type="spellEnd"/>
                  <w:r w:rsidRPr="00131984">
                    <w:rPr>
                      <w:rFonts w:cstheme="minorHAnsi"/>
                      <w:b/>
                      <w:bCs/>
                      <w:i/>
                      <w:iCs/>
                      <w:sz w:val="18"/>
                      <w:szCs w:val="18"/>
                      <w:lang w:val="en-US"/>
                    </w:rPr>
                    <w:t>.</w:t>
                  </w:r>
                </w:p>
              </w:tc>
              <w:tc>
                <w:tcPr>
                  <w:tcW w:w="702" w:type="dxa"/>
                  <w:shd w:val="clear" w:color="auto" w:fill="2B3A64"/>
                  <w:vAlign w:val="center"/>
                  <w:hideMark/>
                </w:tcPr>
                <w:p w14:paraId="02AD8B6D"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Kredity</w:t>
                  </w:r>
                  <w:proofErr w:type="spellEnd"/>
                </w:p>
              </w:tc>
              <w:tc>
                <w:tcPr>
                  <w:tcW w:w="691" w:type="dxa"/>
                  <w:shd w:val="clear" w:color="auto" w:fill="2B3A64"/>
                  <w:vAlign w:val="center"/>
                  <w:hideMark/>
                </w:tcPr>
                <w:p w14:paraId="56CA8766"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Profil</w:t>
                  </w:r>
                  <w:proofErr w:type="spellEnd"/>
                  <w:r w:rsidRPr="00131984">
                    <w:rPr>
                      <w:rFonts w:cstheme="minorHAnsi"/>
                      <w:b/>
                      <w:bCs/>
                      <w:i/>
                      <w:iCs/>
                      <w:sz w:val="18"/>
                      <w:szCs w:val="18"/>
                      <w:lang w:val="en-US"/>
                    </w:rPr>
                    <w:t>.</w:t>
                  </w:r>
                </w:p>
              </w:tc>
              <w:tc>
                <w:tcPr>
                  <w:tcW w:w="640" w:type="dxa"/>
                  <w:shd w:val="clear" w:color="auto" w:fill="2B3A64"/>
                  <w:vAlign w:val="center"/>
                  <w:hideMark/>
                </w:tcPr>
                <w:p w14:paraId="32B933BE"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Jadro</w:t>
                  </w:r>
                  <w:proofErr w:type="spellEnd"/>
                </w:p>
              </w:tc>
              <w:tc>
                <w:tcPr>
                  <w:tcW w:w="2211" w:type="dxa"/>
                  <w:shd w:val="clear" w:color="auto" w:fill="2B3A64"/>
                  <w:vAlign w:val="center"/>
                  <w:hideMark/>
                </w:tcPr>
                <w:p w14:paraId="0602C8C8" w14:textId="77777777" w:rsidR="00136FB5" w:rsidRPr="00131984" w:rsidRDefault="00136FB5" w:rsidP="00136FB5">
                  <w:pPr>
                    <w:spacing w:after="0" w:line="216" w:lineRule="auto"/>
                    <w:jc w:val="both"/>
                    <w:rPr>
                      <w:rFonts w:cstheme="minorHAnsi"/>
                      <w:b/>
                      <w:bCs/>
                      <w:i/>
                      <w:iCs/>
                      <w:sz w:val="18"/>
                      <w:szCs w:val="18"/>
                      <w:lang w:val="en-US"/>
                    </w:rPr>
                  </w:pPr>
                  <w:r w:rsidRPr="00131984">
                    <w:rPr>
                      <w:rFonts w:cstheme="minorHAnsi"/>
                      <w:b/>
                      <w:bCs/>
                      <w:i/>
                      <w:iCs/>
                      <w:sz w:val="18"/>
                      <w:szCs w:val="18"/>
                      <w:lang w:val="en-US"/>
                    </w:rPr>
                    <w:t>Garant</w:t>
                  </w:r>
                </w:p>
              </w:tc>
              <w:tc>
                <w:tcPr>
                  <w:tcW w:w="23" w:type="dxa"/>
                  <w:shd w:val="clear" w:color="auto" w:fill="2B3A64"/>
                  <w:vAlign w:val="center"/>
                  <w:hideMark/>
                </w:tcPr>
                <w:p w14:paraId="33DD6272"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293046FF"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2B9FB6B0" w14:textId="77777777" w:rsidR="00136FB5" w:rsidRPr="00131984" w:rsidRDefault="00136FB5" w:rsidP="00136FB5">
                  <w:pPr>
                    <w:spacing w:after="0" w:line="216" w:lineRule="auto"/>
                    <w:jc w:val="center"/>
                    <w:rPr>
                      <w:rFonts w:cstheme="minorHAnsi"/>
                      <w:b/>
                      <w:bCs/>
                      <w:i/>
                      <w:iCs/>
                      <w:sz w:val="18"/>
                      <w:szCs w:val="18"/>
                      <w:lang w:val="en-US"/>
                    </w:rPr>
                  </w:pPr>
                  <w:r w:rsidRPr="00131984">
                    <w:rPr>
                      <w:rFonts w:cstheme="minorHAnsi"/>
                      <w:b/>
                      <w:bCs/>
                      <w:i/>
                      <w:iCs/>
                      <w:sz w:val="18"/>
                      <w:szCs w:val="18"/>
                      <w:lang w:val="en-US"/>
                    </w:rPr>
                    <w:t xml:space="preserve">2. </w:t>
                  </w:r>
                  <w:proofErr w:type="spellStart"/>
                  <w:r w:rsidRPr="00131984">
                    <w:rPr>
                      <w:rFonts w:cstheme="minorHAnsi"/>
                      <w:b/>
                      <w:bCs/>
                      <w:i/>
                      <w:iCs/>
                      <w:sz w:val="18"/>
                      <w:szCs w:val="18"/>
                      <w:lang w:val="en-US"/>
                    </w:rPr>
                    <w:t>ročník</w:t>
                  </w:r>
                  <w:proofErr w:type="spellEnd"/>
                </w:p>
              </w:tc>
            </w:tr>
            <w:tr w:rsidR="00136FB5" w:rsidRPr="00131984" w14:paraId="4073BB9D"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3C205BEF"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zimný</w:t>
                  </w:r>
                  <w:proofErr w:type="spellEnd"/>
                  <w:r w:rsidRPr="00131984">
                    <w:rPr>
                      <w:rFonts w:cstheme="minorHAnsi"/>
                      <w:b/>
                      <w:bCs/>
                      <w:i/>
                      <w:iCs/>
                      <w:sz w:val="18"/>
                      <w:szCs w:val="18"/>
                      <w:lang w:val="en-US"/>
                    </w:rPr>
                    <w:t xml:space="preserve"> semester</w:t>
                  </w:r>
                </w:p>
              </w:tc>
            </w:tr>
            <w:tr w:rsidR="00136FB5" w:rsidRPr="00131984" w14:paraId="150248D5"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2F13D11" w14:textId="77777777" w:rsidR="00136FB5" w:rsidRPr="00131984" w:rsidRDefault="00136FB5" w:rsidP="00136FB5">
                  <w:pPr>
                    <w:spacing w:after="0" w:line="216" w:lineRule="auto"/>
                    <w:rPr>
                      <w:rFonts w:cstheme="minorHAnsi"/>
                      <w:i/>
                      <w:iCs/>
                      <w:sz w:val="18"/>
                      <w:szCs w:val="18"/>
                      <w:lang w:val="en-US"/>
                    </w:rPr>
                  </w:pPr>
                  <w:hyperlink r:id="rId65" w:tooltip="Informačný list predmetu" w:history="1">
                    <w:r w:rsidRPr="00131984">
                      <w:rPr>
                        <w:rStyle w:val="Hypertextovprepojenie"/>
                        <w:rFonts w:cstheme="minorHAnsi"/>
                        <w:i/>
                        <w:iCs/>
                        <w:sz w:val="18"/>
                        <w:szCs w:val="18"/>
                        <w:lang w:val="en-US"/>
                      </w:rPr>
                      <w:t xml:space="preserve">3B00302 </w:t>
                    </w:r>
                    <w:proofErr w:type="spellStart"/>
                    <w:r w:rsidRPr="00131984">
                      <w:rPr>
                        <w:rStyle w:val="Hypertextovprepojenie"/>
                        <w:rFonts w:cstheme="minorHAnsi"/>
                        <w:i/>
                        <w:iCs/>
                        <w:sz w:val="18"/>
                        <w:szCs w:val="18"/>
                        <w:lang w:val="en-US"/>
                      </w:rPr>
                      <w:t>štatistické</w:t>
                    </w:r>
                    <w:proofErr w:type="spellEnd"/>
                    <w:r w:rsidRPr="00131984">
                      <w:rPr>
                        <w:rStyle w:val="Hypertextovprepojenie"/>
                        <w:rFonts w:cstheme="minorHAnsi"/>
                        <w:i/>
                        <w:iCs/>
                        <w:sz w:val="18"/>
                        <w:szCs w:val="18"/>
                        <w:lang w:val="en-US"/>
                      </w:rPr>
                      <w:t xml:space="preserve"> a </w:t>
                    </w:r>
                    <w:proofErr w:type="spellStart"/>
                    <w:r w:rsidRPr="00131984">
                      <w:rPr>
                        <w:rStyle w:val="Hypertextovprepojenie"/>
                        <w:rFonts w:cstheme="minorHAnsi"/>
                        <w:i/>
                        <w:iCs/>
                        <w:sz w:val="18"/>
                        <w:szCs w:val="18"/>
                        <w:lang w:val="en-US"/>
                      </w:rPr>
                      <w:t>numerické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metódy</w:t>
                    </w:r>
                    <w:proofErr w:type="spellEnd"/>
                  </w:hyperlink>
                </w:p>
              </w:tc>
              <w:tc>
                <w:tcPr>
                  <w:tcW w:w="794" w:type="dxa"/>
                  <w:shd w:val="clear" w:color="auto" w:fill="EBF5F5"/>
                  <w:tcMar>
                    <w:top w:w="60" w:type="dxa"/>
                    <w:left w:w="60" w:type="dxa"/>
                    <w:bottom w:w="60" w:type="dxa"/>
                    <w:right w:w="60" w:type="dxa"/>
                  </w:tcMar>
                  <w:vAlign w:val="center"/>
                  <w:hideMark/>
                </w:tcPr>
                <w:p w14:paraId="6BC0968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ŠNM</w:t>
                  </w:r>
                </w:p>
              </w:tc>
              <w:tc>
                <w:tcPr>
                  <w:tcW w:w="691" w:type="dxa"/>
                  <w:shd w:val="clear" w:color="auto" w:fill="EBF5F5"/>
                  <w:tcMar>
                    <w:top w:w="60" w:type="dxa"/>
                    <w:left w:w="60" w:type="dxa"/>
                    <w:bottom w:w="60" w:type="dxa"/>
                    <w:right w:w="60" w:type="dxa"/>
                  </w:tcMar>
                  <w:vAlign w:val="center"/>
                  <w:hideMark/>
                </w:tcPr>
                <w:p w14:paraId="565AD13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7518283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2 - 2 - 0</w:t>
                  </w:r>
                </w:p>
              </w:tc>
              <w:tc>
                <w:tcPr>
                  <w:tcW w:w="586" w:type="dxa"/>
                  <w:shd w:val="clear" w:color="auto" w:fill="EBF5F5"/>
                  <w:tcMar>
                    <w:top w:w="60" w:type="dxa"/>
                    <w:left w:w="60" w:type="dxa"/>
                    <w:bottom w:w="60" w:type="dxa"/>
                    <w:right w:w="60" w:type="dxa"/>
                  </w:tcMar>
                  <w:vAlign w:val="center"/>
                  <w:hideMark/>
                </w:tcPr>
                <w:p w14:paraId="3ACC3AB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47F4A1C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0EEFCE8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20D1D19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2C62D744" w14:textId="77777777" w:rsidR="00136FB5" w:rsidRPr="00DB13DD" w:rsidRDefault="00136FB5" w:rsidP="00136FB5">
                  <w:pPr>
                    <w:spacing w:after="0" w:line="216" w:lineRule="auto"/>
                    <w:jc w:val="both"/>
                    <w:rPr>
                      <w:rFonts w:cstheme="minorHAnsi"/>
                      <w:i/>
                      <w:iCs/>
                      <w:sz w:val="18"/>
                      <w:szCs w:val="18"/>
                      <w:lang w:val="pl-PL"/>
                    </w:rPr>
                  </w:pPr>
                  <w:r w:rsidRPr="00DB13DD">
                    <w:rPr>
                      <w:rFonts w:cstheme="minorHAnsi"/>
                      <w:i/>
                      <w:iCs/>
                      <w:sz w:val="18"/>
                      <w:szCs w:val="18"/>
                      <w:lang w:val="pl-PL"/>
                    </w:rPr>
                    <w:t xml:space="preserve">doc. </w:t>
                  </w:r>
                  <w:proofErr w:type="spellStart"/>
                  <w:r w:rsidRPr="00DB13DD">
                    <w:rPr>
                      <w:rFonts w:cstheme="minorHAnsi"/>
                      <w:i/>
                      <w:iCs/>
                      <w:sz w:val="18"/>
                      <w:szCs w:val="18"/>
                      <w:lang w:val="pl-PL"/>
                    </w:rPr>
                    <w:t>RNDr</w:t>
                  </w:r>
                  <w:proofErr w:type="spellEnd"/>
                  <w:r w:rsidRPr="00DB13DD">
                    <w:rPr>
                      <w:rFonts w:cstheme="minorHAnsi"/>
                      <w:i/>
                      <w:iCs/>
                      <w:sz w:val="18"/>
                      <w:szCs w:val="18"/>
                      <w:lang w:val="pl-PL"/>
                    </w:rPr>
                    <w:t xml:space="preserve">. </w:t>
                  </w:r>
                  <w:proofErr w:type="spellStart"/>
                  <w:r w:rsidRPr="00DB13DD">
                    <w:rPr>
                      <w:rFonts w:cstheme="minorHAnsi"/>
                      <w:i/>
                      <w:iCs/>
                      <w:sz w:val="18"/>
                      <w:szCs w:val="18"/>
                      <w:lang w:val="pl-PL"/>
                    </w:rPr>
                    <w:t>Božena</w:t>
                  </w:r>
                  <w:proofErr w:type="spellEnd"/>
                  <w:r w:rsidRPr="00DB13DD">
                    <w:rPr>
                      <w:rFonts w:cstheme="minorHAnsi"/>
                      <w:i/>
                      <w:iCs/>
                      <w:sz w:val="18"/>
                      <w:szCs w:val="18"/>
                      <w:lang w:val="pl-PL"/>
                    </w:rPr>
                    <w:t xml:space="preserve"> </w:t>
                  </w:r>
                  <w:proofErr w:type="spellStart"/>
                  <w:r w:rsidRPr="00DB13DD">
                    <w:rPr>
                      <w:rFonts w:cstheme="minorHAnsi"/>
                      <w:i/>
                      <w:iCs/>
                      <w:sz w:val="18"/>
                      <w:szCs w:val="18"/>
                      <w:lang w:val="pl-PL"/>
                    </w:rPr>
                    <w:t>Dorociaková</w:t>
                  </w:r>
                  <w:proofErr w:type="spellEnd"/>
                  <w:r w:rsidRPr="00DB13DD">
                    <w:rPr>
                      <w:rFonts w:cstheme="minorHAnsi"/>
                      <w:i/>
                      <w:iCs/>
                      <w:sz w:val="18"/>
                      <w:szCs w:val="18"/>
                      <w:lang w:val="pl-PL"/>
                    </w:rPr>
                    <w:t xml:space="preserve">, </w:t>
                  </w:r>
                  <w:proofErr w:type="spellStart"/>
                  <w:r w:rsidRPr="00DB13DD">
                    <w:rPr>
                      <w:rFonts w:cstheme="minorHAnsi"/>
                      <w:i/>
                      <w:iCs/>
                      <w:sz w:val="18"/>
                      <w:szCs w:val="18"/>
                      <w:lang w:val="pl-PL"/>
                    </w:rPr>
                    <w:t>PhD</w:t>
                  </w:r>
                  <w:proofErr w:type="spellEnd"/>
                  <w:r w:rsidRPr="00DB13DD">
                    <w:rPr>
                      <w:rFonts w:cstheme="minorHAnsi"/>
                      <w:i/>
                      <w:iCs/>
                      <w:sz w:val="18"/>
                      <w:szCs w:val="18"/>
                      <w:lang w:val="pl-PL"/>
                    </w:rPr>
                    <w:t>.</w:t>
                  </w:r>
                </w:p>
              </w:tc>
              <w:tc>
                <w:tcPr>
                  <w:tcW w:w="23" w:type="dxa"/>
                  <w:shd w:val="clear" w:color="auto" w:fill="EBF5F5"/>
                  <w:vAlign w:val="center"/>
                  <w:hideMark/>
                </w:tcPr>
                <w:p w14:paraId="66E908C5" w14:textId="77777777" w:rsidR="00136FB5" w:rsidRPr="00DB13DD" w:rsidRDefault="00136FB5" w:rsidP="00136FB5">
                  <w:pPr>
                    <w:spacing w:after="0" w:line="216" w:lineRule="auto"/>
                    <w:jc w:val="both"/>
                    <w:rPr>
                      <w:rFonts w:cstheme="minorHAnsi"/>
                      <w:i/>
                      <w:iCs/>
                      <w:sz w:val="18"/>
                      <w:szCs w:val="18"/>
                      <w:lang w:val="pl-PL"/>
                    </w:rPr>
                  </w:pPr>
                </w:p>
              </w:tc>
            </w:tr>
            <w:tr w:rsidR="00136FB5" w:rsidRPr="00131984" w14:paraId="681731D0"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3B0D000" w14:textId="77777777" w:rsidR="00136FB5" w:rsidRPr="00131984" w:rsidRDefault="00136FB5" w:rsidP="00136FB5">
                  <w:pPr>
                    <w:spacing w:after="0" w:line="216" w:lineRule="auto"/>
                    <w:rPr>
                      <w:rFonts w:cstheme="minorHAnsi"/>
                      <w:i/>
                      <w:iCs/>
                      <w:sz w:val="18"/>
                      <w:szCs w:val="18"/>
                      <w:lang w:val="en-US"/>
                    </w:rPr>
                  </w:pPr>
                  <w:hyperlink r:id="rId66" w:tooltip="Informačný list predmetu" w:history="1">
                    <w:r w:rsidRPr="00131984">
                      <w:rPr>
                        <w:rStyle w:val="Hypertextovprepojenie"/>
                        <w:rFonts w:cstheme="minorHAnsi"/>
                        <w:i/>
                        <w:iCs/>
                        <w:sz w:val="18"/>
                        <w:szCs w:val="18"/>
                        <w:lang w:val="en-US"/>
                      </w:rPr>
                      <w:t xml:space="preserve">3B00303 </w:t>
                    </w:r>
                    <w:proofErr w:type="spellStart"/>
                    <w:r w:rsidRPr="00131984">
                      <w:rPr>
                        <w:rStyle w:val="Hypertextovprepojenie"/>
                        <w:rFonts w:cstheme="minorHAnsi"/>
                        <w:i/>
                        <w:iCs/>
                        <w:sz w:val="18"/>
                        <w:szCs w:val="18"/>
                        <w:lang w:val="en-US"/>
                      </w:rPr>
                      <w:t>elektrina</w:t>
                    </w:r>
                    <w:proofErr w:type="spellEnd"/>
                    <w:r w:rsidRPr="00131984">
                      <w:rPr>
                        <w:rStyle w:val="Hypertextovprepojenie"/>
                        <w:rFonts w:cstheme="minorHAnsi"/>
                        <w:i/>
                        <w:iCs/>
                        <w:sz w:val="18"/>
                        <w:szCs w:val="18"/>
                        <w:lang w:val="en-US"/>
                      </w:rPr>
                      <w:t xml:space="preserve"> a </w:t>
                    </w:r>
                    <w:proofErr w:type="spellStart"/>
                    <w:r w:rsidRPr="00131984">
                      <w:rPr>
                        <w:rStyle w:val="Hypertextovprepojenie"/>
                        <w:rFonts w:cstheme="minorHAnsi"/>
                        <w:i/>
                        <w:iCs/>
                        <w:sz w:val="18"/>
                        <w:szCs w:val="18"/>
                        <w:lang w:val="en-US"/>
                      </w:rPr>
                      <w:t>magnetizmus</w:t>
                    </w:r>
                    <w:proofErr w:type="spellEnd"/>
                  </w:hyperlink>
                </w:p>
              </w:tc>
              <w:tc>
                <w:tcPr>
                  <w:tcW w:w="794" w:type="dxa"/>
                  <w:shd w:val="clear" w:color="auto" w:fill="FFFFFF"/>
                  <w:tcMar>
                    <w:top w:w="60" w:type="dxa"/>
                    <w:left w:w="60" w:type="dxa"/>
                    <w:bottom w:w="60" w:type="dxa"/>
                    <w:right w:w="60" w:type="dxa"/>
                  </w:tcMar>
                  <w:vAlign w:val="center"/>
                  <w:hideMark/>
                </w:tcPr>
                <w:p w14:paraId="0128417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EaM</w:t>
                  </w:r>
                </w:p>
              </w:tc>
              <w:tc>
                <w:tcPr>
                  <w:tcW w:w="691" w:type="dxa"/>
                  <w:shd w:val="clear" w:color="auto" w:fill="FFFFFF"/>
                  <w:tcMar>
                    <w:top w:w="60" w:type="dxa"/>
                    <w:left w:w="60" w:type="dxa"/>
                    <w:bottom w:w="60" w:type="dxa"/>
                    <w:right w:w="60" w:type="dxa"/>
                  </w:tcMar>
                  <w:vAlign w:val="center"/>
                  <w:hideMark/>
                </w:tcPr>
                <w:p w14:paraId="0063D47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10DB6E9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3 - 2 - 2</w:t>
                  </w:r>
                </w:p>
              </w:tc>
              <w:tc>
                <w:tcPr>
                  <w:tcW w:w="586" w:type="dxa"/>
                  <w:shd w:val="clear" w:color="auto" w:fill="FFFFFF"/>
                  <w:tcMar>
                    <w:top w:w="60" w:type="dxa"/>
                    <w:left w:w="60" w:type="dxa"/>
                    <w:bottom w:w="60" w:type="dxa"/>
                    <w:right w:w="60" w:type="dxa"/>
                  </w:tcMar>
                  <w:vAlign w:val="center"/>
                  <w:hideMark/>
                </w:tcPr>
                <w:p w14:paraId="4D2F730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05BEC5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7.0</w:t>
                  </w:r>
                </w:p>
              </w:tc>
              <w:tc>
                <w:tcPr>
                  <w:tcW w:w="691" w:type="dxa"/>
                  <w:shd w:val="clear" w:color="auto" w:fill="FFFFFF"/>
                  <w:tcMar>
                    <w:top w:w="60" w:type="dxa"/>
                    <w:left w:w="60" w:type="dxa"/>
                    <w:bottom w:w="60" w:type="dxa"/>
                    <w:right w:w="60" w:type="dxa"/>
                  </w:tcMar>
                  <w:vAlign w:val="center"/>
                  <w:hideMark/>
                </w:tcPr>
                <w:p w14:paraId="5187A76B"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5C2E827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7F50242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Dušan Pudiš, PhD.</w:t>
                  </w:r>
                </w:p>
              </w:tc>
              <w:tc>
                <w:tcPr>
                  <w:tcW w:w="23" w:type="dxa"/>
                  <w:shd w:val="clear" w:color="auto" w:fill="FFFFFF"/>
                  <w:vAlign w:val="center"/>
                  <w:hideMark/>
                </w:tcPr>
                <w:p w14:paraId="4089232C"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381284A"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5CDEE8CE" w14:textId="77777777" w:rsidR="00136FB5" w:rsidRPr="00131984" w:rsidRDefault="00136FB5" w:rsidP="00136FB5">
                  <w:pPr>
                    <w:spacing w:after="0" w:line="216" w:lineRule="auto"/>
                    <w:rPr>
                      <w:rFonts w:cstheme="minorHAnsi"/>
                      <w:i/>
                      <w:iCs/>
                      <w:sz w:val="18"/>
                      <w:szCs w:val="18"/>
                      <w:lang w:val="en-US"/>
                    </w:rPr>
                  </w:pPr>
                  <w:hyperlink r:id="rId67" w:tooltip="Informačný list predmetu" w:history="1">
                    <w:r w:rsidRPr="00131984">
                      <w:rPr>
                        <w:rStyle w:val="Hypertextovprepojenie"/>
                        <w:rFonts w:cstheme="minorHAnsi"/>
                        <w:i/>
                        <w:iCs/>
                        <w:sz w:val="18"/>
                        <w:szCs w:val="18"/>
                        <w:lang w:val="en-US"/>
                      </w:rPr>
                      <w:t xml:space="preserve">3B00304 </w:t>
                    </w:r>
                    <w:proofErr w:type="spellStart"/>
                    <w:r w:rsidRPr="00131984">
                      <w:rPr>
                        <w:rStyle w:val="Hypertextovprepojenie"/>
                        <w:rFonts w:cstheme="minorHAnsi"/>
                        <w:i/>
                        <w:iCs/>
                        <w:sz w:val="18"/>
                        <w:szCs w:val="18"/>
                        <w:lang w:val="en-US"/>
                      </w:rPr>
                      <w:t>elektronika</w:t>
                    </w:r>
                    <w:proofErr w:type="spellEnd"/>
                    <w:r w:rsidRPr="00131984">
                      <w:rPr>
                        <w:rStyle w:val="Hypertextovprepojenie"/>
                        <w:rFonts w:cstheme="minorHAnsi"/>
                        <w:i/>
                        <w:iCs/>
                        <w:sz w:val="18"/>
                        <w:szCs w:val="18"/>
                        <w:lang w:val="en-US"/>
                      </w:rPr>
                      <w:t xml:space="preserve"> 1</w:t>
                    </w:r>
                  </w:hyperlink>
                </w:p>
              </w:tc>
              <w:tc>
                <w:tcPr>
                  <w:tcW w:w="794" w:type="dxa"/>
                  <w:shd w:val="clear" w:color="auto" w:fill="EBF5F5"/>
                  <w:tcMar>
                    <w:top w:w="60" w:type="dxa"/>
                    <w:left w:w="60" w:type="dxa"/>
                    <w:bottom w:w="60" w:type="dxa"/>
                    <w:right w:w="60" w:type="dxa"/>
                  </w:tcMar>
                  <w:vAlign w:val="center"/>
                  <w:hideMark/>
                </w:tcPr>
                <w:p w14:paraId="6E96046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E1</w:t>
                  </w:r>
                </w:p>
              </w:tc>
              <w:tc>
                <w:tcPr>
                  <w:tcW w:w="691" w:type="dxa"/>
                  <w:shd w:val="clear" w:color="auto" w:fill="EBF5F5"/>
                  <w:tcMar>
                    <w:top w:w="60" w:type="dxa"/>
                    <w:left w:w="60" w:type="dxa"/>
                    <w:bottom w:w="60" w:type="dxa"/>
                    <w:right w:w="60" w:type="dxa"/>
                  </w:tcMar>
                  <w:vAlign w:val="center"/>
                  <w:hideMark/>
                </w:tcPr>
                <w:p w14:paraId="0C34780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53EE7C3D"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2 - 0 - 3</w:t>
                  </w:r>
                </w:p>
              </w:tc>
              <w:tc>
                <w:tcPr>
                  <w:tcW w:w="586" w:type="dxa"/>
                  <w:shd w:val="clear" w:color="auto" w:fill="EBF5F5"/>
                  <w:tcMar>
                    <w:top w:w="60" w:type="dxa"/>
                    <w:left w:w="60" w:type="dxa"/>
                    <w:bottom w:w="60" w:type="dxa"/>
                    <w:right w:w="60" w:type="dxa"/>
                  </w:tcMar>
                  <w:vAlign w:val="center"/>
                  <w:hideMark/>
                </w:tcPr>
                <w:p w14:paraId="7F21111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329A876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EBF5F5"/>
                  <w:tcMar>
                    <w:top w:w="60" w:type="dxa"/>
                    <w:left w:w="60" w:type="dxa"/>
                    <w:bottom w:w="60" w:type="dxa"/>
                    <w:right w:w="60" w:type="dxa"/>
                  </w:tcMar>
                  <w:vAlign w:val="center"/>
                  <w:hideMark/>
                </w:tcPr>
                <w:p w14:paraId="6D48B28F"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18F710BD"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5949CEA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Libor </w:t>
                  </w:r>
                  <w:proofErr w:type="spellStart"/>
                  <w:r w:rsidRPr="00131984">
                    <w:rPr>
                      <w:rFonts w:cstheme="minorHAnsi"/>
                      <w:i/>
                      <w:iCs/>
                      <w:sz w:val="18"/>
                      <w:szCs w:val="18"/>
                      <w:lang w:val="en-US"/>
                    </w:rPr>
                    <w:t>Hargaš</w:t>
                  </w:r>
                  <w:proofErr w:type="spellEnd"/>
                  <w:r w:rsidRPr="00131984">
                    <w:rPr>
                      <w:rFonts w:cstheme="minorHAnsi"/>
                      <w:i/>
                      <w:iCs/>
                      <w:sz w:val="18"/>
                      <w:szCs w:val="18"/>
                      <w:lang w:val="en-US"/>
                    </w:rPr>
                    <w:t>, PhD.</w:t>
                  </w:r>
                </w:p>
              </w:tc>
              <w:tc>
                <w:tcPr>
                  <w:tcW w:w="23" w:type="dxa"/>
                  <w:shd w:val="clear" w:color="auto" w:fill="EBF5F5"/>
                  <w:vAlign w:val="center"/>
                  <w:hideMark/>
                </w:tcPr>
                <w:p w14:paraId="7F895B51"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EDA4DD3"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CF36E16" w14:textId="77777777" w:rsidR="00136FB5" w:rsidRPr="00DB13DD" w:rsidRDefault="00136FB5" w:rsidP="00136FB5">
                  <w:pPr>
                    <w:spacing w:after="0" w:line="216" w:lineRule="auto"/>
                    <w:rPr>
                      <w:rFonts w:cstheme="minorHAnsi"/>
                      <w:i/>
                      <w:iCs/>
                      <w:sz w:val="18"/>
                      <w:szCs w:val="18"/>
                      <w:lang w:val="pl-PL"/>
                    </w:rPr>
                  </w:pPr>
                  <w:hyperlink r:id="rId68" w:tooltip="Informačný list predmetu" w:history="1">
                    <w:r w:rsidRPr="00DB13DD">
                      <w:rPr>
                        <w:rStyle w:val="Hypertextovprepojenie"/>
                        <w:rFonts w:cstheme="minorHAnsi"/>
                        <w:i/>
                        <w:iCs/>
                        <w:sz w:val="18"/>
                        <w:szCs w:val="18"/>
                        <w:lang w:val="pl-PL"/>
                      </w:rPr>
                      <w:t xml:space="preserve">3B0H301 </w:t>
                    </w:r>
                    <w:proofErr w:type="spellStart"/>
                    <w:r w:rsidRPr="00DB13DD">
                      <w:rPr>
                        <w:rStyle w:val="Hypertextovprepojenie"/>
                        <w:rFonts w:cstheme="minorHAnsi"/>
                        <w:i/>
                        <w:iCs/>
                        <w:sz w:val="18"/>
                        <w:szCs w:val="18"/>
                        <w:lang w:val="pl-PL"/>
                      </w:rPr>
                      <w:t>modelovanie</w:t>
                    </w:r>
                    <w:proofErr w:type="spellEnd"/>
                    <w:r w:rsidRPr="00DB13DD">
                      <w:rPr>
                        <w:rStyle w:val="Hypertextovprepojenie"/>
                        <w:rFonts w:cstheme="minorHAnsi"/>
                        <w:i/>
                        <w:iCs/>
                        <w:sz w:val="18"/>
                        <w:szCs w:val="18"/>
                        <w:lang w:val="pl-PL"/>
                      </w:rPr>
                      <w:t xml:space="preserve"> a </w:t>
                    </w:r>
                    <w:proofErr w:type="spellStart"/>
                    <w:r w:rsidRPr="00DB13DD">
                      <w:rPr>
                        <w:rStyle w:val="Hypertextovprepojenie"/>
                        <w:rFonts w:cstheme="minorHAnsi"/>
                        <w:i/>
                        <w:iCs/>
                        <w:sz w:val="18"/>
                        <w:szCs w:val="18"/>
                        <w:lang w:val="pl-PL"/>
                      </w:rPr>
                      <w:t>simulácia</w:t>
                    </w:r>
                    <w:proofErr w:type="spellEnd"/>
                    <w:r w:rsidRPr="00DB13DD">
                      <w:rPr>
                        <w:rStyle w:val="Hypertextovprepojenie"/>
                        <w:rFonts w:cstheme="minorHAnsi"/>
                        <w:i/>
                        <w:iCs/>
                        <w:sz w:val="18"/>
                        <w:szCs w:val="18"/>
                        <w:lang w:val="pl-PL"/>
                      </w:rPr>
                      <w:t xml:space="preserve"> </w:t>
                    </w:r>
                    <w:proofErr w:type="spellStart"/>
                    <w:r w:rsidRPr="00DB13DD">
                      <w:rPr>
                        <w:rStyle w:val="Hypertextovprepojenie"/>
                        <w:rFonts w:cstheme="minorHAnsi"/>
                        <w:i/>
                        <w:iCs/>
                        <w:sz w:val="18"/>
                        <w:szCs w:val="18"/>
                        <w:lang w:val="pl-PL"/>
                      </w:rPr>
                      <w:t>fyzikálnych</w:t>
                    </w:r>
                    <w:proofErr w:type="spellEnd"/>
                    <w:r w:rsidRPr="00DB13DD">
                      <w:rPr>
                        <w:rStyle w:val="Hypertextovprepojenie"/>
                        <w:rFonts w:cstheme="minorHAnsi"/>
                        <w:i/>
                        <w:iCs/>
                        <w:sz w:val="18"/>
                        <w:szCs w:val="18"/>
                        <w:lang w:val="pl-PL"/>
                      </w:rPr>
                      <w:t xml:space="preserve"> </w:t>
                    </w:r>
                    <w:proofErr w:type="spellStart"/>
                    <w:r w:rsidRPr="00DB13DD">
                      <w:rPr>
                        <w:rStyle w:val="Hypertextovprepojenie"/>
                        <w:rFonts w:cstheme="minorHAnsi"/>
                        <w:i/>
                        <w:iCs/>
                        <w:sz w:val="18"/>
                        <w:szCs w:val="18"/>
                        <w:lang w:val="pl-PL"/>
                      </w:rPr>
                      <w:t>procesov</w:t>
                    </w:r>
                    <w:proofErr w:type="spellEnd"/>
                  </w:hyperlink>
                </w:p>
              </w:tc>
              <w:tc>
                <w:tcPr>
                  <w:tcW w:w="794" w:type="dxa"/>
                  <w:shd w:val="clear" w:color="auto" w:fill="FFFFFF"/>
                  <w:tcMar>
                    <w:top w:w="60" w:type="dxa"/>
                    <w:left w:w="60" w:type="dxa"/>
                    <w:bottom w:w="60" w:type="dxa"/>
                    <w:right w:w="60" w:type="dxa"/>
                  </w:tcMar>
                  <w:vAlign w:val="center"/>
                  <w:hideMark/>
                </w:tcPr>
                <w:p w14:paraId="41D2F53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MSFP</w:t>
                  </w:r>
                </w:p>
              </w:tc>
              <w:tc>
                <w:tcPr>
                  <w:tcW w:w="691" w:type="dxa"/>
                  <w:shd w:val="clear" w:color="auto" w:fill="FFFFFF"/>
                  <w:tcMar>
                    <w:top w:w="60" w:type="dxa"/>
                    <w:left w:w="60" w:type="dxa"/>
                    <w:bottom w:w="60" w:type="dxa"/>
                    <w:right w:w="60" w:type="dxa"/>
                  </w:tcMar>
                  <w:vAlign w:val="center"/>
                  <w:hideMark/>
                </w:tcPr>
                <w:p w14:paraId="55172EA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7565A26B"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2 - 0 - 2</w:t>
                  </w:r>
                </w:p>
              </w:tc>
              <w:tc>
                <w:tcPr>
                  <w:tcW w:w="586" w:type="dxa"/>
                  <w:shd w:val="clear" w:color="auto" w:fill="FFFFFF"/>
                  <w:tcMar>
                    <w:top w:w="60" w:type="dxa"/>
                    <w:left w:w="60" w:type="dxa"/>
                    <w:bottom w:w="60" w:type="dxa"/>
                    <w:right w:w="60" w:type="dxa"/>
                  </w:tcMar>
                  <w:vAlign w:val="center"/>
                  <w:hideMark/>
                </w:tcPr>
                <w:p w14:paraId="5714D65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556F77A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FFFFFF"/>
                  <w:tcMar>
                    <w:top w:w="60" w:type="dxa"/>
                    <w:left w:w="60" w:type="dxa"/>
                    <w:bottom w:w="60" w:type="dxa"/>
                    <w:right w:w="60" w:type="dxa"/>
                  </w:tcMar>
                  <w:vAlign w:val="center"/>
                  <w:hideMark/>
                </w:tcPr>
                <w:p w14:paraId="304D6C40"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253EAA65"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701BA1AE"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w:t>
                  </w:r>
                  <w:proofErr w:type="spellStart"/>
                  <w:r w:rsidRPr="00131984">
                    <w:rPr>
                      <w:rFonts w:cstheme="minorHAnsi"/>
                      <w:i/>
                      <w:iCs/>
                      <w:sz w:val="18"/>
                      <w:szCs w:val="18"/>
                      <w:lang w:val="en-US"/>
                    </w:rPr>
                    <w:t>RNDr</w:t>
                  </w:r>
                  <w:proofErr w:type="spellEnd"/>
                  <w:r w:rsidRPr="00131984">
                    <w:rPr>
                      <w:rFonts w:cstheme="minorHAnsi"/>
                      <w:i/>
                      <w:iCs/>
                      <w:sz w:val="18"/>
                      <w:szCs w:val="18"/>
                      <w:lang w:val="en-US"/>
                    </w:rPr>
                    <w:t>. Jozef Kúdelčík, PhD.</w:t>
                  </w:r>
                </w:p>
              </w:tc>
              <w:tc>
                <w:tcPr>
                  <w:tcW w:w="23" w:type="dxa"/>
                  <w:shd w:val="clear" w:color="auto" w:fill="FFFFFF"/>
                  <w:vAlign w:val="center"/>
                  <w:hideMark/>
                </w:tcPr>
                <w:p w14:paraId="6F168ADE"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1A5A42CE"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7E87624" w14:textId="77777777" w:rsidR="00136FB5" w:rsidRPr="00DB13DD" w:rsidRDefault="00136FB5" w:rsidP="00136FB5">
                  <w:pPr>
                    <w:spacing w:after="0" w:line="216" w:lineRule="auto"/>
                    <w:rPr>
                      <w:rFonts w:cstheme="minorHAnsi"/>
                      <w:i/>
                      <w:iCs/>
                      <w:sz w:val="18"/>
                      <w:szCs w:val="18"/>
                      <w:lang w:val="pl-PL"/>
                    </w:rPr>
                  </w:pPr>
                  <w:hyperlink r:id="rId69" w:tooltip="Informačný list predmetu" w:history="1">
                    <w:r w:rsidRPr="00DB13DD">
                      <w:rPr>
                        <w:rStyle w:val="Hypertextovprepojenie"/>
                        <w:rFonts w:cstheme="minorHAnsi"/>
                        <w:i/>
                        <w:iCs/>
                        <w:sz w:val="18"/>
                        <w:szCs w:val="18"/>
                        <w:lang w:val="pl-PL"/>
                      </w:rPr>
                      <w:t xml:space="preserve">3B0H306 </w:t>
                    </w:r>
                    <w:proofErr w:type="spellStart"/>
                    <w:r w:rsidRPr="00DB13DD">
                      <w:rPr>
                        <w:rStyle w:val="Hypertextovprepojenie"/>
                        <w:rFonts w:cstheme="minorHAnsi"/>
                        <w:i/>
                        <w:iCs/>
                        <w:sz w:val="18"/>
                        <w:szCs w:val="18"/>
                        <w:lang w:val="pl-PL"/>
                      </w:rPr>
                      <w:t>úvod</w:t>
                    </w:r>
                    <w:proofErr w:type="spellEnd"/>
                    <w:r w:rsidRPr="00DB13DD">
                      <w:rPr>
                        <w:rStyle w:val="Hypertextovprepojenie"/>
                        <w:rFonts w:cstheme="minorHAnsi"/>
                        <w:i/>
                        <w:iCs/>
                        <w:sz w:val="18"/>
                        <w:szCs w:val="18"/>
                        <w:lang w:val="pl-PL"/>
                      </w:rPr>
                      <w:t xml:space="preserve"> do </w:t>
                    </w:r>
                    <w:proofErr w:type="spellStart"/>
                    <w:r w:rsidRPr="00DB13DD">
                      <w:rPr>
                        <w:rStyle w:val="Hypertextovprepojenie"/>
                        <w:rFonts w:cstheme="minorHAnsi"/>
                        <w:i/>
                        <w:iCs/>
                        <w:sz w:val="18"/>
                        <w:szCs w:val="18"/>
                        <w:lang w:val="pl-PL"/>
                      </w:rPr>
                      <w:t>vlnových</w:t>
                    </w:r>
                    <w:proofErr w:type="spellEnd"/>
                    <w:r w:rsidRPr="00DB13DD">
                      <w:rPr>
                        <w:rStyle w:val="Hypertextovprepojenie"/>
                        <w:rFonts w:cstheme="minorHAnsi"/>
                        <w:i/>
                        <w:iCs/>
                        <w:sz w:val="18"/>
                        <w:szCs w:val="18"/>
                        <w:lang w:val="pl-PL"/>
                      </w:rPr>
                      <w:t xml:space="preserve"> </w:t>
                    </w:r>
                    <w:proofErr w:type="spellStart"/>
                    <w:r w:rsidRPr="00DB13DD">
                      <w:rPr>
                        <w:rStyle w:val="Hypertextovprepojenie"/>
                        <w:rFonts w:cstheme="minorHAnsi"/>
                        <w:i/>
                        <w:iCs/>
                        <w:sz w:val="18"/>
                        <w:szCs w:val="18"/>
                        <w:lang w:val="pl-PL"/>
                      </w:rPr>
                      <w:t>javov</w:t>
                    </w:r>
                    <w:proofErr w:type="spellEnd"/>
                  </w:hyperlink>
                </w:p>
              </w:tc>
              <w:tc>
                <w:tcPr>
                  <w:tcW w:w="794" w:type="dxa"/>
                  <w:shd w:val="clear" w:color="auto" w:fill="EBF5F5"/>
                  <w:tcMar>
                    <w:top w:w="60" w:type="dxa"/>
                    <w:left w:w="60" w:type="dxa"/>
                    <w:bottom w:w="60" w:type="dxa"/>
                    <w:right w:w="60" w:type="dxa"/>
                  </w:tcMar>
                  <w:vAlign w:val="center"/>
                  <w:hideMark/>
                </w:tcPr>
                <w:p w14:paraId="1C08F86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UVJ</w:t>
                  </w:r>
                </w:p>
              </w:tc>
              <w:tc>
                <w:tcPr>
                  <w:tcW w:w="691" w:type="dxa"/>
                  <w:shd w:val="clear" w:color="auto" w:fill="EBF5F5"/>
                  <w:tcMar>
                    <w:top w:w="60" w:type="dxa"/>
                    <w:left w:w="60" w:type="dxa"/>
                    <w:bottom w:w="60" w:type="dxa"/>
                    <w:right w:w="60" w:type="dxa"/>
                  </w:tcMar>
                  <w:vAlign w:val="center"/>
                  <w:hideMark/>
                </w:tcPr>
                <w:p w14:paraId="1F2F540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75B74FA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2 - 0 - 1</w:t>
                  </w:r>
                </w:p>
              </w:tc>
              <w:tc>
                <w:tcPr>
                  <w:tcW w:w="586" w:type="dxa"/>
                  <w:shd w:val="clear" w:color="auto" w:fill="EBF5F5"/>
                  <w:tcMar>
                    <w:top w:w="60" w:type="dxa"/>
                    <w:left w:w="60" w:type="dxa"/>
                    <w:bottom w:w="60" w:type="dxa"/>
                    <w:right w:w="60" w:type="dxa"/>
                  </w:tcMar>
                  <w:vAlign w:val="center"/>
                  <w:hideMark/>
                </w:tcPr>
                <w:p w14:paraId="1476D17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2D4DC2E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EBF5F5"/>
                  <w:tcMar>
                    <w:top w:w="60" w:type="dxa"/>
                    <w:left w:w="60" w:type="dxa"/>
                    <w:bottom w:w="60" w:type="dxa"/>
                    <w:right w:w="60" w:type="dxa"/>
                  </w:tcMar>
                  <w:vAlign w:val="center"/>
                  <w:hideMark/>
                </w:tcPr>
                <w:p w14:paraId="1B3BE70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419A9DD"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47966C56"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Mgr. Ivan </w:t>
                  </w:r>
                  <w:proofErr w:type="spellStart"/>
                  <w:r w:rsidRPr="00131984">
                    <w:rPr>
                      <w:rFonts w:cstheme="minorHAnsi"/>
                      <w:i/>
                      <w:iCs/>
                      <w:sz w:val="18"/>
                      <w:szCs w:val="18"/>
                      <w:lang w:val="en-US"/>
                    </w:rPr>
                    <w:t>Martinček</w:t>
                  </w:r>
                  <w:proofErr w:type="spellEnd"/>
                  <w:r w:rsidRPr="00131984">
                    <w:rPr>
                      <w:rFonts w:cstheme="minorHAnsi"/>
                      <w:i/>
                      <w:iCs/>
                      <w:sz w:val="18"/>
                      <w:szCs w:val="18"/>
                      <w:lang w:val="en-US"/>
                    </w:rPr>
                    <w:t>, PhD.</w:t>
                  </w:r>
                </w:p>
              </w:tc>
              <w:tc>
                <w:tcPr>
                  <w:tcW w:w="23" w:type="dxa"/>
                  <w:shd w:val="clear" w:color="auto" w:fill="EBF5F5"/>
                  <w:vAlign w:val="center"/>
                  <w:hideMark/>
                </w:tcPr>
                <w:p w14:paraId="70C6EC0B"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7882C5C9"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3C1A664" w14:textId="77777777" w:rsidR="00136FB5" w:rsidRPr="00131984" w:rsidRDefault="00136FB5" w:rsidP="00136FB5">
                  <w:pPr>
                    <w:spacing w:after="0" w:line="216" w:lineRule="auto"/>
                    <w:rPr>
                      <w:rFonts w:cstheme="minorHAnsi"/>
                      <w:i/>
                      <w:iCs/>
                      <w:sz w:val="18"/>
                      <w:szCs w:val="18"/>
                      <w:lang w:val="en-US"/>
                    </w:rPr>
                  </w:pPr>
                  <w:hyperlink r:id="rId70" w:tooltip="Informačný list predmetu" w:history="1">
                    <w:r w:rsidRPr="00131984">
                      <w:rPr>
                        <w:rStyle w:val="Hypertextovprepojenie"/>
                        <w:rFonts w:cstheme="minorHAnsi"/>
                        <w:i/>
                        <w:iCs/>
                        <w:sz w:val="18"/>
                        <w:szCs w:val="18"/>
                        <w:lang w:val="en-US"/>
                      </w:rPr>
                      <w:t xml:space="preserve">3B00306 </w:t>
                    </w:r>
                    <w:proofErr w:type="spellStart"/>
                    <w:r w:rsidRPr="00131984">
                      <w:rPr>
                        <w:rStyle w:val="Hypertextovprepojenie"/>
                        <w:rFonts w:cstheme="minorHAnsi"/>
                        <w:i/>
                        <w:iCs/>
                        <w:sz w:val="18"/>
                        <w:szCs w:val="18"/>
                        <w:lang w:val="en-US"/>
                      </w:rPr>
                      <w:t>autotronika</w:t>
                    </w:r>
                    <w:proofErr w:type="spellEnd"/>
                  </w:hyperlink>
                </w:p>
              </w:tc>
              <w:tc>
                <w:tcPr>
                  <w:tcW w:w="794" w:type="dxa"/>
                  <w:shd w:val="clear" w:color="auto" w:fill="FFFFFF"/>
                  <w:tcMar>
                    <w:top w:w="60" w:type="dxa"/>
                    <w:left w:w="60" w:type="dxa"/>
                    <w:bottom w:w="60" w:type="dxa"/>
                    <w:right w:w="60" w:type="dxa"/>
                  </w:tcMar>
                  <w:vAlign w:val="center"/>
                  <w:hideMark/>
                </w:tcPr>
                <w:p w14:paraId="0718FDB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AT</w:t>
                  </w:r>
                </w:p>
              </w:tc>
              <w:tc>
                <w:tcPr>
                  <w:tcW w:w="691" w:type="dxa"/>
                  <w:shd w:val="clear" w:color="auto" w:fill="FFFFFF"/>
                  <w:tcMar>
                    <w:top w:w="60" w:type="dxa"/>
                    <w:left w:w="60" w:type="dxa"/>
                    <w:bottom w:w="60" w:type="dxa"/>
                    <w:right w:w="60" w:type="dxa"/>
                  </w:tcMar>
                  <w:vAlign w:val="center"/>
                  <w:hideMark/>
                </w:tcPr>
                <w:p w14:paraId="64CAB9A3"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FFFFFF"/>
                  <w:tcMar>
                    <w:top w:w="60" w:type="dxa"/>
                    <w:left w:w="60" w:type="dxa"/>
                    <w:bottom w:w="60" w:type="dxa"/>
                    <w:right w:w="60" w:type="dxa"/>
                  </w:tcMar>
                  <w:vAlign w:val="center"/>
                  <w:hideMark/>
                </w:tcPr>
                <w:p w14:paraId="50407FB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3 - 0 - 3</w:t>
                  </w:r>
                </w:p>
              </w:tc>
              <w:tc>
                <w:tcPr>
                  <w:tcW w:w="586" w:type="dxa"/>
                  <w:shd w:val="clear" w:color="auto" w:fill="FFFFFF"/>
                  <w:tcMar>
                    <w:top w:w="60" w:type="dxa"/>
                    <w:left w:w="60" w:type="dxa"/>
                    <w:bottom w:w="60" w:type="dxa"/>
                    <w:right w:w="60" w:type="dxa"/>
                  </w:tcMar>
                  <w:vAlign w:val="center"/>
                  <w:hideMark/>
                </w:tcPr>
                <w:p w14:paraId="5570D06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63F88E8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FFFFFF"/>
                  <w:tcMar>
                    <w:top w:w="60" w:type="dxa"/>
                    <w:left w:w="60" w:type="dxa"/>
                    <w:bottom w:w="60" w:type="dxa"/>
                    <w:right w:w="60" w:type="dxa"/>
                  </w:tcMar>
                  <w:vAlign w:val="center"/>
                  <w:hideMark/>
                </w:tcPr>
                <w:p w14:paraId="517FF1C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346C713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3F3FE462" w14:textId="77777777" w:rsidR="00136FB5" w:rsidRPr="00131984" w:rsidRDefault="00136FB5" w:rsidP="00136FB5">
                  <w:pPr>
                    <w:spacing w:after="0" w:line="216" w:lineRule="auto"/>
                    <w:jc w:val="both"/>
                    <w:rPr>
                      <w:rFonts w:cstheme="minorHAnsi"/>
                      <w:i/>
                      <w:iCs/>
                      <w:sz w:val="18"/>
                      <w:szCs w:val="18"/>
                      <w:lang w:val="da-DK"/>
                    </w:rPr>
                  </w:pPr>
                  <w:r w:rsidRPr="00131984">
                    <w:rPr>
                      <w:rFonts w:cstheme="minorHAnsi"/>
                      <w:i/>
                      <w:iCs/>
                      <w:sz w:val="18"/>
                      <w:szCs w:val="18"/>
                      <w:lang w:val="da-DK"/>
                    </w:rPr>
                    <w:t>doc. Ing. Daniel Korenčiak, PhD.</w:t>
                  </w:r>
                </w:p>
              </w:tc>
              <w:tc>
                <w:tcPr>
                  <w:tcW w:w="23" w:type="dxa"/>
                  <w:shd w:val="clear" w:color="auto" w:fill="FFFFFF"/>
                  <w:vAlign w:val="center"/>
                  <w:hideMark/>
                </w:tcPr>
                <w:p w14:paraId="11294D2F" w14:textId="77777777" w:rsidR="00136FB5" w:rsidRPr="00131984" w:rsidRDefault="00136FB5" w:rsidP="00136FB5">
                  <w:pPr>
                    <w:spacing w:after="0" w:line="216" w:lineRule="auto"/>
                    <w:jc w:val="both"/>
                    <w:rPr>
                      <w:rFonts w:cstheme="minorHAnsi"/>
                      <w:i/>
                      <w:iCs/>
                      <w:sz w:val="18"/>
                      <w:szCs w:val="18"/>
                      <w:lang w:val="da-DK"/>
                    </w:rPr>
                  </w:pPr>
                </w:p>
              </w:tc>
            </w:tr>
            <w:tr w:rsidR="00136FB5" w:rsidRPr="00131984" w14:paraId="1E263540"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4BEA9552" w14:textId="77777777" w:rsidR="00136FB5" w:rsidRPr="00131984" w:rsidRDefault="00136FB5" w:rsidP="00136FB5">
                  <w:pPr>
                    <w:spacing w:after="0" w:line="216" w:lineRule="auto"/>
                    <w:rPr>
                      <w:rFonts w:cstheme="minorHAnsi"/>
                      <w:i/>
                      <w:iCs/>
                      <w:sz w:val="18"/>
                      <w:szCs w:val="18"/>
                      <w:lang w:val="es-ES_tradnl"/>
                    </w:rPr>
                  </w:pPr>
                  <w:hyperlink r:id="rId71" w:tooltip="Informačný list predmetu" w:history="1">
                    <w:r w:rsidRPr="00131984">
                      <w:rPr>
                        <w:rStyle w:val="Hypertextovprepojenie"/>
                        <w:rFonts w:cstheme="minorHAnsi"/>
                        <w:i/>
                        <w:iCs/>
                        <w:sz w:val="18"/>
                        <w:szCs w:val="18"/>
                        <w:lang w:val="es-ES_tradnl"/>
                      </w:rPr>
                      <w:t>3B00311 snímacie a zobrazovacie systémy</w:t>
                    </w:r>
                  </w:hyperlink>
                </w:p>
              </w:tc>
              <w:tc>
                <w:tcPr>
                  <w:tcW w:w="794" w:type="dxa"/>
                  <w:shd w:val="clear" w:color="auto" w:fill="EBF5F5"/>
                  <w:tcMar>
                    <w:top w:w="60" w:type="dxa"/>
                    <w:left w:w="60" w:type="dxa"/>
                    <w:bottom w:w="60" w:type="dxa"/>
                    <w:right w:w="60" w:type="dxa"/>
                  </w:tcMar>
                  <w:vAlign w:val="center"/>
                  <w:hideMark/>
                </w:tcPr>
                <w:p w14:paraId="016F5AD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SOZ</w:t>
                  </w:r>
                </w:p>
              </w:tc>
              <w:tc>
                <w:tcPr>
                  <w:tcW w:w="691" w:type="dxa"/>
                  <w:shd w:val="clear" w:color="auto" w:fill="EBF5F5"/>
                  <w:tcMar>
                    <w:top w:w="60" w:type="dxa"/>
                    <w:left w:w="60" w:type="dxa"/>
                    <w:bottom w:w="60" w:type="dxa"/>
                    <w:right w:w="60" w:type="dxa"/>
                  </w:tcMar>
                  <w:vAlign w:val="center"/>
                  <w:hideMark/>
                </w:tcPr>
                <w:p w14:paraId="27FB7FE2"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EBF5F5"/>
                  <w:tcMar>
                    <w:top w:w="60" w:type="dxa"/>
                    <w:left w:w="60" w:type="dxa"/>
                    <w:bottom w:w="60" w:type="dxa"/>
                    <w:right w:w="60" w:type="dxa"/>
                  </w:tcMar>
                  <w:vAlign w:val="center"/>
                  <w:hideMark/>
                </w:tcPr>
                <w:p w14:paraId="7665BBEB"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2 - 0 - 0</w:t>
                  </w:r>
                </w:p>
              </w:tc>
              <w:tc>
                <w:tcPr>
                  <w:tcW w:w="586" w:type="dxa"/>
                  <w:shd w:val="clear" w:color="auto" w:fill="EBF5F5"/>
                  <w:tcMar>
                    <w:top w:w="60" w:type="dxa"/>
                    <w:left w:w="60" w:type="dxa"/>
                    <w:bottom w:w="60" w:type="dxa"/>
                    <w:right w:w="60" w:type="dxa"/>
                  </w:tcMar>
                  <w:vAlign w:val="center"/>
                  <w:hideMark/>
                </w:tcPr>
                <w:p w14:paraId="37E7224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391A5E8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43AA048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C7C05C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6CF5BA1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Róbert Hudec, PhD.</w:t>
                  </w:r>
                </w:p>
              </w:tc>
              <w:tc>
                <w:tcPr>
                  <w:tcW w:w="23" w:type="dxa"/>
                  <w:shd w:val="clear" w:color="auto" w:fill="EBF5F5"/>
                  <w:vAlign w:val="center"/>
                  <w:hideMark/>
                </w:tcPr>
                <w:p w14:paraId="29F103A9"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210EB3F1"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3AD59D56" w14:textId="77777777" w:rsidR="00136FB5" w:rsidRPr="00131984" w:rsidRDefault="00136FB5" w:rsidP="00136FB5">
                  <w:pPr>
                    <w:spacing w:after="0" w:line="216" w:lineRule="auto"/>
                    <w:rPr>
                      <w:rFonts w:cstheme="minorHAnsi"/>
                      <w:i/>
                      <w:iCs/>
                      <w:sz w:val="18"/>
                      <w:szCs w:val="18"/>
                      <w:lang w:val="en-US"/>
                    </w:rPr>
                  </w:pPr>
                  <w:hyperlink r:id="rId72" w:tooltip="Informačný list predmetu" w:history="1">
                    <w:r w:rsidRPr="00131984">
                      <w:rPr>
                        <w:rStyle w:val="Hypertextovprepojenie"/>
                        <w:rFonts w:cstheme="minorHAnsi"/>
                        <w:i/>
                        <w:iCs/>
                        <w:sz w:val="18"/>
                        <w:szCs w:val="18"/>
                        <w:lang w:val="en-US"/>
                      </w:rPr>
                      <w:t xml:space="preserve">3B0H303 </w:t>
                    </w:r>
                    <w:proofErr w:type="spellStart"/>
                    <w:r w:rsidRPr="00131984">
                      <w:rPr>
                        <w:rStyle w:val="Hypertextovprepojenie"/>
                        <w:rFonts w:cstheme="minorHAnsi"/>
                        <w:i/>
                        <w:iCs/>
                        <w:sz w:val="18"/>
                        <w:szCs w:val="18"/>
                        <w:lang w:val="en-US"/>
                      </w:rPr>
                      <w:t>napájacie</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zdroje</w:t>
                    </w:r>
                    <w:proofErr w:type="spellEnd"/>
                  </w:hyperlink>
                </w:p>
              </w:tc>
              <w:tc>
                <w:tcPr>
                  <w:tcW w:w="794" w:type="dxa"/>
                  <w:shd w:val="clear" w:color="auto" w:fill="FFFFFF"/>
                  <w:tcMar>
                    <w:top w:w="60" w:type="dxa"/>
                    <w:left w:w="60" w:type="dxa"/>
                    <w:bottom w:w="60" w:type="dxa"/>
                    <w:right w:w="60" w:type="dxa"/>
                  </w:tcMar>
                  <w:vAlign w:val="center"/>
                  <w:hideMark/>
                </w:tcPr>
                <w:p w14:paraId="3001B1D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NZ</w:t>
                  </w:r>
                </w:p>
              </w:tc>
              <w:tc>
                <w:tcPr>
                  <w:tcW w:w="691" w:type="dxa"/>
                  <w:shd w:val="clear" w:color="auto" w:fill="FFFFFF"/>
                  <w:tcMar>
                    <w:top w:w="60" w:type="dxa"/>
                    <w:left w:w="60" w:type="dxa"/>
                    <w:bottom w:w="60" w:type="dxa"/>
                    <w:right w:w="60" w:type="dxa"/>
                  </w:tcMar>
                  <w:vAlign w:val="center"/>
                  <w:hideMark/>
                </w:tcPr>
                <w:p w14:paraId="4C10C83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FFFFFF"/>
                  <w:tcMar>
                    <w:top w:w="60" w:type="dxa"/>
                    <w:left w:w="60" w:type="dxa"/>
                    <w:bottom w:w="60" w:type="dxa"/>
                    <w:right w:w="60" w:type="dxa"/>
                  </w:tcMar>
                  <w:vAlign w:val="center"/>
                  <w:hideMark/>
                </w:tcPr>
                <w:p w14:paraId="3ADDE5E2"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2 - 0 - 1</w:t>
                  </w:r>
                </w:p>
              </w:tc>
              <w:tc>
                <w:tcPr>
                  <w:tcW w:w="586" w:type="dxa"/>
                  <w:shd w:val="clear" w:color="auto" w:fill="FFFFFF"/>
                  <w:tcMar>
                    <w:top w:w="60" w:type="dxa"/>
                    <w:left w:w="60" w:type="dxa"/>
                    <w:bottom w:w="60" w:type="dxa"/>
                    <w:right w:w="60" w:type="dxa"/>
                  </w:tcMar>
                  <w:vAlign w:val="center"/>
                  <w:hideMark/>
                </w:tcPr>
                <w:p w14:paraId="6DC8EB4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4FF6533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FFFFFF"/>
                  <w:tcMar>
                    <w:top w:w="60" w:type="dxa"/>
                    <w:left w:w="60" w:type="dxa"/>
                    <w:bottom w:w="60" w:type="dxa"/>
                    <w:right w:w="60" w:type="dxa"/>
                  </w:tcMar>
                  <w:vAlign w:val="center"/>
                  <w:hideMark/>
                </w:tcPr>
                <w:p w14:paraId="37E331C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21F9A67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0173F0C9" w14:textId="77777777" w:rsidR="00136FB5" w:rsidRPr="00131984" w:rsidRDefault="00136FB5" w:rsidP="00136FB5">
                  <w:pPr>
                    <w:spacing w:after="0" w:line="216" w:lineRule="auto"/>
                    <w:jc w:val="both"/>
                    <w:rPr>
                      <w:rFonts w:cstheme="minorHAnsi"/>
                      <w:i/>
                      <w:iCs/>
                      <w:sz w:val="18"/>
                      <w:szCs w:val="18"/>
                      <w:lang w:val="da-DK"/>
                    </w:rPr>
                  </w:pPr>
                  <w:r w:rsidRPr="00131984">
                    <w:rPr>
                      <w:rFonts w:cstheme="minorHAnsi"/>
                      <w:i/>
                      <w:iCs/>
                      <w:sz w:val="18"/>
                      <w:szCs w:val="18"/>
                      <w:lang w:val="da-DK"/>
                    </w:rPr>
                    <w:t>prof. Ing. Michal Frivaldský, PhD.</w:t>
                  </w:r>
                </w:p>
              </w:tc>
              <w:tc>
                <w:tcPr>
                  <w:tcW w:w="23" w:type="dxa"/>
                  <w:shd w:val="clear" w:color="auto" w:fill="FFFFFF"/>
                  <w:vAlign w:val="center"/>
                  <w:hideMark/>
                </w:tcPr>
                <w:p w14:paraId="57E9026B" w14:textId="77777777" w:rsidR="00136FB5" w:rsidRPr="00131984" w:rsidRDefault="00136FB5" w:rsidP="00136FB5">
                  <w:pPr>
                    <w:spacing w:after="0" w:line="216" w:lineRule="auto"/>
                    <w:jc w:val="both"/>
                    <w:rPr>
                      <w:rFonts w:cstheme="minorHAnsi"/>
                      <w:i/>
                      <w:iCs/>
                      <w:sz w:val="18"/>
                      <w:szCs w:val="18"/>
                      <w:lang w:val="da-DK"/>
                    </w:rPr>
                  </w:pPr>
                </w:p>
              </w:tc>
            </w:tr>
            <w:tr w:rsidR="00136FB5" w:rsidRPr="00131984" w14:paraId="0D87892B"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4C19E729" w14:textId="77777777" w:rsidR="00136FB5" w:rsidRPr="003458E6" w:rsidRDefault="00136FB5" w:rsidP="00136FB5">
                  <w:pPr>
                    <w:spacing w:after="0" w:line="216" w:lineRule="auto"/>
                    <w:rPr>
                      <w:rFonts w:cstheme="minorHAnsi"/>
                      <w:i/>
                      <w:iCs/>
                      <w:sz w:val="18"/>
                      <w:szCs w:val="18"/>
                    </w:rPr>
                  </w:pPr>
                  <w:hyperlink r:id="rId73" w:tooltip="Informačný list predmetu" w:history="1">
                    <w:r w:rsidRPr="003458E6">
                      <w:rPr>
                        <w:rStyle w:val="Hypertextovprepojenie"/>
                        <w:rFonts w:cstheme="minorHAnsi"/>
                        <w:i/>
                        <w:iCs/>
                        <w:sz w:val="18"/>
                        <w:szCs w:val="18"/>
                      </w:rPr>
                      <w:t>3B00308 seminár z cudzieho jazyka</w:t>
                    </w:r>
                  </w:hyperlink>
                </w:p>
              </w:tc>
              <w:tc>
                <w:tcPr>
                  <w:tcW w:w="794" w:type="dxa"/>
                  <w:shd w:val="clear" w:color="auto" w:fill="EBF5F5"/>
                  <w:tcMar>
                    <w:top w:w="60" w:type="dxa"/>
                    <w:left w:w="60" w:type="dxa"/>
                    <w:bottom w:w="60" w:type="dxa"/>
                    <w:right w:w="60" w:type="dxa"/>
                  </w:tcMar>
                  <w:vAlign w:val="center"/>
                  <w:hideMark/>
                </w:tcPr>
                <w:p w14:paraId="18C5FC1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SCJ</w:t>
                  </w:r>
                </w:p>
              </w:tc>
              <w:tc>
                <w:tcPr>
                  <w:tcW w:w="691" w:type="dxa"/>
                  <w:shd w:val="clear" w:color="auto" w:fill="EBF5F5"/>
                  <w:tcMar>
                    <w:top w:w="60" w:type="dxa"/>
                    <w:left w:w="60" w:type="dxa"/>
                    <w:bottom w:w="60" w:type="dxa"/>
                    <w:right w:w="60" w:type="dxa"/>
                  </w:tcMar>
                  <w:vAlign w:val="center"/>
                  <w:hideMark/>
                </w:tcPr>
                <w:p w14:paraId="7E64E34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7F7034B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0EA26E1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0866A26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EBF5F5"/>
                  <w:tcMar>
                    <w:top w:w="60" w:type="dxa"/>
                    <w:left w:w="60" w:type="dxa"/>
                    <w:bottom w:w="60" w:type="dxa"/>
                    <w:right w:w="60" w:type="dxa"/>
                  </w:tcMar>
                  <w:vAlign w:val="center"/>
                  <w:hideMark/>
                </w:tcPr>
                <w:p w14:paraId="647123C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3768BB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55DBDAEE"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PhDr</w:t>
                  </w:r>
                  <w:proofErr w:type="spellEnd"/>
                  <w:r w:rsidRPr="00131984">
                    <w:rPr>
                      <w:rFonts w:cstheme="minorHAnsi"/>
                      <w:i/>
                      <w:iCs/>
                      <w:sz w:val="18"/>
                      <w:szCs w:val="18"/>
                      <w:lang w:val="en-US"/>
                    </w:rPr>
                    <w:t xml:space="preserve">. Petra </w:t>
                  </w:r>
                  <w:proofErr w:type="spellStart"/>
                  <w:r w:rsidRPr="00131984">
                    <w:rPr>
                      <w:rFonts w:cstheme="minorHAnsi"/>
                      <w:i/>
                      <w:iCs/>
                      <w:sz w:val="18"/>
                      <w:szCs w:val="18"/>
                      <w:lang w:val="en-US"/>
                    </w:rPr>
                    <w:t>Laktišová</w:t>
                  </w:r>
                  <w:proofErr w:type="spellEnd"/>
                  <w:r w:rsidRPr="00131984">
                    <w:rPr>
                      <w:rFonts w:cstheme="minorHAnsi"/>
                      <w:i/>
                      <w:iCs/>
                      <w:sz w:val="18"/>
                      <w:szCs w:val="18"/>
                      <w:lang w:val="en-US"/>
                    </w:rPr>
                    <w:t>, PhD.</w:t>
                  </w:r>
                </w:p>
              </w:tc>
              <w:tc>
                <w:tcPr>
                  <w:tcW w:w="23" w:type="dxa"/>
                  <w:shd w:val="clear" w:color="auto" w:fill="EBF5F5"/>
                  <w:vAlign w:val="center"/>
                  <w:hideMark/>
                </w:tcPr>
                <w:p w14:paraId="6E6AAD4E"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7DE36CAB"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23A5E59A" w14:textId="77777777" w:rsidR="00136FB5" w:rsidRPr="00131984" w:rsidRDefault="00136FB5" w:rsidP="00136FB5">
                  <w:pPr>
                    <w:spacing w:after="0" w:line="216" w:lineRule="auto"/>
                    <w:rPr>
                      <w:rFonts w:cstheme="minorHAnsi"/>
                      <w:i/>
                      <w:iCs/>
                      <w:sz w:val="18"/>
                      <w:szCs w:val="18"/>
                      <w:lang w:val="da-DK"/>
                    </w:rPr>
                  </w:pPr>
                  <w:hyperlink r:id="rId74" w:tooltip="Informačný list predmetu" w:history="1">
                    <w:r w:rsidRPr="00131984">
                      <w:rPr>
                        <w:rStyle w:val="Hypertextovprepojenie"/>
                        <w:rFonts w:cstheme="minorHAnsi"/>
                        <w:i/>
                        <w:iCs/>
                        <w:sz w:val="18"/>
                        <w:szCs w:val="18"/>
                        <w:lang w:val="da-DK"/>
                      </w:rPr>
                      <w:t>3B0H304 odborná prax pre elektooptiku</w:t>
                    </w:r>
                  </w:hyperlink>
                </w:p>
              </w:tc>
              <w:tc>
                <w:tcPr>
                  <w:tcW w:w="794" w:type="dxa"/>
                  <w:shd w:val="clear" w:color="auto" w:fill="FFFFFF"/>
                  <w:tcMar>
                    <w:top w:w="60" w:type="dxa"/>
                    <w:left w:w="60" w:type="dxa"/>
                    <w:bottom w:w="60" w:type="dxa"/>
                    <w:right w:w="60" w:type="dxa"/>
                  </w:tcMar>
                  <w:vAlign w:val="center"/>
                  <w:hideMark/>
                </w:tcPr>
                <w:p w14:paraId="2E661A8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OPEO</w:t>
                  </w:r>
                </w:p>
              </w:tc>
              <w:tc>
                <w:tcPr>
                  <w:tcW w:w="691" w:type="dxa"/>
                  <w:shd w:val="clear" w:color="auto" w:fill="FFFFFF"/>
                  <w:tcMar>
                    <w:top w:w="60" w:type="dxa"/>
                    <w:left w:w="60" w:type="dxa"/>
                    <w:bottom w:w="60" w:type="dxa"/>
                    <w:right w:w="60" w:type="dxa"/>
                  </w:tcMar>
                  <w:vAlign w:val="center"/>
                  <w:hideMark/>
                </w:tcPr>
                <w:p w14:paraId="1E13FE1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000689ED"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0 - 0 - 0</w:t>
                  </w:r>
                </w:p>
              </w:tc>
              <w:tc>
                <w:tcPr>
                  <w:tcW w:w="586" w:type="dxa"/>
                  <w:shd w:val="clear" w:color="auto" w:fill="FFFFFF"/>
                  <w:tcMar>
                    <w:top w:w="60" w:type="dxa"/>
                    <w:left w:w="60" w:type="dxa"/>
                    <w:bottom w:w="60" w:type="dxa"/>
                    <w:right w:w="60" w:type="dxa"/>
                  </w:tcMar>
                  <w:vAlign w:val="center"/>
                  <w:hideMark/>
                </w:tcPr>
                <w:p w14:paraId="15E601F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3E65BC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275B391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71A9717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0C7364E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Daniel </w:t>
                  </w:r>
                  <w:proofErr w:type="spellStart"/>
                  <w:r w:rsidRPr="00131984">
                    <w:rPr>
                      <w:rFonts w:cstheme="minorHAnsi"/>
                      <w:i/>
                      <w:iCs/>
                      <w:sz w:val="18"/>
                      <w:szCs w:val="18"/>
                      <w:lang w:val="en-US"/>
                    </w:rPr>
                    <w:t>Káčik</w:t>
                  </w:r>
                  <w:proofErr w:type="spellEnd"/>
                  <w:r w:rsidRPr="00131984">
                    <w:rPr>
                      <w:rFonts w:cstheme="minorHAnsi"/>
                      <w:i/>
                      <w:iCs/>
                      <w:sz w:val="18"/>
                      <w:szCs w:val="18"/>
                      <w:lang w:val="en-US"/>
                    </w:rPr>
                    <w:t>, PhD.</w:t>
                  </w:r>
                </w:p>
              </w:tc>
              <w:tc>
                <w:tcPr>
                  <w:tcW w:w="23" w:type="dxa"/>
                  <w:shd w:val="clear" w:color="auto" w:fill="FFFFFF"/>
                  <w:vAlign w:val="center"/>
                  <w:hideMark/>
                </w:tcPr>
                <w:p w14:paraId="41F20CD7"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30CB369"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18CCD0CA" w14:textId="77777777" w:rsidR="00136FB5" w:rsidRPr="00131984" w:rsidRDefault="00136FB5" w:rsidP="00136FB5">
                  <w:pPr>
                    <w:spacing w:after="0" w:line="216" w:lineRule="auto"/>
                    <w:rPr>
                      <w:rFonts w:cstheme="minorHAnsi"/>
                      <w:i/>
                      <w:iCs/>
                      <w:sz w:val="18"/>
                      <w:szCs w:val="18"/>
                      <w:lang w:val="en-US"/>
                    </w:rPr>
                  </w:pPr>
                  <w:hyperlink r:id="rId75" w:tooltip="Informačný list predmetu" w:history="1">
                    <w:r w:rsidRPr="00131984">
                      <w:rPr>
                        <w:rStyle w:val="Hypertextovprepojenie"/>
                        <w:rFonts w:cstheme="minorHAnsi"/>
                        <w:i/>
                        <w:iCs/>
                        <w:sz w:val="18"/>
                        <w:szCs w:val="18"/>
                        <w:lang w:val="en-US"/>
                      </w:rPr>
                      <w:t xml:space="preserve">3BTS003 </w:t>
                    </w:r>
                    <w:proofErr w:type="spellStart"/>
                    <w:r w:rsidRPr="00131984">
                      <w:rPr>
                        <w:rStyle w:val="Hypertextovprepojenie"/>
                        <w:rFonts w:cstheme="minorHAnsi"/>
                        <w:i/>
                        <w:iCs/>
                        <w:sz w:val="18"/>
                        <w:szCs w:val="18"/>
                        <w:lang w:val="en-US"/>
                      </w:rPr>
                      <w:t>telovýchovné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sústredenie</w:t>
                    </w:r>
                    <w:proofErr w:type="spellEnd"/>
                  </w:hyperlink>
                </w:p>
              </w:tc>
              <w:tc>
                <w:tcPr>
                  <w:tcW w:w="794" w:type="dxa"/>
                  <w:shd w:val="clear" w:color="auto" w:fill="EBF5F5"/>
                  <w:tcMar>
                    <w:top w:w="60" w:type="dxa"/>
                    <w:left w:w="60" w:type="dxa"/>
                    <w:bottom w:w="60" w:type="dxa"/>
                    <w:right w:w="60" w:type="dxa"/>
                  </w:tcMar>
                  <w:vAlign w:val="center"/>
                  <w:hideMark/>
                </w:tcPr>
                <w:p w14:paraId="047281D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TVS</w:t>
                  </w:r>
                </w:p>
              </w:tc>
              <w:tc>
                <w:tcPr>
                  <w:tcW w:w="691" w:type="dxa"/>
                  <w:shd w:val="clear" w:color="auto" w:fill="EBF5F5"/>
                  <w:tcMar>
                    <w:top w:w="60" w:type="dxa"/>
                    <w:left w:w="60" w:type="dxa"/>
                    <w:bottom w:w="60" w:type="dxa"/>
                    <w:right w:w="60" w:type="dxa"/>
                  </w:tcMar>
                  <w:vAlign w:val="center"/>
                  <w:hideMark/>
                </w:tcPr>
                <w:p w14:paraId="37EAFDC0"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4D158BE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0 - 1 - 0</w:t>
                  </w:r>
                </w:p>
              </w:tc>
              <w:tc>
                <w:tcPr>
                  <w:tcW w:w="586" w:type="dxa"/>
                  <w:shd w:val="clear" w:color="auto" w:fill="EBF5F5"/>
                  <w:tcMar>
                    <w:top w:w="60" w:type="dxa"/>
                    <w:left w:w="60" w:type="dxa"/>
                    <w:bottom w:w="60" w:type="dxa"/>
                    <w:right w:w="60" w:type="dxa"/>
                  </w:tcMar>
                  <w:vAlign w:val="center"/>
                  <w:hideMark/>
                </w:tcPr>
                <w:p w14:paraId="4EA454D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115779A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EBF5F5"/>
                  <w:tcMar>
                    <w:top w:w="60" w:type="dxa"/>
                    <w:left w:w="60" w:type="dxa"/>
                    <w:bottom w:w="60" w:type="dxa"/>
                    <w:right w:w="60" w:type="dxa"/>
                  </w:tcMar>
                  <w:vAlign w:val="center"/>
                  <w:hideMark/>
                </w:tcPr>
                <w:p w14:paraId="63E1A77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2E2973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29CFCCAF"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EBF5F5"/>
                  <w:vAlign w:val="center"/>
                  <w:hideMark/>
                </w:tcPr>
                <w:p w14:paraId="23EC15CA"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249B783F"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094B927F" w14:textId="77777777" w:rsidR="00136FB5" w:rsidRPr="00131984" w:rsidRDefault="00136FB5" w:rsidP="00136FB5">
                  <w:pPr>
                    <w:spacing w:after="0" w:line="216" w:lineRule="auto"/>
                    <w:rPr>
                      <w:rFonts w:cstheme="minorHAnsi"/>
                      <w:i/>
                      <w:iCs/>
                      <w:sz w:val="18"/>
                      <w:szCs w:val="18"/>
                      <w:lang w:val="en-US"/>
                    </w:rPr>
                  </w:pPr>
                  <w:hyperlink r:id="rId76" w:tooltip="Informačný list predmetu" w:history="1">
                    <w:r w:rsidRPr="00131984">
                      <w:rPr>
                        <w:rStyle w:val="Hypertextovprepojenie"/>
                        <w:rFonts w:cstheme="minorHAnsi"/>
                        <w:i/>
                        <w:iCs/>
                        <w:sz w:val="18"/>
                        <w:szCs w:val="18"/>
                        <w:lang w:val="en-US"/>
                      </w:rPr>
                      <w:t xml:space="preserve">3BTV003 </w:t>
                    </w:r>
                    <w:proofErr w:type="spellStart"/>
                    <w:r w:rsidRPr="00131984">
                      <w:rPr>
                        <w:rStyle w:val="Hypertextovprepojenie"/>
                        <w:rFonts w:cstheme="minorHAnsi"/>
                        <w:i/>
                        <w:iCs/>
                        <w:sz w:val="18"/>
                        <w:szCs w:val="18"/>
                        <w:lang w:val="en-US"/>
                      </w:rPr>
                      <w:t>telesná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výchova</w:t>
                    </w:r>
                    <w:proofErr w:type="spellEnd"/>
                  </w:hyperlink>
                </w:p>
              </w:tc>
              <w:tc>
                <w:tcPr>
                  <w:tcW w:w="794" w:type="dxa"/>
                  <w:shd w:val="clear" w:color="auto" w:fill="FFFFFF"/>
                  <w:tcMar>
                    <w:top w:w="60" w:type="dxa"/>
                    <w:left w:w="60" w:type="dxa"/>
                    <w:bottom w:w="60" w:type="dxa"/>
                    <w:right w:w="60" w:type="dxa"/>
                  </w:tcMar>
                  <w:vAlign w:val="center"/>
                  <w:hideMark/>
                </w:tcPr>
                <w:p w14:paraId="333FD35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w:t>
                  </w:r>
                </w:p>
              </w:tc>
              <w:tc>
                <w:tcPr>
                  <w:tcW w:w="691" w:type="dxa"/>
                  <w:shd w:val="clear" w:color="auto" w:fill="FFFFFF"/>
                  <w:tcMar>
                    <w:top w:w="60" w:type="dxa"/>
                    <w:left w:w="60" w:type="dxa"/>
                    <w:bottom w:w="60" w:type="dxa"/>
                    <w:right w:w="60" w:type="dxa"/>
                  </w:tcMar>
                  <w:vAlign w:val="center"/>
                  <w:hideMark/>
                </w:tcPr>
                <w:p w14:paraId="329AF20B"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7D445022"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FFFFFF"/>
                  <w:tcMar>
                    <w:top w:w="60" w:type="dxa"/>
                    <w:left w:w="60" w:type="dxa"/>
                    <w:bottom w:w="60" w:type="dxa"/>
                    <w:right w:w="60" w:type="dxa"/>
                  </w:tcMar>
                  <w:vAlign w:val="center"/>
                  <w:hideMark/>
                </w:tcPr>
                <w:p w14:paraId="40C314C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1700C37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FFFFFF"/>
                  <w:tcMar>
                    <w:top w:w="60" w:type="dxa"/>
                    <w:left w:w="60" w:type="dxa"/>
                    <w:bottom w:w="60" w:type="dxa"/>
                    <w:right w:w="60" w:type="dxa"/>
                  </w:tcMar>
                  <w:vAlign w:val="center"/>
                  <w:hideMark/>
                </w:tcPr>
                <w:p w14:paraId="1357E71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2E49AAB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5B27C36A"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FFFFFF"/>
                  <w:vAlign w:val="center"/>
                  <w:hideMark/>
                </w:tcPr>
                <w:p w14:paraId="1F80A089"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99FC806"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7B60BF82"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lastRenderedPageBreak/>
                    <w:t>letný</w:t>
                  </w:r>
                  <w:proofErr w:type="spellEnd"/>
                  <w:r w:rsidRPr="00131984">
                    <w:rPr>
                      <w:rFonts w:cstheme="minorHAnsi"/>
                      <w:b/>
                      <w:bCs/>
                      <w:i/>
                      <w:iCs/>
                      <w:sz w:val="18"/>
                      <w:szCs w:val="18"/>
                      <w:lang w:val="en-US"/>
                    </w:rPr>
                    <w:t xml:space="preserve"> semester</w:t>
                  </w:r>
                </w:p>
              </w:tc>
            </w:tr>
            <w:tr w:rsidR="00136FB5" w:rsidRPr="00131984" w14:paraId="5A950DAD"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11C97A4E" w14:textId="77777777" w:rsidR="00136FB5" w:rsidRPr="00131984" w:rsidRDefault="00136FB5" w:rsidP="00136FB5">
                  <w:pPr>
                    <w:spacing w:after="0" w:line="216" w:lineRule="auto"/>
                    <w:rPr>
                      <w:rFonts w:cstheme="minorHAnsi"/>
                      <w:i/>
                      <w:iCs/>
                      <w:sz w:val="18"/>
                      <w:szCs w:val="18"/>
                      <w:lang w:val="en-US"/>
                    </w:rPr>
                  </w:pPr>
                  <w:hyperlink r:id="rId77" w:tooltip="Informačný list predmetu" w:history="1">
                    <w:r w:rsidRPr="00131984">
                      <w:rPr>
                        <w:rStyle w:val="Hypertextovprepojenie"/>
                        <w:rFonts w:cstheme="minorHAnsi"/>
                        <w:i/>
                        <w:iCs/>
                        <w:sz w:val="18"/>
                        <w:szCs w:val="18"/>
                        <w:lang w:val="en-US"/>
                      </w:rPr>
                      <w:t xml:space="preserve">3B00402 </w:t>
                    </w:r>
                    <w:proofErr w:type="spellStart"/>
                    <w:r w:rsidRPr="00131984">
                      <w:rPr>
                        <w:rStyle w:val="Hypertextovprepojenie"/>
                        <w:rFonts w:cstheme="minorHAnsi"/>
                        <w:i/>
                        <w:iCs/>
                        <w:sz w:val="18"/>
                        <w:szCs w:val="18"/>
                        <w:lang w:val="en-US"/>
                      </w:rPr>
                      <w:t>elektronika</w:t>
                    </w:r>
                    <w:proofErr w:type="spellEnd"/>
                    <w:r w:rsidRPr="00131984">
                      <w:rPr>
                        <w:rStyle w:val="Hypertextovprepojenie"/>
                        <w:rFonts w:cstheme="minorHAnsi"/>
                        <w:i/>
                        <w:iCs/>
                        <w:sz w:val="18"/>
                        <w:szCs w:val="18"/>
                        <w:lang w:val="en-US"/>
                      </w:rPr>
                      <w:t xml:space="preserve"> 2</w:t>
                    </w:r>
                  </w:hyperlink>
                </w:p>
              </w:tc>
              <w:tc>
                <w:tcPr>
                  <w:tcW w:w="794" w:type="dxa"/>
                  <w:shd w:val="clear" w:color="auto" w:fill="EBF5F5"/>
                  <w:tcMar>
                    <w:top w:w="60" w:type="dxa"/>
                    <w:left w:w="60" w:type="dxa"/>
                    <w:bottom w:w="60" w:type="dxa"/>
                    <w:right w:w="60" w:type="dxa"/>
                  </w:tcMar>
                  <w:vAlign w:val="center"/>
                  <w:hideMark/>
                </w:tcPr>
                <w:p w14:paraId="7965B9E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E2</w:t>
                  </w:r>
                </w:p>
              </w:tc>
              <w:tc>
                <w:tcPr>
                  <w:tcW w:w="691" w:type="dxa"/>
                  <w:shd w:val="clear" w:color="auto" w:fill="EBF5F5"/>
                  <w:tcMar>
                    <w:top w:w="60" w:type="dxa"/>
                    <w:left w:w="60" w:type="dxa"/>
                    <w:bottom w:w="60" w:type="dxa"/>
                    <w:right w:w="60" w:type="dxa"/>
                  </w:tcMar>
                  <w:vAlign w:val="center"/>
                  <w:hideMark/>
                </w:tcPr>
                <w:p w14:paraId="4E9AD71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253B9D40"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2 - 0 - 3</w:t>
                  </w:r>
                </w:p>
              </w:tc>
              <w:tc>
                <w:tcPr>
                  <w:tcW w:w="586" w:type="dxa"/>
                  <w:shd w:val="clear" w:color="auto" w:fill="EBF5F5"/>
                  <w:tcMar>
                    <w:top w:w="60" w:type="dxa"/>
                    <w:left w:w="60" w:type="dxa"/>
                    <w:bottom w:w="60" w:type="dxa"/>
                    <w:right w:w="60" w:type="dxa"/>
                  </w:tcMar>
                  <w:vAlign w:val="center"/>
                  <w:hideMark/>
                </w:tcPr>
                <w:p w14:paraId="7B0C63A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25591CB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EBF5F5"/>
                  <w:tcMar>
                    <w:top w:w="60" w:type="dxa"/>
                    <w:left w:w="60" w:type="dxa"/>
                    <w:bottom w:w="60" w:type="dxa"/>
                    <w:right w:w="60" w:type="dxa"/>
                  </w:tcMar>
                  <w:vAlign w:val="center"/>
                  <w:hideMark/>
                </w:tcPr>
                <w:p w14:paraId="66AEB6B2"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57A3C94B"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416E1B09"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Libor </w:t>
                  </w:r>
                  <w:proofErr w:type="spellStart"/>
                  <w:r w:rsidRPr="00131984">
                    <w:rPr>
                      <w:rFonts w:cstheme="minorHAnsi"/>
                      <w:i/>
                      <w:iCs/>
                      <w:sz w:val="18"/>
                      <w:szCs w:val="18"/>
                      <w:lang w:val="en-US"/>
                    </w:rPr>
                    <w:t>Hargaš</w:t>
                  </w:r>
                  <w:proofErr w:type="spellEnd"/>
                  <w:r w:rsidRPr="00131984">
                    <w:rPr>
                      <w:rFonts w:cstheme="minorHAnsi"/>
                      <w:i/>
                      <w:iCs/>
                      <w:sz w:val="18"/>
                      <w:szCs w:val="18"/>
                      <w:lang w:val="en-US"/>
                    </w:rPr>
                    <w:t>, PhD.</w:t>
                  </w:r>
                </w:p>
              </w:tc>
              <w:tc>
                <w:tcPr>
                  <w:tcW w:w="23" w:type="dxa"/>
                  <w:shd w:val="clear" w:color="auto" w:fill="EBF5F5"/>
                  <w:vAlign w:val="center"/>
                  <w:hideMark/>
                </w:tcPr>
                <w:p w14:paraId="38100B7A"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5DA4D38"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7C3F57F" w14:textId="77777777" w:rsidR="00136FB5" w:rsidRPr="00DB13DD" w:rsidRDefault="00136FB5" w:rsidP="00136FB5">
                  <w:pPr>
                    <w:spacing w:after="0" w:line="216" w:lineRule="auto"/>
                    <w:rPr>
                      <w:rFonts w:cstheme="minorHAnsi"/>
                      <w:i/>
                      <w:iCs/>
                      <w:sz w:val="18"/>
                      <w:szCs w:val="18"/>
                      <w:lang w:val="pl-PL"/>
                    </w:rPr>
                  </w:pPr>
                  <w:hyperlink r:id="rId78" w:tooltip="Informačný list predmetu" w:history="1">
                    <w:r w:rsidRPr="00DB13DD">
                      <w:rPr>
                        <w:rStyle w:val="Hypertextovprepojenie"/>
                        <w:rFonts w:cstheme="minorHAnsi"/>
                        <w:i/>
                        <w:iCs/>
                        <w:sz w:val="18"/>
                        <w:szCs w:val="18"/>
                        <w:lang w:val="pl-PL"/>
                      </w:rPr>
                      <w:t xml:space="preserve">3B00409 </w:t>
                    </w:r>
                    <w:proofErr w:type="spellStart"/>
                    <w:r w:rsidRPr="00DB13DD">
                      <w:rPr>
                        <w:rStyle w:val="Hypertextovprepojenie"/>
                        <w:rFonts w:cstheme="minorHAnsi"/>
                        <w:i/>
                        <w:iCs/>
                        <w:sz w:val="18"/>
                        <w:szCs w:val="18"/>
                        <w:lang w:val="pl-PL"/>
                      </w:rPr>
                      <w:t>materiály</w:t>
                    </w:r>
                    <w:proofErr w:type="spellEnd"/>
                    <w:r w:rsidRPr="00DB13DD">
                      <w:rPr>
                        <w:rStyle w:val="Hypertextovprepojenie"/>
                        <w:rFonts w:cstheme="minorHAnsi"/>
                        <w:i/>
                        <w:iCs/>
                        <w:sz w:val="18"/>
                        <w:szCs w:val="18"/>
                        <w:lang w:val="pl-PL"/>
                      </w:rPr>
                      <w:t xml:space="preserve"> a </w:t>
                    </w:r>
                    <w:proofErr w:type="spellStart"/>
                    <w:r w:rsidRPr="00DB13DD">
                      <w:rPr>
                        <w:rStyle w:val="Hypertextovprepojenie"/>
                        <w:rFonts w:cstheme="minorHAnsi"/>
                        <w:i/>
                        <w:iCs/>
                        <w:sz w:val="18"/>
                        <w:szCs w:val="18"/>
                        <w:lang w:val="pl-PL"/>
                      </w:rPr>
                      <w:t>technológie</w:t>
                    </w:r>
                    <w:proofErr w:type="spellEnd"/>
                    <w:r w:rsidRPr="00DB13DD">
                      <w:rPr>
                        <w:rStyle w:val="Hypertextovprepojenie"/>
                        <w:rFonts w:cstheme="minorHAnsi"/>
                        <w:i/>
                        <w:iCs/>
                        <w:sz w:val="18"/>
                        <w:szCs w:val="18"/>
                        <w:lang w:val="pl-PL"/>
                      </w:rPr>
                      <w:t xml:space="preserve"> v </w:t>
                    </w:r>
                    <w:proofErr w:type="spellStart"/>
                    <w:r w:rsidRPr="00DB13DD">
                      <w:rPr>
                        <w:rStyle w:val="Hypertextovprepojenie"/>
                        <w:rFonts w:cstheme="minorHAnsi"/>
                        <w:i/>
                        <w:iCs/>
                        <w:sz w:val="18"/>
                        <w:szCs w:val="18"/>
                        <w:lang w:val="pl-PL"/>
                      </w:rPr>
                      <w:t>elektrotechnike</w:t>
                    </w:r>
                    <w:proofErr w:type="spellEnd"/>
                  </w:hyperlink>
                </w:p>
              </w:tc>
              <w:tc>
                <w:tcPr>
                  <w:tcW w:w="794" w:type="dxa"/>
                  <w:shd w:val="clear" w:color="auto" w:fill="EBF5F5"/>
                  <w:tcMar>
                    <w:top w:w="60" w:type="dxa"/>
                    <w:left w:w="60" w:type="dxa"/>
                    <w:bottom w:w="60" w:type="dxa"/>
                    <w:right w:w="60" w:type="dxa"/>
                  </w:tcMar>
                  <w:vAlign w:val="center"/>
                  <w:hideMark/>
                </w:tcPr>
                <w:p w14:paraId="23ADE40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MTE</w:t>
                  </w:r>
                </w:p>
              </w:tc>
              <w:tc>
                <w:tcPr>
                  <w:tcW w:w="691" w:type="dxa"/>
                  <w:shd w:val="clear" w:color="auto" w:fill="EBF5F5"/>
                  <w:tcMar>
                    <w:top w:w="60" w:type="dxa"/>
                    <w:left w:w="60" w:type="dxa"/>
                    <w:bottom w:w="60" w:type="dxa"/>
                    <w:right w:w="60" w:type="dxa"/>
                  </w:tcMar>
                  <w:vAlign w:val="center"/>
                  <w:hideMark/>
                </w:tcPr>
                <w:p w14:paraId="6111A0A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7C4E1FA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2 - 1 - 1</w:t>
                  </w:r>
                </w:p>
              </w:tc>
              <w:tc>
                <w:tcPr>
                  <w:tcW w:w="586" w:type="dxa"/>
                  <w:shd w:val="clear" w:color="auto" w:fill="EBF5F5"/>
                  <w:tcMar>
                    <w:top w:w="60" w:type="dxa"/>
                    <w:left w:w="60" w:type="dxa"/>
                    <w:bottom w:w="60" w:type="dxa"/>
                    <w:right w:w="60" w:type="dxa"/>
                  </w:tcMar>
                  <w:vAlign w:val="center"/>
                  <w:hideMark/>
                </w:tcPr>
                <w:p w14:paraId="5C205D5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60A8FA1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4D9016E2"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2BCAA89B"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18B3073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w:t>
                  </w:r>
                  <w:proofErr w:type="spellStart"/>
                  <w:r w:rsidRPr="00131984">
                    <w:rPr>
                      <w:rFonts w:cstheme="minorHAnsi"/>
                      <w:i/>
                      <w:iCs/>
                      <w:sz w:val="18"/>
                      <w:szCs w:val="18"/>
                      <w:lang w:val="en-US"/>
                    </w:rPr>
                    <w:t>RNDr</w:t>
                  </w:r>
                  <w:proofErr w:type="spellEnd"/>
                  <w:r w:rsidRPr="00131984">
                    <w:rPr>
                      <w:rFonts w:cstheme="minorHAnsi"/>
                      <w:i/>
                      <w:iCs/>
                      <w:sz w:val="18"/>
                      <w:szCs w:val="18"/>
                      <w:lang w:val="en-US"/>
                    </w:rPr>
                    <w:t>. Jozef Kúdelčík, PhD.</w:t>
                  </w:r>
                </w:p>
              </w:tc>
              <w:tc>
                <w:tcPr>
                  <w:tcW w:w="23" w:type="dxa"/>
                  <w:shd w:val="clear" w:color="auto" w:fill="EBF5F5"/>
                  <w:vAlign w:val="center"/>
                  <w:hideMark/>
                </w:tcPr>
                <w:p w14:paraId="2729B38F"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C703851"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22D10FC6" w14:textId="77777777" w:rsidR="00136FB5" w:rsidRPr="00131984" w:rsidRDefault="00136FB5" w:rsidP="00136FB5">
                  <w:pPr>
                    <w:spacing w:after="0" w:line="216" w:lineRule="auto"/>
                    <w:rPr>
                      <w:rFonts w:cstheme="minorHAnsi"/>
                      <w:i/>
                      <w:iCs/>
                      <w:sz w:val="18"/>
                      <w:szCs w:val="18"/>
                      <w:lang w:val="en-US"/>
                    </w:rPr>
                  </w:pPr>
                  <w:hyperlink r:id="rId79" w:tooltip="Informačný list predmetu" w:history="1">
                    <w:r w:rsidRPr="00131984">
                      <w:rPr>
                        <w:rStyle w:val="Hypertextovprepojenie"/>
                        <w:rFonts w:cstheme="minorHAnsi"/>
                        <w:i/>
                        <w:iCs/>
                        <w:sz w:val="18"/>
                        <w:szCs w:val="18"/>
                        <w:lang w:val="en-US"/>
                      </w:rPr>
                      <w:t xml:space="preserve">3B0H401 </w:t>
                    </w:r>
                    <w:proofErr w:type="spellStart"/>
                    <w:r w:rsidRPr="00131984">
                      <w:rPr>
                        <w:rStyle w:val="Hypertextovprepojenie"/>
                        <w:rFonts w:cstheme="minorHAnsi"/>
                        <w:i/>
                        <w:iCs/>
                        <w:sz w:val="18"/>
                        <w:szCs w:val="18"/>
                        <w:lang w:val="en-US"/>
                      </w:rPr>
                      <w:t>optika</w:t>
                    </w:r>
                    <w:proofErr w:type="spellEnd"/>
                  </w:hyperlink>
                </w:p>
              </w:tc>
              <w:tc>
                <w:tcPr>
                  <w:tcW w:w="794" w:type="dxa"/>
                  <w:shd w:val="clear" w:color="auto" w:fill="FFFFFF"/>
                  <w:tcMar>
                    <w:top w:w="60" w:type="dxa"/>
                    <w:left w:w="60" w:type="dxa"/>
                    <w:bottom w:w="60" w:type="dxa"/>
                    <w:right w:w="60" w:type="dxa"/>
                  </w:tcMar>
                  <w:vAlign w:val="center"/>
                  <w:hideMark/>
                </w:tcPr>
                <w:p w14:paraId="4956DBC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w:t>
                  </w:r>
                </w:p>
              </w:tc>
              <w:tc>
                <w:tcPr>
                  <w:tcW w:w="691" w:type="dxa"/>
                  <w:shd w:val="clear" w:color="auto" w:fill="FFFFFF"/>
                  <w:tcMar>
                    <w:top w:w="60" w:type="dxa"/>
                    <w:left w:w="60" w:type="dxa"/>
                    <w:bottom w:w="60" w:type="dxa"/>
                    <w:right w:w="60" w:type="dxa"/>
                  </w:tcMar>
                  <w:vAlign w:val="center"/>
                  <w:hideMark/>
                </w:tcPr>
                <w:p w14:paraId="243A014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60503CDC"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3 - 2 - 1</w:t>
                  </w:r>
                </w:p>
              </w:tc>
              <w:tc>
                <w:tcPr>
                  <w:tcW w:w="586" w:type="dxa"/>
                  <w:shd w:val="clear" w:color="auto" w:fill="FFFFFF"/>
                  <w:tcMar>
                    <w:top w:w="60" w:type="dxa"/>
                    <w:left w:w="60" w:type="dxa"/>
                    <w:bottom w:w="60" w:type="dxa"/>
                    <w:right w:w="60" w:type="dxa"/>
                  </w:tcMar>
                  <w:vAlign w:val="center"/>
                  <w:hideMark/>
                </w:tcPr>
                <w:p w14:paraId="013BC0F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6C6716B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7.0</w:t>
                  </w:r>
                </w:p>
              </w:tc>
              <w:tc>
                <w:tcPr>
                  <w:tcW w:w="691" w:type="dxa"/>
                  <w:shd w:val="clear" w:color="auto" w:fill="FFFFFF"/>
                  <w:tcMar>
                    <w:top w:w="60" w:type="dxa"/>
                    <w:left w:w="60" w:type="dxa"/>
                    <w:bottom w:w="60" w:type="dxa"/>
                    <w:right w:w="60" w:type="dxa"/>
                  </w:tcMar>
                  <w:vAlign w:val="center"/>
                  <w:hideMark/>
                </w:tcPr>
                <w:p w14:paraId="49DFCA9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296BF353"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2D628348"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Mgr. Ivan </w:t>
                  </w:r>
                  <w:proofErr w:type="spellStart"/>
                  <w:r w:rsidRPr="00131984">
                    <w:rPr>
                      <w:rFonts w:cstheme="minorHAnsi"/>
                      <w:i/>
                      <w:iCs/>
                      <w:sz w:val="18"/>
                      <w:szCs w:val="18"/>
                      <w:lang w:val="en-US"/>
                    </w:rPr>
                    <w:t>Martinček</w:t>
                  </w:r>
                  <w:proofErr w:type="spellEnd"/>
                  <w:r w:rsidRPr="00131984">
                    <w:rPr>
                      <w:rFonts w:cstheme="minorHAnsi"/>
                      <w:i/>
                      <w:iCs/>
                      <w:sz w:val="18"/>
                      <w:szCs w:val="18"/>
                      <w:lang w:val="en-US"/>
                    </w:rPr>
                    <w:t>, PhD.</w:t>
                  </w:r>
                </w:p>
              </w:tc>
              <w:tc>
                <w:tcPr>
                  <w:tcW w:w="23" w:type="dxa"/>
                  <w:shd w:val="clear" w:color="auto" w:fill="FFFFFF"/>
                  <w:vAlign w:val="center"/>
                  <w:hideMark/>
                </w:tcPr>
                <w:p w14:paraId="3753299D"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6893F76"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482D2B74" w14:textId="77777777" w:rsidR="00136FB5" w:rsidRPr="003458E6" w:rsidRDefault="00136FB5" w:rsidP="00136FB5">
                  <w:pPr>
                    <w:spacing w:after="0" w:line="216" w:lineRule="auto"/>
                    <w:rPr>
                      <w:rFonts w:cstheme="minorHAnsi"/>
                      <w:i/>
                      <w:iCs/>
                      <w:sz w:val="18"/>
                      <w:szCs w:val="18"/>
                    </w:rPr>
                  </w:pPr>
                  <w:hyperlink r:id="rId80" w:tooltip="Informačný list predmetu" w:history="1">
                    <w:r w:rsidRPr="003458E6">
                      <w:rPr>
                        <w:rStyle w:val="Hypertextovprepojenie"/>
                        <w:rFonts w:cstheme="minorHAnsi"/>
                        <w:i/>
                        <w:iCs/>
                        <w:sz w:val="18"/>
                        <w:szCs w:val="18"/>
                      </w:rPr>
                      <w:t>3B0H402 základy kvantovej a štatistickej fyziky</w:t>
                    </w:r>
                  </w:hyperlink>
                </w:p>
              </w:tc>
              <w:tc>
                <w:tcPr>
                  <w:tcW w:w="794" w:type="dxa"/>
                  <w:shd w:val="clear" w:color="auto" w:fill="EBF5F5"/>
                  <w:tcMar>
                    <w:top w:w="60" w:type="dxa"/>
                    <w:left w:w="60" w:type="dxa"/>
                    <w:bottom w:w="60" w:type="dxa"/>
                    <w:right w:w="60" w:type="dxa"/>
                  </w:tcMar>
                  <w:vAlign w:val="center"/>
                  <w:hideMark/>
                </w:tcPr>
                <w:p w14:paraId="07E8EB8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ZKSF</w:t>
                  </w:r>
                </w:p>
              </w:tc>
              <w:tc>
                <w:tcPr>
                  <w:tcW w:w="691" w:type="dxa"/>
                  <w:shd w:val="clear" w:color="auto" w:fill="EBF5F5"/>
                  <w:tcMar>
                    <w:top w:w="60" w:type="dxa"/>
                    <w:left w:w="60" w:type="dxa"/>
                    <w:bottom w:w="60" w:type="dxa"/>
                    <w:right w:w="60" w:type="dxa"/>
                  </w:tcMar>
                  <w:vAlign w:val="center"/>
                  <w:hideMark/>
                </w:tcPr>
                <w:p w14:paraId="0DA0E44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706234C8"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2 - 1 - 0</w:t>
                  </w:r>
                </w:p>
              </w:tc>
              <w:tc>
                <w:tcPr>
                  <w:tcW w:w="586" w:type="dxa"/>
                  <w:shd w:val="clear" w:color="auto" w:fill="EBF5F5"/>
                  <w:tcMar>
                    <w:top w:w="60" w:type="dxa"/>
                    <w:left w:w="60" w:type="dxa"/>
                    <w:bottom w:w="60" w:type="dxa"/>
                    <w:right w:w="60" w:type="dxa"/>
                  </w:tcMar>
                  <w:vAlign w:val="center"/>
                  <w:hideMark/>
                </w:tcPr>
                <w:p w14:paraId="028FD75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6343FF3D" w14:textId="29733A54" w:rsidR="00136FB5" w:rsidRPr="00131984" w:rsidRDefault="00DB13DD" w:rsidP="00136FB5">
                  <w:pPr>
                    <w:spacing w:after="0" w:line="216" w:lineRule="auto"/>
                    <w:jc w:val="center"/>
                    <w:rPr>
                      <w:rFonts w:cstheme="minorHAnsi"/>
                      <w:i/>
                      <w:iCs/>
                      <w:sz w:val="18"/>
                      <w:szCs w:val="18"/>
                      <w:lang w:val="en-US"/>
                    </w:rPr>
                  </w:pPr>
                  <w:r>
                    <w:rPr>
                      <w:rFonts w:cstheme="minorHAnsi"/>
                      <w:i/>
                      <w:iCs/>
                      <w:sz w:val="18"/>
                      <w:szCs w:val="18"/>
                      <w:lang w:val="en-US"/>
                    </w:rPr>
                    <w:t>6</w:t>
                  </w:r>
                  <w:r w:rsidR="00136FB5" w:rsidRPr="00131984">
                    <w:rPr>
                      <w:rFonts w:cstheme="minorHAnsi"/>
                      <w:i/>
                      <w:iCs/>
                      <w:sz w:val="18"/>
                      <w:szCs w:val="18"/>
                      <w:lang w:val="en-US"/>
                    </w:rPr>
                    <w:t>.0</w:t>
                  </w:r>
                </w:p>
              </w:tc>
              <w:tc>
                <w:tcPr>
                  <w:tcW w:w="691" w:type="dxa"/>
                  <w:shd w:val="clear" w:color="auto" w:fill="EBF5F5"/>
                  <w:tcMar>
                    <w:top w:w="60" w:type="dxa"/>
                    <w:left w:w="60" w:type="dxa"/>
                    <w:bottom w:w="60" w:type="dxa"/>
                    <w:right w:w="60" w:type="dxa"/>
                  </w:tcMar>
                  <w:vAlign w:val="center"/>
                  <w:hideMark/>
                </w:tcPr>
                <w:p w14:paraId="42A3A59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1B13BDC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5F64A980" w14:textId="77777777" w:rsidR="00136FB5" w:rsidRPr="00131984" w:rsidRDefault="00136FB5" w:rsidP="00136FB5">
                  <w:pPr>
                    <w:spacing w:after="0" w:line="216" w:lineRule="auto"/>
                    <w:jc w:val="both"/>
                    <w:rPr>
                      <w:rFonts w:cstheme="minorHAnsi"/>
                      <w:i/>
                      <w:iCs/>
                      <w:sz w:val="18"/>
                      <w:szCs w:val="18"/>
                      <w:lang w:val="es-ES_tradnl"/>
                    </w:rPr>
                  </w:pPr>
                  <w:r w:rsidRPr="00131984">
                    <w:rPr>
                      <w:rFonts w:cstheme="minorHAnsi"/>
                      <w:i/>
                      <w:iCs/>
                      <w:sz w:val="18"/>
                      <w:szCs w:val="18"/>
                      <w:lang w:val="es-ES_tradnl"/>
                    </w:rPr>
                    <w:t>doc. RNDr. Ivan Melo, PhD.</w:t>
                  </w:r>
                </w:p>
              </w:tc>
              <w:tc>
                <w:tcPr>
                  <w:tcW w:w="23" w:type="dxa"/>
                  <w:shd w:val="clear" w:color="auto" w:fill="EBF5F5"/>
                  <w:vAlign w:val="center"/>
                  <w:hideMark/>
                </w:tcPr>
                <w:p w14:paraId="33C77967" w14:textId="77777777" w:rsidR="00136FB5" w:rsidRPr="00131984" w:rsidRDefault="00136FB5" w:rsidP="00136FB5">
                  <w:pPr>
                    <w:spacing w:after="0" w:line="216" w:lineRule="auto"/>
                    <w:jc w:val="both"/>
                    <w:rPr>
                      <w:rFonts w:cstheme="minorHAnsi"/>
                      <w:i/>
                      <w:iCs/>
                      <w:sz w:val="18"/>
                      <w:szCs w:val="18"/>
                      <w:lang w:val="es-ES_tradnl"/>
                    </w:rPr>
                  </w:pPr>
                </w:p>
              </w:tc>
            </w:tr>
            <w:tr w:rsidR="00136FB5" w:rsidRPr="00131984" w14:paraId="70CE6DB4"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5A543994" w14:textId="77777777" w:rsidR="00136FB5" w:rsidRPr="00131984" w:rsidRDefault="00136FB5" w:rsidP="00136FB5">
                  <w:pPr>
                    <w:spacing w:after="0" w:line="216" w:lineRule="auto"/>
                    <w:rPr>
                      <w:rFonts w:cstheme="minorHAnsi"/>
                      <w:i/>
                      <w:iCs/>
                      <w:sz w:val="18"/>
                      <w:szCs w:val="18"/>
                      <w:lang w:val="es-ES_tradnl"/>
                    </w:rPr>
                  </w:pPr>
                  <w:hyperlink r:id="rId81" w:tooltip="Informačný list predmetu" w:history="1">
                    <w:r w:rsidRPr="00131984">
                      <w:rPr>
                        <w:rStyle w:val="Hypertextovprepojenie"/>
                        <w:rFonts w:cstheme="minorHAnsi"/>
                        <w:i/>
                        <w:iCs/>
                        <w:sz w:val="18"/>
                        <w:szCs w:val="18"/>
                        <w:lang w:val="es-ES_tradnl"/>
                      </w:rPr>
                      <w:t>3B0H409 automatizácia a riadenie experimentov</w:t>
                    </w:r>
                  </w:hyperlink>
                </w:p>
              </w:tc>
              <w:tc>
                <w:tcPr>
                  <w:tcW w:w="794" w:type="dxa"/>
                  <w:shd w:val="clear" w:color="auto" w:fill="FFFFFF"/>
                  <w:tcMar>
                    <w:top w:w="60" w:type="dxa"/>
                    <w:left w:w="60" w:type="dxa"/>
                    <w:bottom w:w="60" w:type="dxa"/>
                    <w:right w:w="60" w:type="dxa"/>
                  </w:tcMar>
                  <w:vAlign w:val="center"/>
                  <w:hideMark/>
                </w:tcPr>
                <w:p w14:paraId="6C31C6F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ARE</w:t>
                  </w:r>
                </w:p>
              </w:tc>
              <w:tc>
                <w:tcPr>
                  <w:tcW w:w="691" w:type="dxa"/>
                  <w:shd w:val="clear" w:color="auto" w:fill="FFFFFF"/>
                  <w:tcMar>
                    <w:top w:w="60" w:type="dxa"/>
                    <w:left w:w="60" w:type="dxa"/>
                    <w:bottom w:w="60" w:type="dxa"/>
                    <w:right w:w="60" w:type="dxa"/>
                  </w:tcMar>
                  <w:vAlign w:val="center"/>
                  <w:hideMark/>
                </w:tcPr>
                <w:p w14:paraId="4CAA062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31BA267C"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2 - 0 - 2</w:t>
                  </w:r>
                </w:p>
              </w:tc>
              <w:tc>
                <w:tcPr>
                  <w:tcW w:w="586" w:type="dxa"/>
                  <w:shd w:val="clear" w:color="auto" w:fill="FFFFFF"/>
                  <w:tcMar>
                    <w:top w:w="60" w:type="dxa"/>
                    <w:left w:w="60" w:type="dxa"/>
                    <w:bottom w:w="60" w:type="dxa"/>
                    <w:right w:w="60" w:type="dxa"/>
                  </w:tcMar>
                  <w:vAlign w:val="center"/>
                  <w:hideMark/>
                </w:tcPr>
                <w:p w14:paraId="4D633E9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7365BF29" w14:textId="77777777" w:rsidR="00136FB5" w:rsidRPr="00131984" w:rsidRDefault="00136FB5" w:rsidP="00136FB5">
                  <w:pPr>
                    <w:spacing w:after="0" w:line="216" w:lineRule="auto"/>
                    <w:jc w:val="center"/>
                    <w:rPr>
                      <w:rFonts w:cstheme="minorHAnsi"/>
                      <w:i/>
                      <w:iCs/>
                      <w:sz w:val="18"/>
                      <w:szCs w:val="18"/>
                      <w:lang w:val="en-US"/>
                    </w:rPr>
                  </w:pPr>
                </w:p>
              </w:tc>
              <w:tc>
                <w:tcPr>
                  <w:tcW w:w="691" w:type="dxa"/>
                  <w:shd w:val="clear" w:color="auto" w:fill="FFFFFF"/>
                  <w:tcMar>
                    <w:top w:w="60" w:type="dxa"/>
                    <w:left w:w="60" w:type="dxa"/>
                    <w:bottom w:w="60" w:type="dxa"/>
                    <w:right w:w="60" w:type="dxa"/>
                  </w:tcMar>
                  <w:vAlign w:val="center"/>
                  <w:hideMark/>
                </w:tcPr>
                <w:p w14:paraId="2163759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7FA2F8B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2A2BB28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w:t>
                  </w:r>
                  <w:proofErr w:type="spellStart"/>
                  <w:r w:rsidRPr="00131984">
                    <w:rPr>
                      <w:rFonts w:cstheme="minorHAnsi"/>
                      <w:i/>
                      <w:iCs/>
                      <w:sz w:val="18"/>
                      <w:szCs w:val="18"/>
                      <w:lang w:val="en-US"/>
                    </w:rPr>
                    <w:t>RNDr</w:t>
                  </w:r>
                  <w:proofErr w:type="spellEnd"/>
                  <w:r w:rsidRPr="00131984">
                    <w:rPr>
                      <w:rFonts w:cstheme="minorHAnsi"/>
                      <w:i/>
                      <w:iCs/>
                      <w:sz w:val="18"/>
                      <w:szCs w:val="18"/>
                      <w:lang w:val="en-US"/>
                    </w:rPr>
                    <w:t>. Jozef Kúdelčík, PhD.</w:t>
                  </w:r>
                </w:p>
              </w:tc>
              <w:tc>
                <w:tcPr>
                  <w:tcW w:w="23" w:type="dxa"/>
                  <w:shd w:val="clear" w:color="auto" w:fill="FFFFFF"/>
                  <w:vAlign w:val="center"/>
                  <w:hideMark/>
                </w:tcPr>
                <w:p w14:paraId="696C0A27"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6ED23619"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A53960A" w14:textId="77777777" w:rsidR="00136FB5" w:rsidRPr="00131984" w:rsidRDefault="00136FB5" w:rsidP="00136FB5">
                  <w:pPr>
                    <w:spacing w:after="0" w:line="216" w:lineRule="auto"/>
                    <w:rPr>
                      <w:rFonts w:cstheme="minorHAnsi"/>
                      <w:i/>
                      <w:iCs/>
                      <w:sz w:val="18"/>
                      <w:szCs w:val="18"/>
                      <w:lang w:val="en-US"/>
                    </w:rPr>
                  </w:pPr>
                  <w:hyperlink r:id="rId82" w:tooltip="Informačný list predmetu" w:history="1">
                    <w:r w:rsidRPr="00131984">
                      <w:rPr>
                        <w:rStyle w:val="Hypertextovprepojenie"/>
                        <w:rFonts w:cstheme="minorHAnsi"/>
                        <w:i/>
                        <w:iCs/>
                        <w:sz w:val="18"/>
                        <w:szCs w:val="18"/>
                        <w:lang w:val="en-US"/>
                      </w:rPr>
                      <w:t xml:space="preserve">3B0H404 </w:t>
                    </w:r>
                    <w:proofErr w:type="spellStart"/>
                    <w:r w:rsidRPr="00131984">
                      <w:rPr>
                        <w:rStyle w:val="Hypertextovprepojenie"/>
                        <w:rFonts w:cstheme="minorHAnsi"/>
                        <w:i/>
                        <w:iCs/>
                        <w:sz w:val="18"/>
                        <w:szCs w:val="18"/>
                        <w:lang w:val="en-US"/>
                      </w:rPr>
                      <w:t>mikroprocesorové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systémy</w:t>
                    </w:r>
                    <w:proofErr w:type="spellEnd"/>
                  </w:hyperlink>
                </w:p>
              </w:tc>
              <w:tc>
                <w:tcPr>
                  <w:tcW w:w="794" w:type="dxa"/>
                  <w:shd w:val="clear" w:color="auto" w:fill="EBF5F5"/>
                  <w:tcMar>
                    <w:top w:w="60" w:type="dxa"/>
                    <w:left w:w="60" w:type="dxa"/>
                    <w:bottom w:w="60" w:type="dxa"/>
                    <w:right w:w="60" w:type="dxa"/>
                  </w:tcMar>
                  <w:vAlign w:val="center"/>
                  <w:hideMark/>
                </w:tcPr>
                <w:p w14:paraId="33AFDD0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MPS</w:t>
                  </w:r>
                </w:p>
              </w:tc>
              <w:tc>
                <w:tcPr>
                  <w:tcW w:w="691" w:type="dxa"/>
                  <w:shd w:val="clear" w:color="auto" w:fill="EBF5F5"/>
                  <w:tcMar>
                    <w:top w:w="60" w:type="dxa"/>
                    <w:left w:w="60" w:type="dxa"/>
                    <w:bottom w:w="60" w:type="dxa"/>
                    <w:right w:w="60" w:type="dxa"/>
                  </w:tcMar>
                  <w:vAlign w:val="center"/>
                  <w:hideMark/>
                </w:tcPr>
                <w:p w14:paraId="7CBEC50E"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EBF5F5"/>
                  <w:tcMar>
                    <w:top w:w="60" w:type="dxa"/>
                    <w:left w:w="60" w:type="dxa"/>
                    <w:bottom w:w="60" w:type="dxa"/>
                    <w:right w:w="60" w:type="dxa"/>
                  </w:tcMar>
                  <w:vAlign w:val="center"/>
                  <w:hideMark/>
                </w:tcPr>
                <w:p w14:paraId="3D9AABC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3 - 0 - 2</w:t>
                  </w:r>
                </w:p>
              </w:tc>
              <w:tc>
                <w:tcPr>
                  <w:tcW w:w="586" w:type="dxa"/>
                  <w:shd w:val="clear" w:color="auto" w:fill="EBF5F5"/>
                  <w:tcMar>
                    <w:top w:w="60" w:type="dxa"/>
                    <w:left w:w="60" w:type="dxa"/>
                    <w:bottom w:w="60" w:type="dxa"/>
                    <w:right w:w="60" w:type="dxa"/>
                  </w:tcMar>
                  <w:vAlign w:val="center"/>
                  <w:hideMark/>
                </w:tcPr>
                <w:p w14:paraId="71BD280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00B608A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EBF5F5"/>
                  <w:tcMar>
                    <w:top w:w="60" w:type="dxa"/>
                    <w:left w:w="60" w:type="dxa"/>
                    <w:bottom w:w="60" w:type="dxa"/>
                    <w:right w:w="60" w:type="dxa"/>
                  </w:tcMar>
                  <w:vAlign w:val="center"/>
                  <w:hideMark/>
                </w:tcPr>
                <w:p w14:paraId="62770D2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0C3FFE7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0E10E442"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Peter </w:t>
                  </w:r>
                  <w:proofErr w:type="spellStart"/>
                  <w:r w:rsidRPr="00131984">
                    <w:rPr>
                      <w:rFonts w:cstheme="minorHAnsi"/>
                      <w:i/>
                      <w:iCs/>
                      <w:sz w:val="18"/>
                      <w:szCs w:val="18"/>
                      <w:lang w:val="en-US"/>
                    </w:rPr>
                    <w:t>Drgoňa</w:t>
                  </w:r>
                  <w:proofErr w:type="spellEnd"/>
                  <w:r w:rsidRPr="00131984">
                    <w:rPr>
                      <w:rFonts w:cstheme="minorHAnsi"/>
                      <w:i/>
                      <w:iCs/>
                      <w:sz w:val="18"/>
                      <w:szCs w:val="18"/>
                      <w:lang w:val="en-US"/>
                    </w:rPr>
                    <w:t>, PhD.</w:t>
                  </w:r>
                </w:p>
              </w:tc>
              <w:tc>
                <w:tcPr>
                  <w:tcW w:w="23" w:type="dxa"/>
                  <w:shd w:val="clear" w:color="auto" w:fill="EBF5F5"/>
                  <w:vAlign w:val="center"/>
                  <w:hideMark/>
                </w:tcPr>
                <w:p w14:paraId="39117C16"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87E43D2"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17262AF" w14:textId="77777777" w:rsidR="00136FB5" w:rsidRPr="00131984" w:rsidRDefault="00136FB5" w:rsidP="00136FB5">
                  <w:pPr>
                    <w:spacing w:after="0" w:line="216" w:lineRule="auto"/>
                    <w:rPr>
                      <w:rFonts w:cstheme="minorHAnsi"/>
                      <w:i/>
                      <w:iCs/>
                      <w:sz w:val="18"/>
                      <w:szCs w:val="18"/>
                      <w:lang w:val="es-ES_tradnl"/>
                    </w:rPr>
                  </w:pPr>
                  <w:hyperlink r:id="rId83" w:tooltip="Informačný list predmetu" w:history="1">
                    <w:r w:rsidRPr="00131984">
                      <w:rPr>
                        <w:rStyle w:val="Hypertextovprepojenie"/>
                        <w:rFonts w:cstheme="minorHAnsi"/>
                        <w:i/>
                        <w:iCs/>
                        <w:sz w:val="18"/>
                        <w:szCs w:val="18"/>
                        <w:lang w:val="es-ES_tradnl"/>
                      </w:rPr>
                      <w:t>3B0H405 senzory a meracie metódy v biomedicíne</w:t>
                    </w:r>
                  </w:hyperlink>
                </w:p>
              </w:tc>
              <w:tc>
                <w:tcPr>
                  <w:tcW w:w="794" w:type="dxa"/>
                  <w:shd w:val="clear" w:color="auto" w:fill="FFFFFF"/>
                  <w:tcMar>
                    <w:top w:w="60" w:type="dxa"/>
                    <w:left w:w="60" w:type="dxa"/>
                    <w:bottom w:w="60" w:type="dxa"/>
                    <w:right w:w="60" w:type="dxa"/>
                  </w:tcMar>
                  <w:vAlign w:val="center"/>
                  <w:hideMark/>
                </w:tcPr>
                <w:p w14:paraId="6C4081F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SMMB</w:t>
                  </w:r>
                </w:p>
              </w:tc>
              <w:tc>
                <w:tcPr>
                  <w:tcW w:w="691" w:type="dxa"/>
                  <w:shd w:val="clear" w:color="auto" w:fill="FFFFFF"/>
                  <w:tcMar>
                    <w:top w:w="60" w:type="dxa"/>
                    <w:left w:w="60" w:type="dxa"/>
                    <w:bottom w:w="60" w:type="dxa"/>
                    <w:right w:w="60" w:type="dxa"/>
                  </w:tcMar>
                  <w:vAlign w:val="center"/>
                  <w:hideMark/>
                </w:tcPr>
                <w:p w14:paraId="01C6583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FFFFFF"/>
                  <w:tcMar>
                    <w:top w:w="60" w:type="dxa"/>
                    <w:left w:w="60" w:type="dxa"/>
                    <w:bottom w:w="60" w:type="dxa"/>
                    <w:right w:w="60" w:type="dxa"/>
                  </w:tcMar>
                  <w:vAlign w:val="center"/>
                  <w:hideMark/>
                </w:tcPr>
                <w:p w14:paraId="31320EAB"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2 - 0 - 1</w:t>
                  </w:r>
                </w:p>
              </w:tc>
              <w:tc>
                <w:tcPr>
                  <w:tcW w:w="586" w:type="dxa"/>
                  <w:shd w:val="clear" w:color="auto" w:fill="FFFFFF"/>
                  <w:tcMar>
                    <w:top w:w="60" w:type="dxa"/>
                    <w:left w:w="60" w:type="dxa"/>
                    <w:bottom w:w="60" w:type="dxa"/>
                    <w:right w:w="60" w:type="dxa"/>
                  </w:tcMar>
                  <w:vAlign w:val="center"/>
                  <w:hideMark/>
                </w:tcPr>
                <w:p w14:paraId="686978C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14C810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FFFFFF"/>
                  <w:tcMar>
                    <w:top w:w="60" w:type="dxa"/>
                    <w:left w:w="60" w:type="dxa"/>
                    <w:bottom w:w="60" w:type="dxa"/>
                    <w:right w:w="60" w:type="dxa"/>
                  </w:tcMar>
                  <w:vAlign w:val="center"/>
                  <w:hideMark/>
                </w:tcPr>
                <w:p w14:paraId="5EFDDB1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4BCB692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558F09C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Milan Smetana, PhD.</w:t>
                  </w:r>
                </w:p>
              </w:tc>
              <w:tc>
                <w:tcPr>
                  <w:tcW w:w="23" w:type="dxa"/>
                  <w:shd w:val="clear" w:color="auto" w:fill="FFFFFF"/>
                  <w:vAlign w:val="center"/>
                  <w:hideMark/>
                </w:tcPr>
                <w:p w14:paraId="6B7667F0"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C81F75E"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5EFC9CD7" w14:textId="77777777" w:rsidR="00136FB5" w:rsidRPr="00131984" w:rsidRDefault="00136FB5" w:rsidP="00136FB5">
                  <w:pPr>
                    <w:spacing w:after="0" w:line="216" w:lineRule="auto"/>
                    <w:rPr>
                      <w:rFonts w:cstheme="minorHAnsi"/>
                      <w:i/>
                      <w:iCs/>
                      <w:sz w:val="18"/>
                      <w:szCs w:val="18"/>
                      <w:lang w:val="en-US"/>
                    </w:rPr>
                  </w:pPr>
                  <w:hyperlink r:id="rId84" w:tooltip="Informačný list predmetu" w:history="1">
                    <w:r w:rsidRPr="00131984">
                      <w:rPr>
                        <w:rStyle w:val="Hypertextovprepojenie"/>
                        <w:rFonts w:cstheme="minorHAnsi"/>
                        <w:i/>
                        <w:iCs/>
                        <w:sz w:val="18"/>
                        <w:szCs w:val="18"/>
                        <w:lang w:val="en-US"/>
                      </w:rPr>
                      <w:t xml:space="preserve">3B0H406 </w:t>
                    </w:r>
                    <w:proofErr w:type="spellStart"/>
                    <w:r w:rsidRPr="00131984">
                      <w:rPr>
                        <w:rStyle w:val="Hypertextovprepojenie"/>
                        <w:rFonts w:cstheme="minorHAnsi"/>
                        <w:i/>
                        <w:iCs/>
                        <w:sz w:val="18"/>
                        <w:szCs w:val="18"/>
                        <w:lang w:val="en-US"/>
                      </w:rPr>
                      <w:t>počítačová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grafika</w:t>
                    </w:r>
                    <w:proofErr w:type="spellEnd"/>
                  </w:hyperlink>
                </w:p>
              </w:tc>
              <w:tc>
                <w:tcPr>
                  <w:tcW w:w="794" w:type="dxa"/>
                  <w:shd w:val="clear" w:color="auto" w:fill="EBF5F5"/>
                  <w:tcMar>
                    <w:top w:w="60" w:type="dxa"/>
                    <w:left w:w="60" w:type="dxa"/>
                    <w:bottom w:w="60" w:type="dxa"/>
                    <w:right w:w="60" w:type="dxa"/>
                  </w:tcMar>
                  <w:vAlign w:val="center"/>
                  <w:hideMark/>
                </w:tcPr>
                <w:p w14:paraId="1C19BDD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PG</w:t>
                  </w:r>
                </w:p>
              </w:tc>
              <w:tc>
                <w:tcPr>
                  <w:tcW w:w="691" w:type="dxa"/>
                  <w:shd w:val="clear" w:color="auto" w:fill="EBF5F5"/>
                  <w:tcMar>
                    <w:top w:w="60" w:type="dxa"/>
                    <w:left w:w="60" w:type="dxa"/>
                    <w:bottom w:w="60" w:type="dxa"/>
                    <w:right w:w="60" w:type="dxa"/>
                  </w:tcMar>
                  <w:vAlign w:val="center"/>
                  <w:hideMark/>
                </w:tcPr>
                <w:p w14:paraId="2295DEB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EBF5F5"/>
                  <w:tcMar>
                    <w:top w:w="60" w:type="dxa"/>
                    <w:left w:w="60" w:type="dxa"/>
                    <w:bottom w:w="60" w:type="dxa"/>
                    <w:right w:w="60" w:type="dxa"/>
                  </w:tcMar>
                  <w:vAlign w:val="center"/>
                  <w:hideMark/>
                </w:tcPr>
                <w:p w14:paraId="6A8DEFFD"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1 - 0 - 2</w:t>
                  </w:r>
                </w:p>
              </w:tc>
              <w:tc>
                <w:tcPr>
                  <w:tcW w:w="586" w:type="dxa"/>
                  <w:shd w:val="clear" w:color="auto" w:fill="EBF5F5"/>
                  <w:tcMar>
                    <w:top w:w="60" w:type="dxa"/>
                    <w:left w:w="60" w:type="dxa"/>
                    <w:bottom w:w="60" w:type="dxa"/>
                    <w:right w:w="60" w:type="dxa"/>
                  </w:tcMar>
                  <w:vAlign w:val="center"/>
                  <w:hideMark/>
                </w:tcPr>
                <w:p w14:paraId="623CB11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4D63E7E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0CC4432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05074B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099AC35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Róbert Hudec, PhD.</w:t>
                  </w:r>
                </w:p>
              </w:tc>
              <w:tc>
                <w:tcPr>
                  <w:tcW w:w="23" w:type="dxa"/>
                  <w:shd w:val="clear" w:color="auto" w:fill="EBF5F5"/>
                  <w:vAlign w:val="center"/>
                  <w:hideMark/>
                </w:tcPr>
                <w:p w14:paraId="114483D3"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62CD551F"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70FB9016" w14:textId="77777777" w:rsidR="00136FB5" w:rsidRPr="003458E6" w:rsidRDefault="00136FB5" w:rsidP="00136FB5">
                  <w:pPr>
                    <w:spacing w:after="0" w:line="216" w:lineRule="auto"/>
                    <w:rPr>
                      <w:rFonts w:cstheme="minorHAnsi"/>
                      <w:i/>
                      <w:iCs/>
                      <w:sz w:val="18"/>
                      <w:szCs w:val="18"/>
                    </w:rPr>
                  </w:pPr>
                  <w:hyperlink r:id="rId85" w:tooltip="Informačný list predmetu" w:history="1">
                    <w:r w:rsidRPr="003458E6">
                      <w:rPr>
                        <w:rStyle w:val="Hypertextovprepojenie"/>
                        <w:rFonts w:cstheme="minorHAnsi"/>
                        <w:i/>
                        <w:iCs/>
                        <w:sz w:val="18"/>
                        <w:szCs w:val="18"/>
                      </w:rPr>
                      <w:t>3B0H407 vnútorná stavba a vlastnosti materiálov</w:t>
                    </w:r>
                  </w:hyperlink>
                </w:p>
              </w:tc>
              <w:tc>
                <w:tcPr>
                  <w:tcW w:w="794" w:type="dxa"/>
                  <w:shd w:val="clear" w:color="auto" w:fill="FFFFFF"/>
                  <w:tcMar>
                    <w:top w:w="60" w:type="dxa"/>
                    <w:left w:w="60" w:type="dxa"/>
                    <w:bottom w:w="60" w:type="dxa"/>
                    <w:right w:w="60" w:type="dxa"/>
                  </w:tcMar>
                  <w:vAlign w:val="center"/>
                  <w:hideMark/>
                </w:tcPr>
                <w:p w14:paraId="7DD38C0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VLAM</w:t>
                  </w:r>
                </w:p>
              </w:tc>
              <w:tc>
                <w:tcPr>
                  <w:tcW w:w="691" w:type="dxa"/>
                  <w:shd w:val="clear" w:color="auto" w:fill="FFFFFF"/>
                  <w:tcMar>
                    <w:top w:w="60" w:type="dxa"/>
                    <w:left w:w="60" w:type="dxa"/>
                    <w:bottom w:w="60" w:type="dxa"/>
                    <w:right w:w="60" w:type="dxa"/>
                  </w:tcMar>
                  <w:vAlign w:val="center"/>
                  <w:hideMark/>
                </w:tcPr>
                <w:p w14:paraId="37AF17D9"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FFFFFF"/>
                  <w:tcMar>
                    <w:top w:w="60" w:type="dxa"/>
                    <w:left w:w="60" w:type="dxa"/>
                    <w:bottom w:w="60" w:type="dxa"/>
                    <w:right w:w="60" w:type="dxa"/>
                  </w:tcMar>
                  <w:vAlign w:val="center"/>
                  <w:hideMark/>
                </w:tcPr>
                <w:p w14:paraId="5332A1B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2 - 2 - 0</w:t>
                  </w:r>
                </w:p>
              </w:tc>
              <w:tc>
                <w:tcPr>
                  <w:tcW w:w="586" w:type="dxa"/>
                  <w:shd w:val="clear" w:color="auto" w:fill="FFFFFF"/>
                  <w:tcMar>
                    <w:top w:w="60" w:type="dxa"/>
                    <w:left w:w="60" w:type="dxa"/>
                    <w:bottom w:w="60" w:type="dxa"/>
                    <w:right w:w="60" w:type="dxa"/>
                  </w:tcMar>
                  <w:vAlign w:val="center"/>
                  <w:hideMark/>
                </w:tcPr>
                <w:p w14:paraId="5871F68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270BF3E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1098FB1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57E4E20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02C0872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Ing. Peter </w:t>
                  </w:r>
                  <w:proofErr w:type="spellStart"/>
                  <w:r w:rsidRPr="00131984">
                    <w:rPr>
                      <w:rFonts w:cstheme="minorHAnsi"/>
                      <w:i/>
                      <w:iCs/>
                      <w:sz w:val="18"/>
                      <w:szCs w:val="18"/>
                      <w:lang w:val="en-US"/>
                    </w:rPr>
                    <w:t>Palček</w:t>
                  </w:r>
                  <w:proofErr w:type="spellEnd"/>
                  <w:r w:rsidRPr="00131984">
                    <w:rPr>
                      <w:rFonts w:cstheme="minorHAnsi"/>
                      <w:i/>
                      <w:iCs/>
                      <w:sz w:val="18"/>
                      <w:szCs w:val="18"/>
                      <w:lang w:val="en-US"/>
                    </w:rPr>
                    <w:t>, PhD.</w:t>
                  </w:r>
                </w:p>
              </w:tc>
              <w:tc>
                <w:tcPr>
                  <w:tcW w:w="23" w:type="dxa"/>
                  <w:shd w:val="clear" w:color="auto" w:fill="FFFFFF"/>
                  <w:vAlign w:val="center"/>
                  <w:hideMark/>
                </w:tcPr>
                <w:p w14:paraId="2F0EB89E"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7CA4F05"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7A47814A" w14:textId="77777777" w:rsidR="00136FB5" w:rsidRPr="003458E6" w:rsidRDefault="00136FB5" w:rsidP="00136FB5">
                  <w:pPr>
                    <w:spacing w:after="0" w:line="216" w:lineRule="auto"/>
                    <w:rPr>
                      <w:rFonts w:cstheme="minorHAnsi"/>
                      <w:i/>
                      <w:iCs/>
                      <w:sz w:val="18"/>
                      <w:szCs w:val="18"/>
                    </w:rPr>
                  </w:pPr>
                  <w:hyperlink r:id="rId86" w:tooltip="Informačný list predmetu" w:history="1">
                    <w:r w:rsidRPr="003458E6">
                      <w:rPr>
                        <w:rStyle w:val="Hypertextovprepojenie"/>
                        <w:rFonts w:cstheme="minorHAnsi"/>
                        <w:i/>
                        <w:iCs/>
                        <w:sz w:val="18"/>
                        <w:szCs w:val="18"/>
                      </w:rPr>
                      <w:t>3B00404 seminár z cudzieho jazyka</w:t>
                    </w:r>
                  </w:hyperlink>
                </w:p>
              </w:tc>
              <w:tc>
                <w:tcPr>
                  <w:tcW w:w="794" w:type="dxa"/>
                  <w:shd w:val="clear" w:color="auto" w:fill="EBF5F5"/>
                  <w:tcMar>
                    <w:top w:w="60" w:type="dxa"/>
                    <w:left w:w="60" w:type="dxa"/>
                    <w:bottom w:w="60" w:type="dxa"/>
                    <w:right w:w="60" w:type="dxa"/>
                  </w:tcMar>
                  <w:vAlign w:val="center"/>
                  <w:hideMark/>
                </w:tcPr>
                <w:p w14:paraId="2437FDD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SCJ</w:t>
                  </w:r>
                </w:p>
              </w:tc>
              <w:tc>
                <w:tcPr>
                  <w:tcW w:w="691" w:type="dxa"/>
                  <w:shd w:val="clear" w:color="auto" w:fill="EBF5F5"/>
                  <w:tcMar>
                    <w:top w:w="60" w:type="dxa"/>
                    <w:left w:w="60" w:type="dxa"/>
                    <w:bottom w:w="60" w:type="dxa"/>
                    <w:right w:w="60" w:type="dxa"/>
                  </w:tcMar>
                  <w:vAlign w:val="center"/>
                  <w:hideMark/>
                </w:tcPr>
                <w:p w14:paraId="131170EE"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1F2615CE"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131F544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33F11CD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2.0</w:t>
                  </w:r>
                </w:p>
              </w:tc>
              <w:tc>
                <w:tcPr>
                  <w:tcW w:w="691" w:type="dxa"/>
                  <w:shd w:val="clear" w:color="auto" w:fill="EBF5F5"/>
                  <w:tcMar>
                    <w:top w:w="60" w:type="dxa"/>
                    <w:left w:w="60" w:type="dxa"/>
                    <w:bottom w:w="60" w:type="dxa"/>
                    <w:right w:w="60" w:type="dxa"/>
                  </w:tcMar>
                  <w:vAlign w:val="center"/>
                  <w:hideMark/>
                </w:tcPr>
                <w:p w14:paraId="43EBE69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4BF9956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40E48D5E"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PhDr</w:t>
                  </w:r>
                  <w:proofErr w:type="spellEnd"/>
                  <w:r w:rsidRPr="00131984">
                    <w:rPr>
                      <w:rFonts w:cstheme="minorHAnsi"/>
                      <w:i/>
                      <w:iCs/>
                      <w:sz w:val="18"/>
                      <w:szCs w:val="18"/>
                      <w:lang w:val="en-US"/>
                    </w:rPr>
                    <w:t xml:space="preserve">. Petra </w:t>
                  </w:r>
                  <w:proofErr w:type="spellStart"/>
                  <w:r w:rsidRPr="00131984">
                    <w:rPr>
                      <w:rFonts w:cstheme="minorHAnsi"/>
                      <w:i/>
                      <w:iCs/>
                      <w:sz w:val="18"/>
                      <w:szCs w:val="18"/>
                      <w:lang w:val="en-US"/>
                    </w:rPr>
                    <w:t>Laktišová</w:t>
                  </w:r>
                  <w:proofErr w:type="spellEnd"/>
                  <w:r w:rsidRPr="00131984">
                    <w:rPr>
                      <w:rFonts w:cstheme="minorHAnsi"/>
                      <w:i/>
                      <w:iCs/>
                      <w:sz w:val="18"/>
                      <w:szCs w:val="18"/>
                      <w:lang w:val="en-US"/>
                    </w:rPr>
                    <w:t>, PhD.</w:t>
                  </w:r>
                </w:p>
              </w:tc>
              <w:tc>
                <w:tcPr>
                  <w:tcW w:w="23" w:type="dxa"/>
                  <w:shd w:val="clear" w:color="auto" w:fill="EBF5F5"/>
                  <w:vAlign w:val="center"/>
                  <w:hideMark/>
                </w:tcPr>
                <w:p w14:paraId="1B1034E7"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7C8EDC73"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07464923" w14:textId="77777777" w:rsidR="00136FB5" w:rsidRPr="00131984" w:rsidRDefault="00136FB5" w:rsidP="00136FB5">
                  <w:pPr>
                    <w:spacing w:after="0" w:line="216" w:lineRule="auto"/>
                    <w:rPr>
                      <w:rFonts w:cstheme="minorHAnsi"/>
                      <w:i/>
                      <w:iCs/>
                      <w:sz w:val="18"/>
                      <w:szCs w:val="18"/>
                      <w:lang w:val="da-DK"/>
                    </w:rPr>
                  </w:pPr>
                  <w:hyperlink r:id="rId87" w:tooltip="Informačný list predmetu" w:history="1">
                    <w:r w:rsidRPr="00131984">
                      <w:rPr>
                        <w:rStyle w:val="Hypertextovprepojenie"/>
                        <w:rFonts w:cstheme="minorHAnsi"/>
                        <w:i/>
                        <w:iCs/>
                        <w:sz w:val="18"/>
                        <w:szCs w:val="18"/>
                        <w:lang w:val="da-DK"/>
                      </w:rPr>
                      <w:t>3B0H408 odborná prax pre elektooptiku</w:t>
                    </w:r>
                  </w:hyperlink>
                </w:p>
              </w:tc>
              <w:tc>
                <w:tcPr>
                  <w:tcW w:w="794" w:type="dxa"/>
                  <w:shd w:val="clear" w:color="auto" w:fill="FFFFFF"/>
                  <w:tcMar>
                    <w:top w:w="60" w:type="dxa"/>
                    <w:left w:w="60" w:type="dxa"/>
                    <w:bottom w:w="60" w:type="dxa"/>
                    <w:right w:w="60" w:type="dxa"/>
                  </w:tcMar>
                  <w:vAlign w:val="center"/>
                  <w:hideMark/>
                </w:tcPr>
                <w:p w14:paraId="2E7080C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OPEO</w:t>
                  </w:r>
                </w:p>
              </w:tc>
              <w:tc>
                <w:tcPr>
                  <w:tcW w:w="691" w:type="dxa"/>
                  <w:shd w:val="clear" w:color="auto" w:fill="FFFFFF"/>
                  <w:tcMar>
                    <w:top w:w="60" w:type="dxa"/>
                    <w:left w:w="60" w:type="dxa"/>
                    <w:bottom w:w="60" w:type="dxa"/>
                    <w:right w:w="60" w:type="dxa"/>
                  </w:tcMar>
                  <w:vAlign w:val="center"/>
                  <w:hideMark/>
                </w:tcPr>
                <w:p w14:paraId="2D0953EC"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59E5415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0 - 0 - 0</w:t>
                  </w:r>
                </w:p>
              </w:tc>
              <w:tc>
                <w:tcPr>
                  <w:tcW w:w="586" w:type="dxa"/>
                  <w:shd w:val="clear" w:color="auto" w:fill="FFFFFF"/>
                  <w:tcMar>
                    <w:top w:w="60" w:type="dxa"/>
                    <w:left w:w="60" w:type="dxa"/>
                    <w:bottom w:w="60" w:type="dxa"/>
                    <w:right w:w="60" w:type="dxa"/>
                  </w:tcMar>
                  <w:vAlign w:val="center"/>
                  <w:hideMark/>
                </w:tcPr>
                <w:p w14:paraId="4B08F18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12603E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1A71BD6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187B8FC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5748899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Daniel </w:t>
                  </w:r>
                  <w:proofErr w:type="spellStart"/>
                  <w:r w:rsidRPr="00131984">
                    <w:rPr>
                      <w:rFonts w:cstheme="minorHAnsi"/>
                      <w:i/>
                      <w:iCs/>
                      <w:sz w:val="18"/>
                      <w:szCs w:val="18"/>
                      <w:lang w:val="en-US"/>
                    </w:rPr>
                    <w:t>Káčik</w:t>
                  </w:r>
                  <w:proofErr w:type="spellEnd"/>
                  <w:r w:rsidRPr="00131984">
                    <w:rPr>
                      <w:rFonts w:cstheme="minorHAnsi"/>
                      <w:i/>
                      <w:iCs/>
                      <w:sz w:val="18"/>
                      <w:szCs w:val="18"/>
                      <w:lang w:val="en-US"/>
                    </w:rPr>
                    <w:t>, PhD.</w:t>
                  </w:r>
                </w:p>
              </w:tc>
              <w:tc>
                <w:tcPr>
                  <w:tcW w:w="23" w:type="dxa"/>
                  <w:shd w:val="clear" w:color="auto" w:fill="FFFFFF"/>
                  <w:vAlign w:val="center"/>
                  <w:hideMark/>
                </w:tcPr>
                <w:p w14:paraId="14D2F85E"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4435445"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0FAC31B9" w14:textId="77777777" w:rsidR="00136FB5" w:rsidRPr="00131984" w:rsidRDefault="00136FB5" w:rsidP="00136FB5">
                  <w:pPr>
                    <w:spacing w:after="0" w:line="216" w:lineRule="auto"/>
                    <w:rPr>
                      <w:rFonts w:cstheme="minorHAnsi"/>
                      <w:i/>
                      <w:iCs/>
                      <w:sz w:val="18"/>
                      <w:szCs w:val="18"/>
                      <w:lang w:val="en-US"/>
                    </w:rPr>
                  </w:pPr>
                  <w:hyperlink r:id="rId88" w:tooltip="Informačný list predmetu" w:history="1">
                    <w:r w:rsidRPr="00131984">
                      <w:rPr>
                        <w:rStyle w:val="Hypertextovprepojenie"/>
                        <w:rFonts w:cstheme="minorHAnsi"/>
                        <w:i/>
                        <w:iCs/>
                        <w:sz w:val="18"/>
                        <w:szCs w:val="18"/>
                        <w:lang w:val="en-US"/>
                      </w:rPr>
                      <w:t xml:space="preserve">3BTS004 </w:t>
                    </w:r>
                    <w:proofErr w:type="spellStart"/>
                    <w:r w:rsidRPr="00131984">
                      <w:rPr>
                        <w:rStyle w:val="Hypertextovprepojenie"/>
                        <w:rFonts w:cstheme="minorHAnsi"/>
                        <w:i/>
                        <w:iCs/>
                        <w:sz w:val="18"/>
                        <w:szCs w:val="18"/>
                        <w:lang w:val="en-US"/>
                      </w:rPr>
                      <w:t>telovýchovné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sústredenie</w:t>
                    </w:r>
                    <w:proofErr w:type="spellEnd"/>
                  </w:hyperlink>
                </w:p>
              </w:tc>
              <w:tc>
                <w:tcPr>
                  <w:tcW w:w="794" w:type="dxa"/>
                  <w:shd w:val="clear" w:color="auto" w:fill="EBF5F5"/>
                  <w:tcMar>
                    <w:top w:w="60" w:type="dxa"/>
                    <w:left w:w="60" w:type="dxa"/>
                    <w:bottom w:w="60" w:type="dxa"/>
                    <w:right w:w="60" w:type="dxa"/>
                  </w:tcMar>
                  <w:vAlign w:val="center"/>
                  <w:hideMark/>
                </w:tcPr>
                <w:p w14:paraId="5BFC491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TVS</w:t>
                  </w:r>
                </w:p>
              </w:tc>
              <w:tc>
                <w:tcPr>
                  <w:tcW w:w="691" w:type="dxa"/>
                  <w:shd w:val="clear" w:color="auto" w:fill="EBF5F5"/>
                  <w:tcMar>
                    <w:top w:w="60" w:type="dxa"/>
                    <w:left w:w="60" w:type="dxa"/>
                    <w:bottom w:w="60" w:type="dxa"/>
                    <w:right w:w="60" w:type="dxa"/>
                  </w:tcMar>
                  <w:vAlign w:val="center"/>
                  <w:hideMark/>
                </w:tcPr>
                <w:p w14:paraId="788DE59A"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76AE3FC0"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0 - 1 - 0</w:t>
                  </w:r>
                </w:p>
              </w:tc>
              <w:tc>
                <w:tcPr>
                  <w:tcW w:w="586" w:type="dxa"/>
                  <w:shd w:val="clear" w:color="auto" w:fill="EBF5F5"/>
                  <w:tcMar>
                    <w:top w:w="60" w:type="dxa"/>
                    <w:left w:w="60" w:type="dxa"/>
                    <w:bottom w:w="60" w:type="dxa"/>
                    <w:right w:w="60" w:type="dxa"/>
                  </w:tcMar>
                  <w:vAlign w:val="center"/>
                  <w:hideMark/>
                </w:tcPr>
                <w:p w14:paraId="15D09DD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F44FD8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EBF5F5"/>
                  <w:tcMar>
                    <w:top w:w="60" w:type="dxa"/>
                    <w:left w:w="60" w:type="dxa"/>
                    <w:bottom w:w="60" w:type="dxa"/>
                    <w:right w:w="60" w:type="dxa"/>
                  </w:tcMar>
                  <w:vAlign w:val="center"/>
                  <w:hideMark/>
                </w:tcPr>
                <w:p w14:paraId="14BF008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7E83346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0A7DF73D"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EBF5F5"/>
                  <w:vAlign w:val="center"/>
                  <w:hideMark/>
                </w:tcPr>
                <w:p w14:paraId="1D828C0B"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4641273"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6049F7B" w14:textId="77777777" w:rsidR="00136FB5" w:rsidRPr="00131984" w:rsidRDefault="00136FB5" w:rsidP="00136FB5">
                  <w:pPr>
                    <w:spacing w:after="0" w:line="216" w:lineRule="auto"/>
                    <w:rPr>
                      <w:rFonts w:cstheme="minorHAnsi"/>
                      <w:i/>
                      <w:iCs/>
                      <w:sz w:val="18"/>
                      <w:szCs w:val="18"/>
                      <w:lang w:val="en-US"/>
                    </w:rPr>
                  </w:pPr>
                  <w:hyperlink r:id="rId89" w:tooltip="Informačný list predmetu" w:history="1">
                    <w:r w:rsidRPr="00131984">
                      <w:rPr>
                        <w:rStyle w:val="Hypertextovprepojenie"/>
                        <w:rFonts w:cstheme="minorHAnsi"/>
                        <w:i/>
                        <w:iCs/>
                        <w:sz w:val="18"/>
                        <w:szCs w:val="18"/>
                        <w:lang w:val="en-US"/>
                      </w:rPr>
                      <w:t xml:space="preserve">3BTV004 </w:t>
                    </w:r>
                    <w:proofErr w:type="spellStart"/>
                    <w:r w:rsidRPr="00131984">
                      <w:rPr>
                        <w:rStyle w:val="Hypertextovprepojenie"/>
                        <w:rFonts w:cstheme="minorHAnsi"/>
                        <w:i/>
                        <w:iCs/>
                        <w:sz w:val="18"/>
                        <w:szCs w:val="18"/>
                        <w:lang w:val="en-US"/>
                      </w:rPr>
                      <w:t>telesná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výchova</w:t>
                    </w:r>
                    <w:proofErr w:type="spellEnd"/>
                  </w:hyperlink>
                </w:p>
              </w:tc>
              <w:tc>
                <w:tcPr>
                  <w:tcW w:w="794" w:type="dxa"/>
                  <w:shd w:val="clear" w:color="auto" w:fill="FFFFFF"/>
                  <w:tcMar>
                    <w:top w:w="60" w:type="dxa"/>
                    <w:left w:w="60" w:type="dxa"/>
                    <w:bottom w:w="60" w:type="dxa"/>
                    <w:right w:w="60" w:type="dxa"/>
                  </w:tcMar>
                  <w:vAlign w:val="center"/>
                  <w:hideMark/>
                </w:tcPr>
                <w:p w14:paraId="4A66DEF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w:t>
                  </w:r>
                </w:p>
              </w:tc>
              <w:tc>
                <w:tcPr>
                  <w:tcW w:w="691" w:type="dxa"/>
                  <w:shd w:val="clear" w:color="auto" w:fill="FFFFFF"/>
                  <w:tcMar>
                    <w:top w:w="60" w:type="dxa"/>
                    <w:left w:w="60" w:type="dxa"/>
                    <w:bottom w:w="60" w:type="dxa"/>
                    <w:right w:w="60" w:type="dxa"/>
                  </w:tcMar>
                  <w:vAlign w:val="center"/>
                  <w:hideMark/>
                </w:tcPr>
                <w:p w14:paraId="6783924C"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3D906A2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FFFFFF"/>
                  <w:tcMar>
                    <w:top w:w="60" w:type="dxa"/>
                    <w:left w:w="60" w:type="dxa"/>
                    <w:bottom w:w="60" w:type="dxa"/>
                    <w:right w:w="60" w:type="dxa"/>
                  </w:tcMar>
                  <w:vAlign w:val="center"/>
                  <w:hideMark/>
                </w:tcPr>
                <w:p w14:paraId="6844BC9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003108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FFFFFF"/>
                  <w:tcMar>
                    <w:top w:w="60" w:type="dxa"/>
                    <w:left w:w="60" w:type="dxa"/>
                    <w:bottom w:w="60" w:type="dxa"/>
                    <w:right w:w="60" w:type="dxa"/>
                  </w:tcMar>
                  <w:vAlign w:val="center"/>
                  <w:hideMark/>
                </w:tcPr>
                <w:p w14:paraId="009E86B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5CA36C6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04839028"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FFFFFF"/>
                  <w:vAlign w:val="center"/>
                  <w:hideMark/>
                </w:tcPr>
                <w:p w14:paraId="463E0574"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3746231" w14:textId="77777777" w:rsidTr="00F05CA1">
              <w:trPr>
                <w:tblHeader/>
                <w:tblCellSpacing w:w="7" w:type="dxa"/>
              </w:trPr>
              <w:tc>
                <w:tcPr>
                  <w:tcW w:w="2535" w:type="dxa"/>
                  <w:shd w:val="clear" w:color="auto" w:fill="2B3A64"/>
                  <w:vAlign w:val="center"/>
                  <w:hideMark/>
                </w:tcPr>
                <w:p w14:paraId="1E24A16B" w14:textId="77777777" w:rsidR="00136FB5" w:rsidRPr="00131984" w:rsidRDefault="00136FB5" w:rsidP="00136FB5">
                  <w:pPr>
                    <w:spacing w:after="0" w:line="216" w:lineRule="auto"/>
                    <w:rPr>
                      <w:rFonts w:cstheme="minorHAnsi"/>
                      <w:b/>
                      <w:bCs/>
                      <w:i/>
                      <w:iCs/>
                      <w:sz w:val="18"/>
                      <w:szCs w:val="18"/>
                      <w:lang w:val="en-US"/>
                    </w:rPr>
                  </w:pPr>
                  <w:proofErr w:type="spellStart"/>
                  <w:r w:rsidRPr="00131984">
                    <w:rPr>
                      <w:rFonts w:cstheme="minorHAnsi"/>
                      <w:b/>
                      <w:bCs/>
                      <w:i/>
                      <w:iCs/>
                      <w:sz w:val="18"/>
                      <w:szCs w:val="18"/>
                      <w:lang w:val="en-US"/>
                    </w:rPr>
                    <w:t>Predmet</w:t>
                  </w:r>
                  <w:proofErr w:type="spellEnd"/>
                </w:p>
              </w:tc>
              <w:tc>
                <w:tcPr>
                  <w:tcW w:w="794" w:type="dxa"/>
                  <w:shd w:val="clear" w:color="auto" w:fill="2B3A64"/>
                  <w:vAlign w:val="center"/>
                  <w:hideMark/>
                </w:tcPr>
                <w:p w14:paraId="7E513EF7"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Skratka</w:t>
                  </w:r>
                  <w:proofErr w:type="spellEnd"/>
                </w:p>
              </w:tc>
              <w:tc>
                <w:tcPr>
                  <w:tcW w:w="691" w:type="dxa"/>
                  <w:shd w:val="clear" w:color="auto" w:fill="2B3A64"/>
                  <w:vAlign w:val="center"/>
                  <w:hideMark/>
                </w:tcPr>
                <w:p w14:paraId="0DE9734F"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Povin</w:t>
                  </w:r>
                  <w:proofErr w:type="spellEnd"/>
                  <w:r w:rsidRPr="00131984">
                    <w:rPr>
                      <w:rFonts w:cstheme="minorHAnsi"/>
                      <w:b/>
                      <w:bCs/>
                      <w:i/>
                      <w:iCs/>
                      <w:sz w:val="18"/>
                      <w:szCs w:val="18"/>
                      <w:lang w:val="en-US"/>
                    </w:rPr>
                    <w:t>.</w:t>
                  </w:r>
                </w:p>
              </w:tc>
              <w:tc>
                <w:tcPr>
                  <w:tcW w:w="833" w:type="dxa"/>
                  <w:shd w:val="clear" w:color="auto" w:fill="2B3A64"/>
                  <w:vAlign w:val="center"/>
                  <w:hideMark/>
                </w:tcPr>
                <w:p w14:paraId="4FF94EA0" w14:textId="77777777" w:rsidR="00136FB5" w:rsidRPr="00131984" w:rsidRDefault="00136FB5" w:rsidP="00136FB5">
                  <w:pPr>
                    <w:spacing w:after="0" w:line="216" w:lineRule="auto"/>
                    <w:jc w:val="both"/>
                    <w:rPr>
                      <w:rFonts w:cstheme="minorHAnsi"/>
                      <w:b/>
                      <w:bCs/>
                      <w:i/>
                      <w:iCs/>
                      <w:sz w:val="18"/>
                      <w:szCs w:val="18"/>
                      <w:lang w:val="en-US"/>
                    </w:rPr>
                  </w:pPr>
                  <w:proofErr w:type="spellStart"/>
                  <w:r w:rsidRPr="00131984">
                    <w:rPr>
                      <w:rFonts w:cstheme="minorHAnsi"/>
                      <w:b/>
                      <w:bCs/>
                      <w:i/>
                      <w:iCs/>
                      <w:sz w:val="18"/>
                      <w:szCs w:val="18"/>
                      <w:lang w:val="en-US"/>
                    </w:rPr>
                    <w:t>Rozsah</w:t>
                  </w:r>
                  <w:proofErr w:type="spellEnd"/>
                </w:p>
              </w:tc>
              <w:tc>
                <w:tcPr>
                  <w:tcW w:w="586" w:type="dxa"/>
                  <w:shd w:val="clear" w:color="auto" w:fill="2B3A64"/>
                  <w:vAlign w:val="center"/>
                  <w:hideMark/>
                </w:tcPr>
                <w:p w14:paraId="2A4A416B"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Ukonč</w:t>
                  </w:r>
                  <w:proofErr w:type="spellEnd"/>
                  <w:r w:rsidRPr="00131984">
                    <w:rPr>
                      <w:rFonts w:cstheme="minorHAnsi"/>
                      <w:b/>
                      <w:bCs/>
                      <w:i/>
                      <w:iCs/>
                      <w:sz w:val="18"/>
                      <w:szCs w:val="18"/>
                      <w:lang w:val="en-US"/>
                    </w:rPr>
                    <w:t>.</w:t>
                  </w:r>
                </w:p>
              </w:tc>
              <w:tc>
                <w:tcPr>
                  <w:tcW w:w="702" w:type="dxa"/>
                  <w:shd w:val="clear" w:color="auto" w:fill="2B3A64"/>
                  <w:vAlign w:val="center"/>
                  <w:hideMark/>
                </w:tcPr>
                <w:p w14:paraId="7DBC71EB"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Kredity</w:t>
                  </w:r>
                  <w:proofErr w:type="spellEnd"/>
                </w:p>
              </w:tc>
              <w:tc>
                <w:tcPr>
                  <w:tcW w:w="691" w:type="dxa"/>
                  <w:shd w:val="clear" w:color="auto" w:fill="2B3A64"/>
                  <w:vAlign w:val="center"/>
                  <w:hideMark/>
                </w:tcPr>
                <w:p w14:paraId="416B5296"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Profil</w:t>
                  </w:r>
                  <w:proofErr w:type="spellEnd"/>
                  <w:r w:rsidRPr="00131984">
                    <w:rPr>
                      <w:rFonts w:cstheme="minorHAnsi"/>
                      <w:b/>
                      <w:bCs/>
                      <w:i/>
                      <w:iCs/>
                      <w:sz w:val="18"/>
                      <w:szCs w:val="18"/>
                      <w:lang w:val="en-US"/>
                    </w:rPr>
                    <w:t>.</w:t>
                  </w:r>
                </w:p>
              </w:tc>
              <w:tc>
                <w:tcPr>
                  <w:tcW w:w="640" w:type="dxa"/>
                  <w:shd w:val="clear" w:color="auto" w:fill="2B3A64"/>
                  <w:vAlign w:val="center"/>
                  <w:hideMark/>
                </w:tcPr>
                <w:p w14:paraId="4D4C150A"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Jadro</w:t>
                  </w:r>
                  <w:proofErr w:type="spellEnd"/>
                </w:p>
              </w:tc>
              <w:tc>
                <w:tcPr>
                  <w:tcW w:w="2211" w:type="dxa"/>
                  <w:shd w:val="clear" w:color="auto" w:fill="2B3A64"/>
                  <w:vAlign w:val="center"/>
                  <w:hideMark/>
                </w:tcPr>
                <w:p w14:paraId="7AD00495" w14:textId="77777777" w:rsidR="00136FB5" w:rsidRPr="00131984" w:rsidRDefault="00136FB5" w:rsidP="00136FB5">
                  <w:pPr>
                    <w:spacing w:after="0" w:line="216" w:lineRule="auto"/>
                    <w:jc w:val="both"/>
                    <w:rPr>
                      <w:rFonts w:cstheme="minorHAnsi"/>
                      <w:b/>
                      <w:bCs/>
                      <w:i/>
                      <w:iCs/>
                      <w:sz w:val="18"/>
                      <w:szCs w:val="18"/>
                      <w:lang w:val="en-US"/>
                    </w:rPr>
                  </w:pPr>
                  <w:r w:rsidRPr="00131984">
                    <w:rPr>
                      <w:rFonts w:cstheme="minorHAnsi"/>
                      <w:b/>
                      <w:bCs/>
                      <w:i/>
                      <w:iCs/>
                      <w:sz w:val="18"/>
                      <w:szCs w:val="18"/>
                      <w:lang w:val="en-US"/>
                    </w:rPr>
                    <w:t>Garant</w:t>
                  </w:r>
                </w:p>
              </w:tc>
              <w:tc>
                <w:tcPr>
                  <w:tcW w:w="23" w:type="dxa"/>
                  <w:shd w:val="clear" w:color="auto" w:fill="2B3A64"/>
                  <w:vAlign w:val="center"/>
                  <w:hideMark/>
                </w:tcPr>
                <w:p w14:paraId="194CD42C"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629E7730"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12E7D336" w14:textId="77777777" w:rsidR="00136FB5" w:rsidRPr="00131984" w:rsidRDefault="00136FB5" w:rsidP="00136FB5">
                  <w:pPr>
                    <w:spacing w:after="0" w:line="216" w:lineRule="auto"/>
                    <w:jc w:val="center"/>
                    <w:rPr>
                      <w:rFonts w:cstheme="minorHAnsi"/>
                      <w:b/>
                      <w:bCs/>
                      <w:i/>
                      <w:iCs/>
                      <w:sz w:val="18"/>
                      <w:szCs w:val="18"/>
                      <w:lang w:val="en-US"/>
                    </w:rPr>
                  </w:pPr>
                  <w:r w:rsidRPr="00131984">
                    <w:rPr>
                      <w:rFonts w:cstheme="minorHAnsi"/>
                      <w:b/>
                      <w:bCs/>
                      <w:i/>
                      <w:iCs/>
                      <w:sz w:val="18"/>
                      <w:szCs w:val="18"/>
                      <w:lang w:val="en-US"/>
                    </w:rPr>
                    <w:t xml:space="preserve">3. </w:t>
                  </w:r>
                  <w:proofErr w:type="spellStart"/>
                  <w:r w:rsidRPr="00131984">
                    <w:rPr>
                      <w:rFonts w:cstheme="minorHAnsi"/>
                      <w:b/>
                      <w:bCs/>
                      <w:i/>
                      <w:iCs/>
                      <w:sz w:val="18"/>
                      <w:szCs w:val="18"/>
                      <w:lang w:val="en-US"/>
                    </w:rPr>
                    <w:t>ročník</w:t>
                  </w:r>
                  <w:proofErr w:type="spellEnd"/>
                </w:p>
              </w:tc>
            </w:tr>
            <w:tr w:rsidR="00136FB5" w:rsidRPr="00131984" w14:paraId="2113FA49"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744F4B98"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zimný</w:t>
                  </w:r>
                  <w:proofErr w:type="spellEnd"/>
                  <w:r w:rsidRPr="00131984">
                    <w:rPr>
                      <w:rFonts w:cstheme="minorHAnsi"/>
                      <w:b/>
                      <w:bCs/>
                      <w:i/>
                      <w:iCs/>
                      <w:sz w:val="18"/>
                      <w:szCs w:val="18"/>
                      <w:lang w:val="en-US"/>
                    </w:rPr>
                    <w:t xml:space="preserve"> semester</w:t>
                  </w:r>
                </w:p>
              </w:tc>
            </w:tr>
            <w:tr w:rsidR="00136FB5" w:rsidRPr="00131984" w14:paraId="68D4B8C5"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167583EF" w14:textId="77777777" w:rsidR="00136FB5" w:rsidRPr="00131984" w:rsidRDefault="00136FB5" w:rsidP="00136FB5">
                  <w:pPr>
                    <w:spacing w:after="0" w:line="216" w:lineRule="auto"/>
                    <w:rPr>
                      <w:rFonts w:cstheme="minorHAnsi"/>
                      <w:i/>
                      <w:iCs/>
                      <w:sz w:val="18"/>
                      <w:szCs w:val="18"/>
                      <w:lang w:val="da-DK"/>
                    </w:rPr>
                  </w:pPr>
                  <w:hyperlink r:id="rId90" w:tooltip="Informačný list predmetu" w:history="1">
                    <w:r w:rsidRPr="00131984">
                      <w:rPr>
                        <w:rStyle w:val="Hypertextovprepojenie"/>
                        <w:rFonts w:cstheme="minorHAnsi"/>
                        <w:i/>
                        <w:iCs/>
                        <w:sz w:val="18"/>
                        <w:szCs w:val="18"/>
                        <w:lang w:val="da-DK"/>
                      </w:rPr>
                      <w:t>3B0H501 bakalársky projekt z elektrooptiky 1</w:t>
                    </w:r>
                  </w:hyperlink>
                </w:p>
              </w:tc>
              <w:tc>
                <w:tcPr>
                  <w:tcW w:w="794" w:type="dxa"/>
                  <w:shd w:val="clear" w:color="auto" w:fill="EBF5F5"/>
                  <w:tcMar>
                    <w:top w:w="60" w:type="dxa"/>
                    <w:left w:w="60" w:type="dxa"/>
                    <w:bottom w:w="60" w:type="dxa"/>
                    <w:right w:w="60" w:type="dxa"/>
                  </w:tcMar>
                  <w:vAlign w:val="center"/>
                  <w:hideMark/>
                </w:tcPr>
                <w:p w14:paraId="3553314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BP1</w:t>
                  </w:r>
                </w:p>
              </w:tc>
              <w:tc>
                <w:tcPr>
                  <w:tcW w:w="691" w:type="dxa"/>
                  <w:shd w:val="clear" w:color="auto" w:fill="EBF5F5"/>
                  <w:tcMar>
                    <w:top w:w="60" w:type="dxa"/>
                    <w:left w:w="60" w:type="dxa"/>
                    <w:bottom w:w="60" w:type="dxa"/>
                    <w:right w:w="60" w:type="dxa"/>
                  </w:tcMar>
                  <w:vAlign w:val="center"/>
                  <w:hideMark/>
                </w:tcPr>
                <w:p w14:paraId="539564C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2547074C"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0 - 3 - 0</w:t>
                  </w:r>
                </w:p>
              </w:tc>
              <w:tc>
                <w:tcPr>
                  <w:tcW w:w="586" w:type="dxa"/>
                  <w:shd w:val="clear" w:color="auto" w:fill="EBF5F5"/>
                  <w:tcMar>
                    <w:top w:w="60" w:type="dxa"/>
                    <w:left w:w="60" w:type="dxa"/>
                    <w:bottom w:w="60" w:type="dxa"/>
                    <w:right w:w="60" w:type="dxa"/>
                  </w:tcMar>
                  <w:vAlign w:val="center"/>
                  <w:hideMark/>
                </w:tcPr>
                <w:p w14:paraId="30EFB78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76012A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EBF5F5"/>
                  <w:tcMar>
                    <w:top w:w="60" w:type="dxa"/>
                    <w:left w:w="60" w:type="dxa"/>
                    <w:bottom w:w="60" w:type="dxa"/>
                    <w:right w:w="60" w:type="dxa"/>
                  </w:tcMar>
                  <w:vAlign w:val="center"/>
                  <w:hideMark/>
                </w:tcPr>
                <w:p w14:paraId="3BB95AE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50E0301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43A1F810"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Daniel </w:t>
                  </w:r>
                  <w:proofErr w:type="spellStart"/>
                  <w:r w:rsidRPr="00131984">
                    <w:rPr>
                      <w:rFonts w:cstheme="minorHAnsi"/>
                      <w:i/>
                      <w:iCs/>
                      <w:sz w:val="18"/>
                      <w:szCs w:val="18"/>
                      <w:lang w:val="en-US"/>
                    </w:rPr>
                    <w:t>Káčik</w:t>
                  </w:r>
                  <w:proofErr w:type="spellEnd"/>
                  <w:r w:rsidRPr="00131984">
                    <w:rPr>
                      <w:rFonts w:cstheme="minorHAnsi"/>
                      <w:i/>
                      <w:iCs/>
                      <w:sz w:val="18"/>
                      <w:szCs w:val="18"/>
                      <w:lang w:val="en-US"/>
                    </w:rPr>
                    <w:t>, PhD.</w:t>
                  </w:r>
                </w:p>
              </w:tc>
              <w:tc>
                <w:tcPr>
                  <w:tcW w:w="23" w:type="dxa"/>
                  <w:shd w:val="clear" w:color="auto" w:fill="EBF5F5"/>
                  <w:vAlign w:val="center"/>
                  <w:hideMark/>
                </w:tcPr>
                <w:p w14:paraId="37B65481"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E92A160"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43C14A96" w14:textId="77777777" w:rsidR="00136FB5" w:rsidRPr="00131984" w:rsidRDefault="00136FB5" w:rsidP="00136FB5">
                  <w:pPr>
                    <w:spacing w:after="0" w:line="216" w:lineRule="auto"/>
                    <w:rPr>
                      <w:rFonts w:cstheme="minorHAnsi"/>
                      <w:i/>
                      <w:iCs/>
                      <w:sz w:val="18"/>
                      <w:szCs w:val="18"/>
                      <w:lang w:val="da-DK"/>
                    </w:rPr>
                  </w:pPr>
                  <w:hyperlink r:id="rId91" w:tooltip="Informačný list predmetu" w:history="1">
                    <w:r w:rsidRPr="00131984">
                      <w:rPr>
                        <w:rStyle w:val="Hypertextovprepojenie"/>
                        <w:rFonts w:cstheme="minorHAnsi"/>
                        <w:i/>
                        <w:iCs/>
                        <w:sz w:val="18"/>
                        <w:szCs w:val="18"/>
                        <w:lang w:val="da-DK"/>
                      </w:rPr>
                      <w:t>3B0H502 fyzika materiálov a štruktúr</w:t>
                    </w:r>
                  </w:hyperlink>
                </w:p>
              </w:tc>
              <w:tc>
                <w:tcPr>
                  <w:tcW w:w="794" w:type="dxa"/>
                  <w:shd w:val="clear" w:color="auto" w:fill="FFFFFF"/>
                  <w:tcMar>
                    <w:top w:w="60" w:type="dxa"/>
                    <w:left w:w="60" w:type="dxa"/>
                    <w:bottom w:w="60" w:type="dxa"/>
                    <w:right w:w="60" w:type="dxa"/>
                  </w:tcMar>
                  <w:vAlign w:val="center"/>
                  <w:hideMark/>
                </w:tcPr>
                <w:p w14:paraId="6957415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FMaS</w:t>
                  </w:r>
                  <w:proofErr w:type="spellEnd"/>
                </w:p>
              </w:tc>
              <w:tc>
                <w:tcPr>
                  <w:tcW w:w="691" w:type="dxa"/>
                  <w:shd w:val="clear" w:color="auto" w:fill="FFFFFF"/>
                  <w:tcMar>
                    <w:top w:w="60" w:type="dxa"/>
                    <w:left w:w="60" w:type="dxa"/>
                    <w:bottom w:w="60" w:type="dxa"/>
                    <w:right w:w="60" w:type="dxa"/>
                  </w:tcMar>
                  <w:vAlign w:val="center"/>
                  <w:hideMark/>
                </w:tcPr>
                <w:p w14:paraId="5372B98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7344C489"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3 - 2 - 0</w:t>
                  </w:r>
                </w:p>
              </w:tc>
              <w:tc>
                <w:tcPr>
                  <w:tcW w:w="586" w:type="dxa"/>
                  <w:shd w:val="clear" w:color="auto" w:fill="FFFFFF"/>
                  <w:tcMar>
                    <w:top w:w="60" w:type="dxa"/>
                    <w:left w:w="60" w:type="dxa"/>
                    <w:bottom w:w="60" w:type="dxa"/>
                    <w:right w:w="60" w:type="dxa"/>
                  </w:tcMar>
                  <w:vAlign w:val="center"/>
                  <w:hideMark/>
                </w:tcPr>
                <w:p w14:paraId="3034C11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72DF886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6.0</w:t>
                  </w:r>
                </w:p>
              </w:tc>
              <w:tc>
                <w:tcPr>
                  <w:tcW w:w="691" w:type="dxa"/>
                  <w:shd w:val="clear" w:color="auto" w:fill="FFFFFF"/>
                  <w:tcMar>
                    <w:top w:w="60" w:type="dxa"/>
                    <w:left w:w="60" w:type="dxa"/>
                    <w:bottom w:w="60" w:type="dxa"/>
                    <w:right w:w="60" w:type="dxa"/>
                  </w:tcMar>
                  <w:vAlign w:val="center"/>
                  <w:hideMark/>
                </w:tcPr>
                <w:p w14:paraId="0480F8D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62D6274A"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4CAE390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Dušan Pudiš, PhD.</w:t>
                  </w:r>
                </w:p>
              </w:tc>
              <w:tc>
                <w:tcPr>
                  <w:tcW w:w="23" w:type="dxa"/>
                  <w:shd w:val="clear" w:color="auto" w:fill="FFFFFF"/>
                  <w:vAlign w:val="center"/>
                  <w:hideMark/>
                </w:tcPr>
                <w:p w14:paraId="52CE4750"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2AFFB61"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6A45CD7E" w14:textId="77777777" w:rsidR="00136FB5" w:rsidRPr="00131984" w:rsidRDefault="00136FB5" w:rsidP="00136FB5">
                  <w:pPr>
                    <w:spacing w:after="0" w:line="216" w:lineRule="auto"/>
                    <w:rPr>
                      <w:rFonts w:cstheme="minorHAnsi"/>
                      <w:i/>
                      <w:iCs/>
                      <w:sz w:val="18"/>
                      <w:szCs w:val="18"/>
                      <w:lang w:val="en-US"/>
                    </w:rPr>
                  </w:pPr>
                  <w:hyperlink r:id="rId92" w:tooltip="Informačný list predmetu" w:history="1">
                    <w:r w:rsidRPr="00131984">
                      <w:rPr>
                        <w:rStyle w:val="Hypertextovprepojenie"/>
                        <w:rFonts w:cstheme="minorHAnsi"/>
                        <w:i/>
                        <w:iCs/>
                        <w:sz w:val="18"/>
                        <w:szCs w:val="18"/>
                        <w:lang w:val="en-US"/>
                      </w:rPr>
                      <w:t xml:space="preserve">3B0H503 </w:t>
                    </w:r>
                    <w:proofErr w:type="spellStart"/>
                    <w:r w:rsidRPr="00131984">
                      <w:rPr>
                        <w:rStyle w:val="Hypertextovprepojenie"/>
                        <w:rFonts w:cstheme="minorHAnsi"/>
                        <w:i/>
                        <w:iCs/>
                        <w:sz w:val="18"/>
                        <w:szCs w:val="18"/>
                        <w:lang w:val="en-US"/>
                      </w:rPr>
                      <w:t>optoelektronika</w:t>
                    </w:r>
                    <w:proofErr w:type="spellEnd"/>
                  </w:hyperlink>
                </w:p>
              </w:tc>
              <w:tc>
                <w:tcPr>
                  <w:tcW w:w="794" w:type="dxa"/>
                  <w:shd w:val="clear" w:color="auto" w:fill="EBF5F5"/>
                  <w:tcMar>
                    <w:top w:w="60" w:type="dxa"/>
                    <w:left w:w="60" w:type="dxa"/>
                    <w:bottom w:w="60" w:type="dxa"/>
                    <w:right w:w="60" w:type="dxa"/>
                  </w:tcMar>
                  <w:vAlign w:val="center"/>
                  <w:hideMark/>
                </w:tcPr>
                <w:p w14:paraId="12E9510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w:t>
                  </w:r>
                </w:p>
              </w:tc>
              <w:tc>
                <w:tcPr>
                  <w:tcW w:w="691" w:type="dxa"/>
                  <w:shd w:val="clear" w:color="auto" w:fill="EBF5F5"/>
                  <w:tcMar>
                    <w:top w:w="60" w:type="dxa"/>
                    <w:left w:w="60" w:type="dxa"/>
                    <w:bottom w:w="60" w:type="dxa"/>
                    <w:right w:w="60" w:type="dxa"/>
                  </w:tcMar>
                  <w:vAlign w:val="center"/>
                  <w:hideMark/>
                </w:tcPr>
                <w:p w14:paraId="1BD5ABB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6F2889B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2 - 1 - 1</w:t>
                  </w:r>
                </w:p>
              </w:tc>
              <w:tc>
                <w:tcPr>
                  <w:tcW w:w="586" w:type="dxa"/>
                  <w:shd w:val="clear" w:color="auto" w:fill="EBF5F5"/>
                  <w:tcMar>
                    <w:top w:w="60" w:type="dxa"/>
                    <w:left w:w="60" w:type="dxa"/>
                    <w:bottom w:w="60" w:type="dxa"/>
                    <w:right w:w="60" w:type="dxa"/>
                  </w:tcMar>
                  <w:vAlign w:val="center"/>
                  <w:hideMark/>
                </w:tcPr>
                <w:p w14:paraId="0137A78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4F2246C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7102E3C3"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16E8AB79"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77070FB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doc. Ing. Norbert Tarjányi, PhD.</w:t>
                  </w:r>
                </w:p>
              </w:tc>
              <w:tc>
                <w:tcPr>
                  <w:tcW w:w="23" w:type="dxa"/>
                  <w:shd w:val="clear" w:color="auto" w:fill="EBF5F5"/>
                  <w:vAlign w:val="center"/>
                  <w:hideMark/>
                </w:tcPr>
                <w:p w14:paraId="64F268EB"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61FD326C"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BDB2847" w14:textId="77777777" w:rsidR="00136FB5" w:rsidRPr="003458E6" w:rsidRDefault="00136FB5" w:rsidP="00136FB5">
                  <w:pPr>
                    <w:spacing w:after="0" w:line="216" w:lineRule="auto"/>
                    <w:rPr>
                      <w:rFonts w:cstheme="minorHAnsi"/>
                      <w:i/>
                      <w:iCs/>
                      <w:sz w:val="18"/>
                      <w:szCs w:val="18"/>
                    </w:rPr>
                  </w:pPr>
                  <w:hyperlink r:id="rId93" w:tooltip="Informačný list predmetu" w:history="1">
                    <w:r w:rsidRPr="003458E6">
                      <w:rPr>
                        <w:rStyle w:val="Hypertextovprepojenie"/>
                        <w:rFonts w:cstheme="minorHAnsi"/>
                        <w:i/>
                        <w:iCs/>
                        <w:sz w:val="18"/>
                        <w:szCs w:val="18"/>
                      </w:rPr>
                      <w:t>3B0H509 optický dizajn a svetelná technika</w:t>
                    </w:r>
                  </w:hyperlink>
                </w:p>
              </w:tc>
              <w:tc>
                <w:tcPr>
                  <w:tcW w:w="794" w:type="dxa"/>
                  <w:shd w:val="clear" w:color="auto" w:fill="EBF5F5"/>
                  <w:tcMar>
                    <w:top w:w="60" w:type="dxa"/>
                    <w:left w:w="60" w:type="dxa"/>
                    <w:bottom w:w="60" w:type="dxa"/>
                    <w:right w:w="60" w:type="dxa"/>
                  </w:tcMar>
                  <w:vAlign w:val="center"/>
                  <w:hideMark/>
                </w:tcPr>
                <w:p w14:paraId="11A4F5E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ODST</w:t>
                  </w:r>
                </w:p>
              </w:tc>
              <w:tc>
                <w:tcPr>
                  <w:tcW w:w="691" w:type="dxa"/>
                  <w:shd w:val="clear" w:color="auto" w:fill="EBF5F5"/>
                  <w:tcMar>
                    <w:top w:w="60" w:type="dxa"/>
                    <w:left w:w="60" w:type="dxa"/>
                    <w:bottom w:w="60" w:type="dxa"/>
                    <w:right w:w="60" w:type="dxa"/>
                  </w:tcMar>
                  <w:vAlign w:val="center"/>
                  <w:hideMark/>
                </w:tcPr>
                <w:p w14:paraId="007A44B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6DA9B60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2 - 0 - 2</w:t>
                  </w:r>
                </w:p>
              </w:tc>
              <w:tc>
                <w:tcPr>
                  <w:tcW w:w="586" w:type="dxa"/>
                  <w:shd w:val="clear" w:color="auto" w:fill="EBF5F5"/>
                  <w:tcMar>
                    <w:top w:w="60" w:type="dxa"/>
                    <w:left w:w="60" w:type="dxa"/>
                    <w:bottom w:w="60" w:type="dxa"/>
                    <w:right w:w="60" w:type="dxa"/>
                  </w:tcMar>
                  <w:vAlign w:val="center"/>
                  <w:hideMark/>
                </w:tcPr>
                <w:p w14:paraId="22B91D3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32A1760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7738EDB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5E0447C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6543072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w:t>
                  </w:r>
                  <w:proofErr w:type="spellStart"/>
                  <w:r w:rsidRPr="00131984">
                    <w:rPr>
                      <w:rFonts w:cstheme="minorHAnsi"/>
                      <w:i/>
                      <w:iCs/>
                      <w:sz w:val="18"/>
                      <w:szCs w:val="18"/>
                      <w:lang w:val="en-US"/>
                    </w:rPr>
                    <w:t>RNDr</w:t>
                  </w:r>
                  <w:proofErr w:type="spellEnd"/>
                  <w:r w:rsidRPr="00131984">
                    <w:rPr>
                      <w:rFonts w:cstheme="minorHAnsi"/>
                      <w:i/>
                      <w:iCs/>
                      <w:sz w:val="18"/>
                      <w:szCs w:val="18"/>
                      <w:lang w:val="en-US"/>
                    </w:rPr>
                    <w:t>. Jozef Kúdelčík, PhD.</w:t>
                  </w:r>
                </w:p>
              </w:tc>
              <w:tc>
                <w:tcPr>
                  <w:tcW w:w="23" w:type="dxa"/>
                  <w:shd w:val="clear" w:color="auto" w:fill="EBF5F5"/>
                  <w:vAlign w:val="center"/>
                  <w:hideMark/>
                </w:tcPr>
                <w:p w14:paraId="5775EC75"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18F5F1B"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498444FB" w14:textId="77777777" w:rsidR="00136FB5" w:rsidRPr="00131984" w:rsidRDefault="00136FB5" w:rsidP="00136FB5">
                  <w:pPr>
                    <w:spacing w:after="0" w:line="216" w:lineRule="auto"/>
                    <w:rPr>
                      <w:rFonts w:cstheme="minorHAnsi"/>
                      <w:i/>
                      <w:iCs/>
                      <w:sz w:val="18"/>
                      <w:szCs w:val="18"/>
                      <w:lang w:val="da-DK"/>
                    </w:rPr>
                  </w:pPr>
                  <w:hyperlink r:id="rId94" w:tooltip="Informačný list predmetu" w:history="1">
                    <w:r w:rsidRPr="00131984">
                      <w:rPr>
                        <w:rStyle w:val="Hypertextovprepojenie"/>
                        <w:rFonts w:cstheme="minorHAnsi"/>
                        <w:i/>
                        <w:iCs/>
                        <w:sz w:val="18"/>
                        <w:szCs w:val="18"/>
                        <w:lang w:val="da-DK"/>
                      </w:rPr>
                      <w:t>3B0H510 3D tlač pre elektrooptiku</w:t>
                    </w:r>
                  </w:hyperlink>
                </w:p>
              </w:tc>
              <w:tc>
                <w:tcPr>
                  <w:tcW w:w="794" w:type="dxa"/>
                  <w:shd w:val="clear" w:color="auto" w:fill="FFFFFF"/>
                  <w:tcMar>
                    <w:top w:w="60" w:type="dxa"/>
                    <w:left w:w="60" w:type="dxa"/>
                    <w:bottom w:w="60" w:type="dxa"/>
                    <w:right w:w="60" w:type="dxa"/>
                  </w:tcMar>
                  <w:vAlign w:val="center"/>
                  <w:hideMark/>
                </w:tcPr>
                <w:p w14:paraId="725732A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3DTpE</w:t>
                  </w:r>
                </w:p>
              </w:tc>
              <w:tc>
                <w:tcPr>
                  <w:tcW w:w="691" w:type="dxa"/>
                  <w:shd w:val="clear" w:color="auto" w:fill="FFFFFF"/>
                  <w:tcMar>
                    <w:top w:w="60" w:type="dxa"/>
                    <w:left w:w="60" w:type="dxa"/>
                    <w:bottom w:w="60" w:type="dxa"/>
                    <w:right w:w="60" w:type="dxa"/>
                  </w:tcMar>
                  <w:vAlign w:val="center"/>
                  <w:hideMark/>
                </w:tcPr>
                <w:p w14:paraId="163F89A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1E90F36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2 - 0 - 2</w:t>
                  </w:r>
                </w:p>
              </w:tc>
              <w:tc>
                <w:tcPr>
                  <w:tcW w:w="586" w:type="dxa"/>
                  <w:shd w:val="clear" w:color="auto" w:fill="FFFFFF"/>
                  <w:tcMar>
                    <w:top w:w="60" w:type="dxa"/>
                    <w:left w:w="60" w:type="dxa"/>
                    <w:bottom w:w="60" w:type="dxa"/>
                    <w:right w:w="60" w:type="dxa"/>
                  </w:tcMar>
                  <w:vAlign w:val="center"/>
                  <w:hideMark/>
                </w:tcPr>
                <w:p w14:paraId="39D7B76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23A3A83C" w14:textId="1CE6B2DF" w:rsidR="00136FB5" w:rsidRPr="00131984" w:rsidRDefault="00DB13DD" w:rsidP="00136FB5">
                  <w:pPr>
                    <w:spacing w:after="0" w:line="216" w:lineRule="auto"/>
                    <w:jc w:val="center"/>
                    <w:rPr>
                      <w:rFonts w:cstheme="minorHAnsi"/>
                      <w:i/>
                      <w:iCs/>
                      <w:sz w:val="18"/>
                      <w:szCs w:val="18"/>
                      <w:lang w:val="en-US"/>
                    </w:rPr>
                  </w:pPr>
                  <w:r>
                    <w:rPr>
                      <w:rFonts w:cstheme="minorHAnsi"/>
                      <w:i/>
                      <w:iCs/>
                      <w:sz w:val="18"/>
                      <w:szCs w:val="18"/>
                      <w:lang w:val="en-US"/>
                    </w:rPr>
                    <w:t>6</w:t>
                  </w:r>
                  <w:r w:rsidR="00136FB5" w:rsidRPr="00131984">
                    <w:rPr>
                      <w:rFonts w:cstheme="minorHAnsi"/>
                      <w:i/>
                      <w:iCs/>
                      <w:sz w:val="18"/>
                      <w:szCs w:val="18"/>
                      <w:lang w:val="en-US"/>
                    </w:rPr>
                    <w:t>.0</w:t>
                  </w:r>
                </w:p>
              </w:tc>
              <w:tc>
                <w:tcPr>
                  <w:tcW w:w="691" w:type="dxa"/>
                  <w:shd w:val="clear" w:color="auto" w:fill="FFFFFF"/>
                  <w:tcMar>
                    <w:top w:w="60" w:type="dxa"/>
                    <w:left w:w="60" w:type="dxa"/>
                    <w:bottom w:w="60" w:type="dxa"/>
                    <w:right w:w="60" w:type="dxa"/>
                  </w:tcMar>
                  <w:vAlign w:val="center"/>
                  <w:hideMark/>
                </w:tcPr>
                <w:p w14:paraId="5879DA0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55ADAB9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029C750F"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Dušan Pudiš, PhD.</w:t>
                  </w:r>
                </w:p>
              </w:tc>
              <w:tc>
                <w:tcPr>
                  <w:tcW w:w="23" w:type="dxa"/>
                  <w:shd w:val="clear" w:color="auto" w:fill="FFFFFF"/>
                  <w:vAlign w:val="center"/>
                  <w:hideMark/>
                </w:tcPr>
                <w:p w14:paraId="47437293"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53A90A23"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74402FED" w14:textId="77777777" w:rsidR="00136FB5" w:rsidRPr="00131984" w:rsidRDefault="00136FB5" w:rsidP="00136FB5">
                  <w:pPr>
                    <w:spacing w:after="0" w:line="216" w:lineRule="auto"/>
                    <w:rPr>
                      <w:rFonts w:cstheme="minorHAnsi"/>
                      <w:i/>
                      <w:iCs/>
                      <w:sz w:val="18"/>
                      <w:szCs w:val="18"/>
                      <w:lang w:val="en-US"/>
                    </w:rPr>
                  </w:pPr>
                  <w:hyperlink r:id="rId95" w:tooltip="Informačný list predmetu" w:history="1">
                    <w:r w:rsidRPr="00131984">
                      <w:rPr>
                        <w:rStyle w:val="Hypertextovprepojenie"/>
                        <w:rFonts w:cstheme="minorHAnsi"/>
                        <w:i/>
                        <w:iCs/>
                        <w:sz w:val="18"/>
                        <w:szCs w:val="18"/>
                        <w:lang w:val="en-US"/>
                      </w:rPr>
                      <w:t xml:space="preserve">3B00507 </w:t>
                    </w:r>
                    <w:proofErr w:type="spellStart"/>
                    <w:r w:rsidRPr="00131984">
                      <w:rPr>
                        <w:rStyle w:val="Hypertextovprepojenie"/>
                        <w:rFonts w:cstheme="minorHAnsi"/>
                        <w:i/>
                        <w:iCs/>
                        <w:sz w:val="18"/>
                        <w:szCs w:val="18"/>
                        <w:lang w:val="en-US"/>
                      </w:rPr>
                      <w:t>elektroakustika</w:t>
                    </w:r>
                    <w:proofErr w:type="spellEnd"/>
                  </w:hyperlink>
                </w:p>
              </w:tc>
              <w:tc>
                <w:tcPr>
                  <w:tcW w:w="794" w:type="dxa"/>
                  <w:shd w:val="clear" w:color="auto" w:fill="EBF5F5"/>
                  <w:tcMar>
                    <w:top w:w="60" w:type="dxa"/>
                    <w:left w:w="60" w:type="dxa"/>
                    <w:bottom w:w="60" w:type="dxa"/>
                    <w:right w:w="60" w:type="dxa"/>
                  </w:tcMar>
                  <w:vAlign w:val="center"/>
                  <w:hideMark/>
                </w:tcPr>
                <w:p w14:paraId="5D7B7BE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EA</w:t>
                  </w:r>
                </w:p>
              </w:tc>
              <w:tc>
                <w:tcPr>
                  <w:tcW w:w="691" w:type="dxa"/>
                  <w:shd w:val="clear" w:color="auto" w:fill="EBF5F5"/>
                  <w:tcMar>
                    <w:top w:w="60" w:type="dxa"/>
                    <w:left w:w="60" w:type="dxa"/>
                    <w:bottom w:w="60" w:type="dxa"/>
                    <w:right w:w="60" w:type="dxa"/>
                  </w:tcMar>
                  <w:vAlign w:val="center"/>
                  <w:hideMark/>
                </w:tcPr>
                <w:p w14:paraId="654C3197"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EBF5F5"/>
                  <w:tcMar>
                    <w:top w:w="60" w:type="dxa"/>
                    <w:left w:w="60" w:type="dxa"/>
                    <w:bottom w:w="60" w:type="dxa"/>
                    <w:right w:w="60" w:type="dxa"/>
                  </w:tcMar>
                  <w:vAlign w:val="center"/>
                  <w:hideMark/>
                </w:tcPr>
                <w:p w14:paraId="3717594E"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2 - 0 - 2</w:t>
                  </w:r>
                </w:p>
              </w:tc>
              <w:tc>
                <w:tcPr>
                  <w:tcW w:w="586" w:type="dxa"/>
                  <w:shd w:val="clear" w:color="auto" w:fill="EBF5F5"/>
                  <w:tcMar>
                    <w:top w:w="60" w:type="dxa"/>
                    <w:left w:w="60" w:type="dxa"/>
                    <w:bottom w:w="60" w:type="dxa"/>
                    <w:right w:w="60" w:type="dxa"/>
                  </w:tcMar>
                  <w:vAlign w:val="center"/>
                  <w:hideMark/>
                </w:tcPr>
                <w:p w14:paraId="15C9CAF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97B75E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106851B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0D1428C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596E57AD" w14:textId="77777777" w:rsidR="00136FB5" w:rsidRPr="00131984" w:rsidRDefault="00136FB5" w:rsidP="00136FB5">
                  <w:pPr>
                    <w:spacing w:after="0" w:line="216" w:lineRule="auto"/>
                    <w:jc w:val="both"/>
                    <w:rPr>
                      <w:rFonts w:cstheme="minorHAnsi"/>
                      <w:i/>
                      <w:iCs/>
                      <w:sz w:val="18"/>
                      <w:szCs w:val="18"/>
                      <w:lang w:val="da-DK"/>
                    </w:rPr>
                  </w:pPr>
                  <w:r w:rsidRPr="00131984">
                    <w:rPr>
                      <w:rFonts w:cstheme="minorHAnsi"/>
                      <w:i/>
                      <w:iCs/>
                      <w:sz w:val="18"/>
                      <w:szCs w:val="18"/>
                      <w:lang w:val="da-DK"/>
                    </w:rPr>
                    <w:t>doc. Ing. Roman Jarina, PhD.</w:t>
                  </w:r>
                </w:p>
              </w:tc>
              <w:tc>
                <w:tcPr>
                  <w:tcW w:w="23" w:type="dxa"/>
                  <w:shd w:val="clear" w:color="auto" w:fill="EBF5F5"/>
                  <w:vAlign w:val="center"/>
                  <w:hideMark/>
                </w:tcPr>
                <w:p w14:paraId="792676D0" w14:textId="77777777" w:rsidR="00136FB5" w:rsidRPr="00131984" w:rsidRDefault="00136FB5" w:rsidP="00136FB5">
                  <w:pPr>
                    <w:spacing w:after="0" w:line="216" w:lineRule="auto"/>
                    <w:jc w:val="both"/>
                    <w:rPr>
                      <w:rFonts w:cstheme="minorHAnsi"/>
                      <w:i/>
                      <w:iCs/>
                      <w:sz w:val="18"/>
                      <w:szCs w:val="18"/>
                      <w:lang w:val="da-DK"/>
                    </w:rPr>
                  </w:pPr>
                </w:p>
              </w:tc>
            </w:tr>
            <w:tr w:rsidR="00136FB5" w:rsidRPr="00131984" w14:paraId="44A25F6A"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16F6D53B" w14:textId="77777777" w:rsidR="00136FB5" w:rsidRPr="00DB13DD" w:rsidRDefault="00136FB5" w:rsidP="00136FB5">
                  <w:pPr>
                    <w:spacing w:after="0" w:line="216" w:lineRule="auto"/>
                    <w:rPr>
                      <w:rFonts w:cstheme="minorHAnsi"/>
                      <w:i/>
                      <w:iCs/>
                      <w:sz w:val="18"/>
                      <w:szCs w:val="18"/>
                      <w:lang w:val="pl-PL"/>
                    </w:rPr>
                  </w:pPr>
                  <w:hyperlink r:id="rId96" w:tooltip="Informačný list predmetu" w:history="1">
                    <w:r w:rsidRPr="00DB13DD">
                      <w:rPr>
                        <w:rStyle w:val="Hypertextovprepojenie"/>
                        <w:rFonts w:cstheme="minorHAnsi"/>
                        <w:i/>
                        <w:iCs/>
                        <w:sz w:val="18"/>
                        <w:szCs w:val="18"/>
                        <w:lang w:val="pl-PL"/>
                      </w:rPr>
                      <w:t xml:space="preserve">3B0H508 </w:t>
                    </w:r>
                    <w:proofErr w:type="spellStart"/>
                    <w:r w:rsidRPr="00DB13DD">
                      <w:rPr>
                        <w:rStyle w:val="Hypertextovprepojenie"/>
                        <w:rFonts w:cstheme="minorHAnsi"/>
                        <w:i/>
                        <w:iCs/>
                        <w:sz w:val="18"/>
                        <w:szCs w:val="18"/>
                        <w:lang w:val="pl-PL"/>
                      </w:rPr>
                      <w:t>Spracovanie</w:t>
                    </w:r>
                    <w:proofErr w:type="spellEnd"/>
                    <w:r w:rsidRPr="00DB13DD">
                      <w:rPr>
                        <w:rStyle w:val="Hypertextovprepojenie"/>
                        <w:rFonts w:cstheme="minorHAnsi"/>
                        <w:i/>
                        <w:iCs/>
                        <w:sz w:val="18"/>
                        <w:szCs w:val="18"/>
                        <w:lang w:val="pl-PL"/>
                      </w:rPr>
                      <w:t xml:space="preserve"> a </w:t>
                    </w:r>
                    <w:proofErr w:type="spellStart"/>
                    <w:r w:rsidRPr="00DB13DD">
                      <w:rPr>
                        <w:rStyle w:val="Hypertextovprepojenie"/>
                        <w:rFonts w:cstheme="minorHAnsi"/>
                        <w:i/>
                        <w:iCs/>
                        <w:sz w:val="18"/>
                        <w:szCs w:val="18"/>
                        <w:lang w:val="pl-PL"/>
                      </w:rPr>
                      <w:t>analýza</w:t>
                    </w:r>
                    <w:proofErr w:type="spellEnd"/>
                    <w:r w:rsidRPr="00DB13DD">
                      <w:rPr>
                        <w:rStyle w:val="Hypertextovprepojenie"/>
                        <w:rFonts w:cstheme="minorHAnsi"/>
                        <w:i/>
                        <w:iCs/>
                        <w:sz w:val="18"/>
                        <w:szCs w:val="18"/>
                        <w:lang w:val="pl-PL"/>
                      </w:rPr>
                      <w:t xml:space="preserve"> obrazu</w:t>
                    </w:r>
                  </w:hyperlink>
                </w:p>
              </w:tc>
              <w:tc>
                <w:tcPr>
                  <w:tcW w:w="794" w:type="dxa"/>
                  <w:shd w:val="clear" w:color="auto" w:fill="FFFFFF"/>
                  <w:tcMar>
                    <w:top w:w="60" w:type="dxa"/>
                    <w:left w:w="60" w:type="dxa"/>
                    <w:bottom w:w="60" w:type="dxa"/>
                    <w:right w:w="60" w:type="dxa"/>
                  </w:tcMar>
                  <w:vAlign w:val="center"/>
                  <w:hideMark/>
                </w:tcPr>
                <w:p w14:paraId="165EFD3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SAO</w:t>
                  </w:r>
                </w:p>
              </w:tc>
              <w:tc>
                <w:tcPr>
                  <w:tcW w:w="691" w:type="dxa"/>
                  <w:shd w:val="clear" w:color="auto" w:fill="FFFFFF"/>
                  <w:tcMar>
                    <w:top w:w="60" w:type="dxa"/>
                    <w:left w:w="60" w:type="dxa"/>
                    <w:bottom w:w="60" w:type="dxa"/>
                    <w:right w:w="60" w:type="dxa"/>
                  </w:tcMar>
                  <w:vAlign w:val="center"/>
                  <w:hideMark/>
                </w:tcPr>
                <w:p w14:paraId="55251D7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P.v.</w:t>
                  </w:r>
                  <w:proofErr w:type="spellEnd"/>
                </w:p>
              </w:tc>
              <w:tc>
                <w:tcPr>
                  <w:tcW w:w="833" w:type="dxa"/>
                  <w:shd w:val="clear" w:color="auto" w:fill="FFFFFF"/>
                  <w:tcMar>
                    <w:top w:w="60" w:type="dxa"/>
                    <w:left w:w="60" w:type="dxa"/>
                    <w:bottom w:w="60" w:type="dxa"/>
                    <w:right w:w="60" w:type="dxa"/>
                  </w:tcMar>
                  <w:vAlign w:val="center"/>
                  <w:hideMark/>
                </w:tcPr>
                <w:p w14:paraId="0BE75890"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2 - 0 - 2</w:t>
                  </w:r>
                </w:p>
              </w:tc>
              <w:tc>
                <w:tcPr>
                  <w:tcW w:w="586" w:type="dxa"/>
                  <w:shd w:val="clear" w:color="auto" w:fill="FFFFFF"/>
                  <w:tcMar>
                    <w:top w:w="60" w:type="dxa"/>
                    <w:left w:w="60" w:type="dxa"/>
                    <w:bottom w:w="60" w:type="dxa"/>
                    <w:right w:w="60" w:type="dxa"/>
                  </w:tcMar>
                  <w:vAlign w:val="center"/>
                  <w:hideMark/>
                </w:tcPr>
                <w:p w14:paraId="453D3DF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597FFD2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FFFFFF"/>
                  <w:tcMar>
                    <w:top w:w="60" w:type="dxa"/>
                    <w:left w:w="60" w:type="dxa"/>
                    <w:bottom w:w="60" w:type="dxa"/>
                    <w:right w:w="60" w:type="dxa"/>
                  </w:tcMar>
                  <w:vAlign w:val="center"/>
                  <w:hideMark/>
                </w:tcPr>
                <w:p w14:paraId="1E1FD71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468BC5A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7B2B77C1" w14:textId="77777777" w:rsidR="00136FB5" w:rsidRPr="00131984" w:rsidRDefault="00136FB5" w:rsidP="00136FB5">
                  <w:pPr>
                    <w:spacing w:after="0" w:line="216" w:lineRule="auto"/>
                    <w:jc w:val="both"/>
                    <w:rPr>
                      <w:rFonts w:cstheme="minorHAnsi"/>
                      <w:i/>
                      <w:iCs/>
                      <w:sz w:val="18"/>
                      <w:szCs w:val="18"/>
                      <w:lang w:val="da-DK"/>
                    </w:rPr>
                  </w:pPr>
                  <w:r w:rsidRPr="00131984">
                    <w:rPr>
                      <w:rFonts w:cstheme="minorHAnsi"/>
                      <w:i/>
                      <w:iCs/>
                      <w:sz w:val="18"/>
                      <w:szCs w:val="18"/>
                      <w:lang w:val="da-DK"/>
                    </w:rPr>
                    <w:t>doc. Ing. Dušan Koniar, PhD.</w:t>
                  </w:r>
                </w:p>
              </w:tc>
              <w:tc>
                <w:tcPr>
                  <w:tcW w:w="23" w:type="dxa"/>
                  <w:shd w:val="clear" w:color="auto" w:fill="FFFFFF"/>
                  <w:vAlign w:val="center"/>
                  <w:hideMark/>
                </w:tcPr>
                <w:p w14:paraId="4D9E1542" w14:textId="77777777" w:rsidR="00136FB5" w:rsidRPr="00131984" w:rsidRDefault="00136FB5" w:rsidP="00136FB5">
                  <w:pPr>
                    <w:spacing w:after="0" w:line="216" w:lineRule="auto"/>
                    <w:jc w:val="both"/>
                    <w:rPr>
                      <w:rFonts w:cstheme="minorHAnsi"/>
                      <w:i/>
                      <w:iCs/>
                      <w:sz w:val="18"/>
                      <w:szCs w:val="18"/>
                      <w:lang w:val="da-DK"/>
                    </w:rPr>
                  </w:pPr>
                </w:p>
              </w:tc>
            </w:tr>
            <w:tr w:rsidR="00136FB5" w:rsidRPr="00131984" w14:paraId="763AACAA"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24334891" w14:textId="77777777" w:rsidR="00136FB5" w:rsidRPr="00131984" w:rsidRDefault="00136FB5" w:rsidP="00136FB5">
                  <w:pPr>
                    <w:spacing w:after="0" w:line="216" w:lineRule="auto"/>
                    <w:rPr>
                      <w:rFonts w:cstheme="minorHAnsi"/>
                      <w:i/>
                      <w:iCs/>
                      <w:sz w:val="18"/>
                      <w:szCs w:val="18"/>
                      <w:lang w:val="da-DK"/>
                    </w:rPr>
                  </w:pPr>
                  <w:hyperlink r:id="rId97" w:tooltip="Informačný list predmetu" w:history="1">
                    <w:r w:rsidRPr="00131984">
                      <w:rPr>
                        <w:rStyle w:val="Hypertextovprepojenie"/>
                        <w:rFonts w:cstheme="minorHAnsi"/>
                        <w:i/>
                        <w:iCs/>
                        <w:sz w:val="18"/>
                        <w:szCs w:val="18"/>
                        <w:lang w:val="da-DK"/>
                      </w:rPr>
                      <w:t>3B0H506 odborná prax pre elektooptiku</w:t>
                    </w:r>
                  </w:hyperlink>
                </w:p>
              </w:tc>
              <w:tc>
                <w:tcPr>
                  <w:tcW w:w="794" w:type="dxa"/>
                  <w:shd w:val="clear" w:color="auto" w:fill="EBF5F5"/>
                  <w:tcMar>
                    <w:top w:w="60" w:type="dxa"/>
                    <w:left w:w="60" w:type="dxa"/>
                    <w:bottom w:w="60" w:type="dxa"/>
                    <w:right w:w="60" w:type="dxa"/>
                  </w:tcMar>
                  <w:vAlign w:val="center"/>
                  <w:hideMark/>
                </w:tcPr>
                <w:p w14:paraId="5E739B1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OPEO</w:t>
                  </w:r>
                </w:p>
              </w:tc>
              <w:tc>
                <w:tcPr>
                  <w:tcW w:w="691" w:type="dxa"/>
                  <w:shd w:val="clear" w:color="auto" w:fill="EBF5F5"/>
                  <w:tcMar>
                    <w:top w:w="60" w:type="dxa"/>
                    <w:left w:w="60" w:type="dxa"/>
                    <w:bottom w:w="60" w:type="dxa"/>
                    <w:right w:w="60" w:type="dxa"/>
                  </w:tcMar>
                  <w:vAlign w:val="center"/>
                  <w:hideMark/>
                </w:tcPr>
                <w:p w14:paraId="1411DF4F" w14:textId="5BDE1A3E" w:rsidR="00136FB5" w:rsidRPr="00131984" w:rsidRDefault="00DB13DD" w:rsidP="00136FB5">
                  <w:pPr>
                    <w:spacing w:after="0" w:line="216" w:lineRule="auto"/>
                    <w:jc w:val="center"/>
                    <w:rPr>
                      <w:rFonts w:cstheme="minorHAnsi"/>
                      <w:i/>
                      <w:iCs/>
                      <w:sz w:val="18"/>
                      <w:szCs w:val="18"/>
                      <w:lang w:val="en-US"/>
                    </w:rPr>
                  </w:pPr>
                  <w:proofErr w:type="spellStart"/>
                  <w:r>
                    <w:rPr>
                      <w:rFonts w:cstheme="minorHAnsi"/>
                      <w:i/>
                      <w:iCs/>
                      <w:sz w:val="18"/>
                      <w:szCs w:val="18"/>
                      <w:lang w:val="en-US"/>
                    </w:rPr>
                    <w:t>P</w:t>
                  </w:r>
                  <w:r w:rsidR="00136FB5" w:rsidRPr="00131984">
                    <w:rPr>
                      <w:rFonts w:cstheme="minorHAnsi"/>
                      <w:i/>
                      <w:iCs/>
                      <w:sz w:val="18"/>
                      <w:szCs w:val="18"/>
                      <w:lang w:val="en-US"/>
                    </w:rPr>
                    <w:t>.</w:t>
                  </w:r>
                  <w:r>
                    <w:rPr>
                      <w:rFonts w:cstheme="minorHAnsi"/>
                      <w:i/>
                      <w:iCs/>
                      <w:sz w:val="18"/>
                      <w:szCs w:val="18"/>
                      <w:lang w:val="en-US"/>
                    </w:rPr>
                    <w:t>v.</w:t>
                  </w:r>
                  <w:proofErr w:type="spellEnd"/>
                </w:p>
              </w:tc>
              <w:tc>
                <w:tcPr>
                  <w:tcW w:w="833" w:type="dxa"/>
                  <w:shd w:val="clear" w:color="auto" w:fill="EBF5F5"/>
                  <w:tcMar>
                    <w:top w:w="60" w:type="dxa"/>
                    <w:left w:w="60" w:type="dxa"/>
                    <w:bottom w:w="60" w:type="dxa"/>
                    <w:right w:w="60" w:type="dxa"/>
                  </w:tcMar>
                  <w:vAlign w:val="center"/>
                  <w:hideMark/>
                </w:tcPr>
                <w:p w14:paraId="0CB08948"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0 - 0 - 0</w:t>
                  </w:r>
                </w:p>
              </w:tc>
              <w:tc>
                <w:tcPr>
                  <w:tcW w:w="586" w:type="dxa"/>
                  <w:shd w:val="clear" w:color="auto" w:fill="EBF5F5"/>
                  <w:tcMar>
                    <w:top w:w="60" w:type="dxa"/>
                    <w:left w:w="60" w:type="dxa"/>
                    <w:bottom w:w="60" w:type="dxa"/>
                    <w:right w:w="60" w:type="dxa"/>
                  </w:tcMar>
                  <w:vAlign w:val="center"/>
                  <w:hideMark/>
                </w:tcPr>
                <w:p w14:paraId="6B8F4FB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73F31BE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EBF5F5"/>
                  <w:tcMar>
                    <w:top w:w="60" w:type="dxa"/>
                    <w:left w:w="60" w:type="dxa"/>
                    <w:bottom w:w="60" w:type="dxa"/>
                    <w:right w:w="60" w:type="dxa"/>
                  </w:tcMar>
                  <w:vAlign w:val="center"/>
                  <w:hideMark/>
                </w:tcPr>
                <w:p w14:paraId="5081DB0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20BBCC3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5F95664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doc. Ing. Norbert Tarjányi, PhD.</w:t>
                  </w:r>
                </w:p>
              </w:tc>
              <w:tc>
                <w:tcPr>
                  <w:tcW w:w="23" w:type="dxa"/>
                  <w:shd w:val="clear" w:color="auto" w:fill="EBF5F5"/>
                  <w:vAlign w:val="center"/>
                  <w:hideMark/>
                </w:tcPr>
                <w:p w14:paraId="018213B5"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2A3B1214"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43FEF284" w14:textId="77777777" w:rsidR="00136FB5" w:rsidRPr="00131984" w:rsidRDefault="00136FB5" w:rsidP="00136FB5">
                  <w:pPr>
                    <w:spacing w:after="0" w:line="216" w:lineRule="auto"/>
                    <w:rPr>
                      <w:rFonts w:cstheme="minorHAnsi"/>
                      <w:i/>
                      <w:iCs/>
                      <w:sz w:val="18"/>
                      <w:szCs w:val="18"/>
                      <w:lang w:val="en-US"/>
                    </w:rPr>
                  </w:pPr>
                  <w:hyperlink r:id="rId98" w:tooltip="Informačný list predmetu" w:history="1">
                    <w:r w:rsidRPr="00131984">
                      <w:rPr>
                        <w:rStyle w:val="Hypertextovprepojenie"/>
                        <w:rFonts w:cstheme="minorHAnsi"/>
                        <w:i/>
                        <w:iCs/>
                        <w:sz w:val="18"/>
                        <w:szCs w:val="18"/>
                        <w:lang w:val="en-US"/>
                      </w:rPr>
                      <w:t xml:space="preserve">3BTS005 </w:t>
                    </w:r>
                    <w:proofErr w:type="spellStart"/>
                    <w:r w:rsidRPr="00131984">
                      <w:rPr>
                        <w:rStyle w:val="Hypertextovprepojenie"/>
                        <w:rFonts w:cstheme="minorHAnsi"/>
                        <w:i/>
                        <w:iCs/>
                        <w:sz w:val="18"/>
                        <w:szCs w:val="18"/>
                        <w:lang w:val="en-US"/>
                      </w:rPr>
                      <w:t>telovýchovné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sústredenie</w:t>
                    </w:r>
                    <w:proofErr w:type="spellEnd"/>
                  </w:hyperlink>
                </w:p>
              </w:tc>
              <w:tc>
                <w:tcPr>
                  <w:tcW w:w="794" w:type="dxa"/>
                  <w:shd w:val="clear" w:color="auto" w:fill="FFFFFF"/>
                  <w:tcMar>
                    <w:top w:w="60" w:type="dxa"/>
                    <w:left w:w="60" w:type="dxa"/>
                    <w:bottom w:w="60" w:type="dxa"/>
                    <w:right w:w="60" w:type="dxa"/>
                  </w:tcMar>
                  <w:vAlign w:val="center"/>
                  <w:hideMark/>
                </w:tcPr>
                <w:p w14:paraId="26AA819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TVS</w:t>
                  </w:r>
                </w:p>
              </w:tc>
              <w:tc>
                <w:tcPr>
                  <w:tcW w:w="691" w:type="dxa"/>
                  <w:shd w:val="clear" w:color="auto" w:fill="FFFFFF"/>
                  <w:tcMar>
                    <w:top w:w="60" w:type="dxa"/>
                    <w:left w:w="60" w:type="dxa"/>
                    <w:bottom w:w="60" w:type="dxa"/>
                    <w:right w:w="60" w:type="dxa"/>
                  </w:tcMar>
                  <w:vAlign w:val="center"/>
                  <w:hideMark/>
                </w:tcPr>
                <w:p w14:paraId="763ACE0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48FDED2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0 - 1 - 0</w:t>
                  </w:r>
                </w:p>
              </w:tc>
              <w:tc>
                <w:tcPr>
                  <w:tcW w:w="586" w:type="dxa"/>
                  <w:shd w:val="clear" w:color="auto" w:fill="FFFFFF"/>
                  <w:tcMar>
                    <w:top w:w="60" w:type="dxa"/>
                    <w:left w:w="60" w:type="dxa"/>
                    <w:bottom w:w="60" w:type="dxa"/>
                    <w:right w:w="60" w:type="dxa"/>
                  </w:tcMar>
                  <w:vAlign w:val="center"/>
                  <w:hideMark/>
                </w:tcPr>
                <w:p w14:paraId="507EF310"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13F921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FFFFFF"/>
                  <w:tcMar>
                    <w:top w:w="60" w:type="dxa"/>
                    <w:left w:w="60" w:type="dxa"/>
                    <w:bottom w:w="60" w:type="dxa"/>
                    <w:right w:w="60" w:type="dxa"/>
                  </w:tcMar>
                  <w:vAlign w:val="center"/>
                  <w:hideMark/>
                </w:tcPr>
                <w:p w14:paraId="6ED5528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08CCDA4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35DE4409"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FFFFFF"/>
                  <w:vAlign w:val="center"/>
                  <w:hideMark/>
                </w:tcPr>
                <w:p w14:paraId="2AE4E53D"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77E6459E"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7315698" w14:textId="77777777" w:rsidR="00136FB5" w:rsidRPr="00131984" w:rsidRDefault="00136FB5" w:rsidP="00136FB5">
                  <w:pPr>
                    <w:spacing w:after="0" w:line="216" w:lineRule="auto"/>
                    <w:rPr>
                      <w:rFonts w:cstheme="minorHAnsi"/>
                      <w:i/>
                      <w:iCs/>
                      <w:sz w:val="18"/>
                      <w:szCs w:val="18"/>
                      <w:lang w:val="en-US"/>
                    </w:rPr>
                  </w:pPr>
                  <w:hyperlink r:id="rId99" w:tooltip="Informačný list predmetu" w:history="1">
                    <w:r w:rsidRPr="00131984">
                      <w:rPr>
                        <w:rStyle w:val="Hypertextovprepojenie"/>
                        <w:rFonts w:cstheme="minorHAnsi"/>
                        <w:i/>
                        <w:iCs/>
                        <w:sz w:val="18"/>
                        <w:szCs w:val="18"/>
                        <w:lang w:val="en-US"/>
                      </w:rPr>
                      <w:t xml:space="preserve">3BTV005 </w:t>
                    </w:r>
                    <w:proofErr w:type="spellStart"/>
                    <w:r w:rsidRPr="00131984">
                      <w:rPr>
                        <w:rStyle w:val="Hypertextovprepojenie"/>
                        <w:rFonts w:cstheme="minorHAnsi"/>
                        <w:i/>
                        <w:iCs/>
                        <w:sz w:val="18"/>
                        <w:szCs w:val="18"/>
                        <w:lang w:val="en-US"/>
                      </w:rPr>
                      <w:t>telesná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výchova</w:t>
                    </w:r>
                    <w:proofErr w:type="spellEnd"/>
                  </w:hyperlink>
                </w:p>
              </w:tc>
              <w:tc>
                <w:tcPr>
                  <w:tcW w:w="794" w:type="dxa"/>
                  <w:shd w:val="clear" w:color="auto" w:fill="EBF5F5"/>
                  <w:tcMar>
                    <w:top w:w="60" w:type="dxa"/>
                    <w:left w:w="60" w:type="dxa"/>
                    <w:bottom w:w="60" w:type="dxa"/>
                    <w:right w:w="60" w:type="dxa"/>
                  </w:tcMar>
                  <w:vAlign w:val="center"/>
                  <w:hideMark/>
                </w:tcPr>
                <w:p w14:paraId="7AD3CA1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w:t>
                  </w:r>
                </w:p>
              </w:tc>
              <w:tc>
                <w:tcPr>
                  <w:tcW w:w="691" w:type="dxa"/>
                  <w:shd w:val="clear" w:color="auto" w:fill="EBF5F5"/>
                  <w:tcMar>
                    <w:top w:w="60" w:type="dxa"/>
                    <w:left w:w="60" w:type="dxa"/>
                    <w:bottom w:w="60" w:type="dxa"/>
                    <w:right w:w="60" w:type="dxa"/>
                  </w:tcMar>
                  <w:vAlign w:val="center"/>
                  <w:hideMark/>
                </w:tcPr>
                <w:p w14:paraId="29FC3856"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4C09F16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347F55D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140DB76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EBF5F5"/>
                  <w:tcMar>
                    <w:top w:w="60" w:type="dxa"/>
                    <w:left w:w="60" w:type="dxa"/>
                    <w:bottom w:w="60" w:type="dxa"/>
                    <w:right w:w="60" w:type="dxa"/>
                  </w:tcMar>
                  <w:vAlign w:val="center"/>
                  <w:hideMark/>
                </w:tcPr>
                <w:p w14:paraId="6D41EC7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151A843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354E7E0E"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EBF5F5"/>
                  <w:vAlign w:val="center"/>
                  <w:hideMark/>
                </w:tcPr>
                <w:p w14:paraId="1F46BDA6"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A26BD02" w14:textId="77777777" w:rsidTr="00F05CA1">
              <w:trPr>
                <w:tblCellSpacing w:w="7" w:type="dxa"/>
              </w:trPr>
              <w:tc>
                <w:tcPr>
                  <w:tcW w:w="9832" w:type="dxa"/>
                  <w:gridSpan w:val="10"/>
                  <w:tcBorders>
                    <w:top w:val="nil"/>
                    <w:left w:val="nil"/>
                    <w:bottom w:val="nil"/>
                    <w:right w:val="nil"/>
                  </w:tcBorders>
                  <w:shd w:val="clear" w:color="auto" w:fill="F0F0F0"/>
                  <w:tcMar>
                    <w:top w:w="60" w:type="dxa"/>
                    <w:left w:w="60" w:type="dxa"/>
                    <w:bottom w:w="60" w:type="dxa"/>
                    <w:right w:w="60" w:type="dxa"/>
                  </w:tcMar>
                  <w:vAlign w:val="center"/>
                  <w:hideMark/>
                </w:tcPr>
                <w:p w14:paraId="5809C711" w14:textId="77777777" w:rsidR="00136FB5" w:rsidRPr="00131984" w:rsidRDefault="00136FB5" w:rsidP="00136FB5">
                  <w:pPr>
                    <w:spacing w:after="0" w:line="216" w:lineRule="auto"/>
                    <w:jc w:val="center"/>
                    <w:rPr>
                      <w:rFonts w:cstheme="minorHAnsi"/>
                      <w:b/>
                      <w:bCs/>
                      <w:i/>
                      <w:iCs/>
                      <w:sz w:val="18"/>
                      <w:szCs w:val="18"/>
                      <w:lang w:val="en-US"/>
                    </w:rPr>
                  </w:pPr>
                  <w:proofErr w:type="spellStart"/>
                  <w:r w:rsidRPr="00131984">
                    <w:rPr>
                      <w:rFonts w:cstheme="minorHAnsi"/>
                      <w:b/>
                      <w:bCs/>
                      <w:i/>
                      <w:iCs/>
                      <w:sz w:val="18"/>
                      <w:szCs w:val="18"/>
                      <w:lang w:val="en-US"/>
                    </w:rPr>
                    <w:t>letný</w:t>
                  </w:r>
                  <w:proofErr w:type="spellEnd"/>
                  <w:r w:rsidRPr="00131984">
                    <w:rPr>
                      <w:rFonts w:cstheme="minorHAnsi"/>
                      <w:b/>
                      <w:bCs/>
                      <w:i/>
                      <w:iCs/>
                      <w:sz w:val="18"/>
                      <w:szCs w:val="18"/>
                      <w:lang w:val="en-US"/>
                    </w:rPr>
                    <w:t xml:space="preserve"> semester</w:t>
                  </w:r>
                </w:p>
              </w:tc>
            </w:tr>
            <w:tr w:rsidR="00136FB5" w:rsidRPr="00131984" w14:paraId="226847B2"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0B2DA370" w14:textId="77777777" w:rsidR="00136FB5" w:rsidRPr="00131984" w:rsidRDefault="00136FB5" w:rsidP="00136FB5">
                  <w:pPr>
                    <w:spacing w:after="0" w:line="216" w:lineRule="auto"/>
                    <w:rPr>
                      <w:rFonts w:cstheme="minorHAnsi"/>
                      <w:i/>
                      <w:iCs/>
                      <w:sz w:val="18"/>
                      <w:szCs w:val="18"/>
                      <w:lang w:val="en-US"/>
                    </w:rPr>
                  </w:pPr>
                  <w:hyperlink r:id="rId100" w:tooltip="Informačný list predmetu" w:history="1">
                    <w:r w:rsidRPr="00131984">
                      <w:rPr>
                        <w:rStyle w:val="Hypertextovprepojenie"/>
                        <w:rFonts w:cstheme="minorHAnsi"/>
                        <w:i/>
                        <w:iCs/>
                        <w:sz w:val="18"/>
                        <w:szCs w:val="18"/>
                        <w:lang w:val="en-US"/>
                      </w:rPr>
                      <w:t xml:space="preserve">3B00602 </w:t>
                    </w:r>
                    <w:proofErr w:type="spellStart"/>
                    <w:r w:rsidRPr="00131984">
                      <w:rPr>
                        <w:rStyle w:val="Hypertextovprepojenie"/>
                        <w:rFonts w:cstheme="minorHAnsi"/>
                        <w:i/>
                        <w:iCs/>
                        <w:sz w:val="18"/>
                        <w:szCs w:val="18"/>
                        <w:lang w:val="en-US"/>
                      </w:rPr>
                      <w:t>cudzí</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jazyk</w:t>
                    </w:r>
                    <w:proofErr w:type="spellEnd"/>
                  </w:hyperlink>
                </w:p>
              </w:tc>
              <w:tc>
                <w:tcPr>
                  <w:tcW w:w="794" w:type="dxa"/>
                  <w:shd w:val="clear" w:color="auto" w:fill="FFFFFF"/>
                  <w:tcMar>
                    <w:top w:w="60" w:type="dxa"/>
                    <w:left w:w="60" w:type="dxa"/>
                    <w:bottom w:w="60" w:type="dxa"/>
                    <w:right w:w="60" w:type="dxa"/>
                  </w:tcMar>
                  <w:vAlign w:val="center"/>
                  <w:hideMark/>
                </w:tcPr>
                <w:p w14:paraId="70E3AB8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CJ</w:t>
                  </w:r>
                </w:p>
              </w:tc>
              <w:tc>
                <w:tcPr>
                  <w:tcW w:w="691" w:type="dxa"/>
                  <w:shd w:val="clear" w:color="auto" w:fill="FFFFFF"/>
                  <w:tcMar>
                    <w:top w:w="60" w:type="dxa"/>
                    <w:left w:w="60" w:type="dxa"/>
                    <w:bottom w:w="60" w:type="dxa"/>
                    <w:right w:w="60" w:type="dxa"/>
                  </w:tcMar>
                  <w:vAlign w:val="center"/>
                  <w:hideMark/>
                </w:tcPr>
                <w:p w14:paraId="6937F11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222A0A0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FFFFFF"/>
                  <w:tcMar>
                    <w:top w:w="60" w:type="dxa"/>
                    <w:left w:w="60" w:type="dxa"/>
                    <w:bottom w:w="60" w:type="dxa"/>
                    <w:right w:w="60" w:type="dxa"/>
                  </w:tcMar>
                  <w:vAlign w:val="center"/>
                  <w:hideMark/>
                </w:tcPr>
                <w:p w14:paraId="41CE96B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2D79AA5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3.0</w:t>
                  </w:r>
                </w:p>
              </w:tc>
              <w:tc>
                <w:tcPr>
                  <w:tcW w:w="691" w:type="dxa"/>
                  <w:shd w:val="clear" w:color="auto" w:fill="FFFFFF"/>
                  <w:tcMar>
                    <w:top w:w="60" w:type="dxa"/>
                    <w:left w:w="60" w:type="dxa"/>
                    <w:bottom w:w="60" w:type="dxa"/>
                    <w:right w:w="60" w:type="dxa"/>
                  </w:tcMar>
                  <w:vAlign w:val="center"/>
                  <w:hideMark/>
                </w:tcPr>
                <w:p w14:paraId="2F89026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362F179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47A8EFB2"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PhDr</w:t>
                  </w:r>
                  <w:proofErr w:type="spellEnd"/>
                  <w:r w:rsidRPr="00131984">
                    <w:rPr>
                      <w:rFonts w:cstheme="minorHAnsi"/>
                      <w:i/>
                      <w:iCs/>
                      <w:sz w:val="18"/>
                      <w:szCs w:val="18"/>
                      <w:lang w:val="en-US"/>
                    </w:rPr>
                    <w:t xml:space="preserve">. Petra </w:t>
                  </w:r>
                  <w:proofErr w:type="spellStart"/>
                  <w:r w:rsidRPr="00131984">
                    <w:rPr>
                      <w:rFonts w:cstheme="minorHAnsi"/>
                      <w:i/>
                      <w:iCs/>
                      <w:sz w:val="18"/>
                      <w:szCs w:val="18"/>
                      <w:lang w:val="en-US"/>
                    </w:rPr>
                    <w:t>Laktišová</w:t>
                  </w:r>
                  <w:proofErr w:type="spellEnd"/>
                  <w:r w:rsidRPr="00131984">
                    <w:rPr>
                      <w:rFonts w:cstheme="minorHAnsi"/>
                      <w:i/>
                      <w:iCs/>
                      <w:sz w:val="18"/>
                      <w:szCs w:val="18"/>
                      <w:lang w:val="en-US"/>
                    </w:rPr>
                    <w:t>, PhD.</w:t>
                  </w:r>
                </w:p>
              </w:tc>
              <w:tc>
                <w:tcPr>
                  <w:tcW w:w="23" w:type="dxa"/>
                  <w:shd w:val="clear" w:color="auto" w:fill="FFFFFF"/>
                  <w:vAlign w:val="center"/>
                  <w:hideMark/>
                </w:tcPr>
                <w:p w14:paraId="37005276"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0B68239D"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15932E71" w14:textId="77777777" w:rsidR="00136FB5" w:rsidRPr="00131984" w:rsidRDefault="00136FB5" w:rsidP="00136FB5">
                  <w:pPr>
                    <w:spacing w:after="0" w:line="216" w:lineRule="auto"/>
                    <w:rPr>
                      <w:rFonts w:cstheme="minorHAnsi"/>
                      <w:i/>
                      <w:iCs/>
                      <w:sz w:val="18"/>
                      <w:szCs w:val="18"/>
                      <w:lang w:val="da-DK"/>
                    </w:rPr>
                  </w:pPr>
                  <w:hyperlink r:id="rId101" w:tooltip="Informačný list predmetu" w:history="1">
                    <w:r w:rsidRPr="00131984">
                      <w:rPr>
                        <w:rStyle w:val="Hypertextovprepojenie"/>
                        <w:rFonts w:cstheme="minorHAnsi"/>
                        <w:i/>
                        <w:iCs/>
                        <w:sz w:val="18"/>
                        <w:szCs w:val="18"/>
                        <w:lang w:val="da-DK"/>
                      </w:rPr>
                      <w:t>3B0H601 bakalársky projekt z elektrooptiky 2</w:t>
                    </w:r>
                  </w:hyperlink>
                </w:p>
              </w:tc>
              <w:tc>
                <w:tcPr>
                  <w:tcW w:w="794" w:type="dxa"/>
                  <w:shd w:val="clear" w:color="auto" w:fill="EBF5F5"/>
                  <w:tcMar>
                    <w:top w:w="60" w:type="dxa"/>
                    <w:left w:w="60" w:type="dxa"/>
                    <w:bottom w:w="60" w:type="dxa"/>
                    <w:right w:w="60" w:type="dxa"/>
                  </w:tcMar>
                  <w:vAlign w:val="center"/>
                  <w:hideMark/>
                </w:tcPr>
                <w:p w14:paraId="4A69500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BP2</w:t>
                  </w:r>
                </w:p>
              </w:tc>
              <w:tc>
                <w:tcPr>
                  <w:tcW w:w="691" w:type="dxa"/>
                  <w:shd w:val="clear" w:color="auto" w:fill="EBF5F5"/>
                  <w:tcMar>
                    <w:top w:w="60" w:type="dxa"/>
                    <w:left w:w="60" w:type="dxa"/>
                    <w:bottom w:w="60" w:type="dxa"/>
                    <w:right w:w="60" w:type="dxa"/>
                  </w:tcMar>
                  <w:vAlign w:val="center"/>
                  <w:hideMark/>
                </w:tcPr>
                <w:p w14:paraId="4531335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0B8AFC3A"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0 - 3 - 0</w:t>
                  </w:r>
                </w:p>
              </w:tc>
              <w:tc>
                <w:tcPr>
                  <w:tcW w:w="586" w:type="dxa"/>
                  <w:shd w:val="clear" w:color="auto" w:fill="EBF5F5"/>
                  <w:tcMar>
                    <w:top w:w="60" w:type="dxa"/>
                    <w:left w:w="60" w:type="dxa"/>
                    <w:bottom w:w="60" w:type="dxa"/>
                    <w:right w:w="60" w:type="dxa"/>
                  </w:tcMar>
                  <w:vAlign w:val="center"/>
                  <w:hideMark/>
                </w:tcPr>
                <w:p w14:paraId="6DFB075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5254D537"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EBF5F5"/>
                  <w:tcMar>
                    <w:top w:w="60" w:type="dxa"/>
                    <w:left w:w="60" w:type="dxa"/>
                    <w:bottom w:w="60" w:type="dxa"/>
                    <w:right w:w="60" w:type="dxa"/>
                  </w:tcMar>
                  <w:vAlign w:val="center"/>
                  <w:hideMark/>
                </w:tcPr>
                <w:p w14:paraId="1B8485B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460A4BB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140798F4"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w:t>
                  </w:r>
                  <w:proofErr w:type="spellStart"/>
                  <w:r w:rsidRPr="00131984">
                    <w:rPr>
                      <w:rFonts w:cstheme="minorHAnsi"/>
                      <w:i/>
                      <w:iCs/>
                      <w:sz w:val="18"/>
                      <w:szCs w:val="18"/>
                      <w:lang w:val="en-US"/>
                    </w:rPr>
                    <w:t>RNDr</w:t>
                  </w:r>
                  <w:proofErr w:type="spellEnd"/>
                  <w:r w:rsidRPr="00131984">
                    <w:rPr>
                      <w:rFonts w:cstheme="minorHAnsi"/>
                      <w:i/>
                      <w:iCs/>
                      <w:sz w:val="18"/>
                      <w:szCs w:val="18"/>
                      <w:lang w:val="en-US"/>
                    </w:rPr>
                    <w:t>. Jozef Kúdelčík, PhD.</w:t>
                  </w:r>
                </w:p>
              </w:tc>
              <w:tc>
                <w:tcPr>
                  <w:tcW w:w="23" w:type="dxa"/>
                  <w:shd w:val="clear" w:color="auto" w:fill="EBF5F5"/>
                  <w:vAlign w:val="center"/>
                  <w:hideMark/>
                </w:tcPr>
                <w:p w14:paraId="02838A95"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ACE47E0"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352AFB54" w14:textId="77777777" w:rsidR="00136FB5" w:rsidRPr="003458E6" w:rsidRDefault="00136FB5" w:rsidP="00136FB5">
                  <w:pPr>
                    <w:spacing w:after="0" w:line="216" w:lineRule="auto"/>
                    <w:rPr>
                      <w:rFonts w:cstheme="minorHAnsi"/>
                      <w:i/>
                      <w:iCs/>
                      <w:sz w:val="18"/>
                      <w:szCs w:val="18"/>
                    </w:rPr>
                  </w:pPr>
                  <w:hyperlink r:id="rId102" w:tooltip="Informačný list predmetu" w:history="1">
                    <w:r w:rsidRPr="003458E6">
                      <w:rPr>
                        <w:rStyle w:val="Hypertextovprepojenie"/>
                        <w:rFonts w:cstheme="minorHAnsi"/>
                        <w:i/>
                        <w:iCs/>
                        <w:sz w:val="18"/>
                        <w:szCs w:val="18"/>
                      </w:rPr>
                      <w:t>3B0H602 Vypracovanie a obhajoba bakalárskej práce</w:t>
                    </w:r>
                  </w:hyperlink>
                </w:p>
              </w:tc>
              <w:tc>
                <w:tcPr>
                  <w:tcW w:w="794" w:type="dxa"/>
                  <w:shd w:val="clear" w:color="auto" w:fill="FFFFFF"/>
                  <w:tcMar>
                    <w:top w:w="60" w:type="dxa"/>
                    <w:left w:w="60" w:type="dxa"/>
                    <w:bottom w:w="60" w:type="dxa"/>
                    <w:right w:w="60" w:type="dxa"/>
                  </w:tcMar>
                  <w:vAlign w:val="center"/>
                  <w:hideMark/>
                </w:tcPr>
                <w:p w14:paraId="4CF8A650"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VaOBP</w:t>
                  </w:r>
                  <w:proofErr w:type="spellEnd"/>
                </w:p>
              </w:tc>
              <w:tc>
                <w:tcPr>
                  <w:tcW w:w="691" w:type="dxa"/>
                  <w:shd w:val="clear" w:color="auto" w:fill="FFFFFF"/>
                  <w:tcMar>
                    <w:top w:w="60" w:type="dxa"/>
                    <w:left w:w="60" w:type="dxa"/>
                    <w:bottom w:w="60" w:type="dxa"/>
                    <w:right w:w="60" w:type="dxa"/>
                  </w:tcMar>
                  <w:vAlign w:val="center"/>
                  <w:hideMark/>
                </w:tcPr>
                <w:p w14:paraId="7A112FBA"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FFFFFF"/>
                  <w:tcMar>
                    <w:top w:w="60" w:type="dxa"/>
                    <w:left w:w="60" w:type="dxa"/>
                    <w:bottom w:w="60" w:type="dxa"/>
                    <w:right w:w="60" w:type="dxa"/>
                  </w:tcMar>
                  <w:vAlign w:val="center"/>
                  <w:hideMark/>
                </w:tcPr>
                <w:p w14:paraId="0060E0DE"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0 - 10 - 0</w:t>
                  </w:r>
                </w:p>
              </w:tc>
              <w:tc>
                <w:tcPr>
                  <w:tcW w:w="586" w:type="dxa"/>
                  <w:shd w:val="clear" w:color="auto" w:fill="FFFFFF"/>
                  <w:tcMar>
                    <w:top w:w="60" w:type="dxa"/>
                    <w:left w:w="60" w:type="dxa"/>
                    <w:bottom w:w="60" w:type="dxa"/>
                    <w:right w:w="60" w:type="dxa"/>
                  </w:tcMar>
                  <w:vAlign w:val="center"/>
                  <w:hideMark/>
                </w:tcPr>
                <w:p w14:paraId="1F9F668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412C7C78"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10.0</w:t>
                  </w:r>
                </w:p>
              </w:tc>
              <w:tc>
                <w:tcPr>
                  <w:tcW w:w="691" w:type="dxa"/>
                  <w:shd w:val="clear" w:color="auto" w:fill="FFFFFF"/>
                  <w:tcMar>
                    <w:top w:w="60" w:type="dxa"/>
                    <w:left w:w="60" w:type="dxa"/>
                    <w:bottom w:w="60" w:type="dxa"/>
                    <w:right w:w="60" w:type="dxa"/>
                  </w:tcMar>
                  <w:vAlign w:val="center"/>
                  <w:hideMark/>
                </w:tcPr>
                <w:p w14:paraId="62AFD764"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FFFFFF"/>
                  <w:tcMar>
                    <w:top w:w="60" w:type="dxa"/>
                    <w:left w:w="60" w:type="dxa"/>
                    <w:bottom w:w="60" w:type="dxa"/>
                    <w:right w:w="60" w:type="dxa"/>
                  </w:tcMar>
                  <w:vAlign w:val="center"/>
                  <w:hideMark/>
                </w:tcPr>
                <w:p w14:paraId="0EE70254"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4F5112AD"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Ing. Ľuboš </w:t>
                  </w:r>
                  <w:proofErr w:type="spellStart"/>
                  <w:r w:rsidRPr="00131984">
                    <w:rPr>
                      <w:rFonts w:cstheme="minorHAnsi"/>
                      <w:i/>
                      <w:iCs/>
                      <w:sz w:val="18"/>
                      <w:szCs w:val="18"/>
                      <w:lang w:val="en-US"/>
                    </w:rPr>
                    <w:t>Šušlik</w:t>
                  </w:r>
                  <w:proofErr w:type="spellEnd"/>
                  <w:r w:rsidRPr="00131984">
                    <w:rPr>
                      <w:rFonts w:cstheme="minorHAnsi"/>
                      <w:i/>
                      <w:iCs/>
                      <w:sz w:val="18"/>
                      <w:szCs w:val="18"/>
                      <w:lang w:val="en-US"/>
                    </w:rPr>
                    <w:t>, PhD.</w:t>
                  </w:r>
                </w:p>
              </w:tc>
              <w:tc>
                <w:tcPr>
                  <w:tcW w:w="23" w:type="dxa"/>
                  <w:shd w:val="clear" w:color="auto" w:fill="FFFFFF"/>
                  <w:vAlign w:val="center"/>
                  <w:hideMark/>
                </w:tcPr>
                <w:p w14:paraId="74465F98"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1B74E7D4"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66A82760" w14:textId="77777777" w:rsidR="00136FB5" w:rsidRPr="00131984" w:rsidRDefault="00136FB5" w:rsidP="00136FB5">
                  <w:pPr>
                    <w:spacing w:after="0" w:line="216" w:lineRule="auto"/>
                    <w:rPr>
                      <w:rFonts w:cstheme="minorHAnsi"/>
                      <w:i/>
                      <w:iCs/>
                      <w:sz w:val="18"/>
                      <w:szCs w:val="18"/>
                      <w:lang w:val="en-US"/>
                    </w:rPr>
                  </w:pPr>
                  <w:hyperlink r:id="rId103" w:tooltip="Informačný list predmetu" w:history="1">
                    <w:r w:rsidRPr="00131984">
                      <w:rPr>
                        <w:rStyle w:val="Hypertextovprepojenie"/>
                        <w:rFonts w:cstheme="minorHAnsi"/>
                        <w:i/>
                        <w:iCs/>
                        <w:sz w:val="18"/>
                        <w:szCs w:val="18"/>
                        <w:lang w:val="en-US"/>
                      </w:rPr>
                      <w:t xml:space="preserve">3B0H603 </w:t>
                    </w:r>
                    <w:proofErr w:type="spellStart"/>
                    <w:r w:rsidRPr="00131984">
                      <w:rPr>
                        <w:rStyle w:val="Hypertextovprepojenie"/>
                        <w:rFonts w:cstheme="minorHAnsi"/>
                        <w:i/>
                        <w:iCs/>
                        <w:sz w:val="18"/>
                        <w:szCs w:val="18"/>
                        <w:lang w:val="en-US"/>
                      </w:rPr>
                      <w:t>predmet</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štátnej</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skúšky</w:t>
                    </w:r>
                    <w:proofErr w:type="spellEnd"/>
                  </w:hyperlink>
                </w:p>
              </w:tc>
              <w:tc>
                <w:tcPr>
                  <w:tcW w:w="794" w:type="dxa"/>
                  <w:shd w:val="clear" w:color="auto" w:fill="EBF5F5"/>
                  <w:tcMar>
                    <w:top w:w="60" w:type="dxa"/>
                    <w:left w:w="60" w:type="dxa"/>
                    <w:bottom w:w="60" w:type="dxa"/>
                    <w:right w:w="60" w:type="dxa"/>
                  </w:tcMar>
                  <w:vAlign w:val="center"/>
                  <w:hideMark/>
                </w:tcPr>
                <w:p w14:paraId="5BFB874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PŠS</w:t>
                  </w:r>
                </w:p>
              </w:tc>
              <w:tc>
                <w:tcPr>
                  <w:tcW w:w="691" w:type="dxa"/>
                  <w:shd w:val="clear" w:color="auto" w:fill="EBF5F5"/>
                  <w:tcMar>
                    <w:top w:w="60" w:type="dxa"/>
                    <w:left w:w="60" w:type="dxa"/>
                    <w:bottom w:w="60" w:type="dxa"/>
                    <w:right w:w="60" w:type="dxa"/>
                  </w:tcMar>
                  <w:vAlign w:val="center"/>
                  <w:hideMark/>
                </w:tcPr>
                <w:p w14:paraId="5B80D2B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78203A86"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0 - 2 - 0</w:t>
                  </w:r>
                </w:p>
              </w:tc>
              <w:tc>
                <w:tcPr>
                  <w:tcW w:w="586" w:type="dxa"/>
                  <w:shd w:val="clear" w:color="auto" w:fill="EBF5F5"/>
                  <w:tcMar>
                    <w:top w:w="60" w:type="dxa"/>
                    <w:left w:w="60" w:type="dxa"/>
                    <w:bottom w:w="60" w:type="dxa"/>
                    <w:right w:w="60" w:type="dxa"/>
                  </w:tcMar>
                  <w:vAlign w:val="center"/>
                  <w:hideMark/>
                </w:tcPr>
                <w:p w14:paraId="07721F8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4030CA86"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5.0</w:t>
                  </w:r>
                </w:p>
              </w:tc>
              <w:tc>
                <w:tcPr>
                  <w:tcW w:w="691" w:type="dxa"/>
                  <w:shd w:val="clear" w:color="auto" w:fill="EBF5F5"/>
                  <w:tcMar>
                    <w:top w:w="60" w:type="dxa"/>
                    <w:left w:w="60" w:type="dxa"/>
                    <w:bottom w:w="60" w:type="dxa"/>
                    <w:right w:w="60" w:type="dxa"/>
                  </w:tcMar>
                  <w:vAlign w:val="center"/>
                  <w:hideMark/>
                </w:tcPr>
                <w:p w14:paraId="2AD644E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640" w:type="dxa"/>
                  <w:shd w:val="clear" w:color="auto" w:fill="EBF5F5"/>
                  <w:tcMar>
                    <w:top w:w="60" w:type="dxa"/>
                    <w:left w:w="60" w:type="dxa"/>
                    <w:bottom w:w="60" w:type="dxa"/>
                    <w:right w:w="60" w:type="dxa"/>
                  </w:tcMar>
                  <w:vAlign w:val="center"/>
                  <w:hideMark/>
                </w:tcPr>
                <w:p w14:paraId="791E4408"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EBF5F5"/>
                  <w:tcMar>
                    <w:top w:w="60" w:type="dxa"/>
                    <w:left w:w="60" w:type="dxa"/>
                    <w:bottom w:w="60" w:type="dxa"/>
                    <w:right w:w="60" w:type="dxa"/>
                  </w:tcMar>
                  <w:vAlign w:val="center"/>
                  <w:hideMark/>
                </w:tcPr>
                <w:p w14:paraId="1924D940"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prof. Mgr. Ivan </w:t>
                  </w:r>
                  <w:proofErr w:type="spellStart"/>
                  <w:r w:rsidRPr="00131984">
                    <w:rPr>
                      <w:rFonts w:cstheme="minorHAnsi"/>
                      <w:i/>
                      <w:iCs/>
                      <w:sz w:val="18"/>
                      <w:szCs w:val="18"/>
                      <w:lang w:val="en-US"/>
                    </w:rPr>
                    <w:t>Martinček</w:t>
                  </w:r>
                  <w:proofErr w:type="spellEnd"/>
                  <w:r w:rsidRPr="00131984">
                    <w:rPr>
                      <w:rFonts w:cstheme="minorHAnsi"/>
                      <w:i/>
                      <w:iCs/>
                      <w:sz w:val="18"/>
                      <w:szCs w:val="18"/>
                      <w:lang w:val="en-US"/>
                    </w:rPr>
                    <w:t>, PhD.</w:t>
                  </w:r>
                </w:p>
              </w:tc>
              <w:tc>
                <w:tcPr>
                  <w:tcW w:w="23" w:type="dxa"/>
                  <w:shd w:val="clear" w:color="auto" w:fill="EBF5F5"/>
                  <w:vAlign w:val="center"/>
                  <w:hideMark/>
                </w:tcPr>
                <w:p w14:paraId="35AF26EB"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510FFA4"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6EEE7D6A" w14:textId="77777777" w:rsidR="00136FB5" w:rsidRPr="00131984" w:rsidRDefault="00136FB5" w:rsidP="00136FB5">
                  <w:pPr>
                    <w:spacing w:after="0" w:line="216" w:lineRule="auto"/>
                    <w:rPr>
                      <w:rFonts w:cstheme="minorHAnsi"/>
                      <w:i/>
                      <w:iCs/>
                      <w:sz w:val="18"/>
                      <w:szCs w:val="18"/>
                      <w:lang w:val="en-US"/>
                    </w:rPr>
                  </w:pPr>
                  <w:hyperlink r:id="rId104" w:tooltip="Informačný list predmetu" w:history="1">
                    <w:r w:rsidRPr="00131984">
                      <w:rPr>
                        <w:rStyle w:val="Hypertextovprepojenie"/>
                        <w:rFonts w:cstheme="minorHAnsi"/>
                        <w:i/>
                        <w:iCs/>
                        <w:sz w:val="18"/>
                        <w:szCs w:val="18"/>
                        <w:lang w:val="en-US"/>
                      </w:rPr>
                      <w:t xml:space="preserve">3B0H604 </w:t>
                    </w:r>
                    <w:proofErr w:type="spellStart"/>
                    <w:r w:rsidRPr="00131984">
                      <w:rPr>
                        <w:rStyle w:val="Hypertextovprepojenie"/>
                        <w:rFonts w:cstheme="minorHAnsi"/>
                        <w:i/>
                        <w:iCs/>
                        <w:sz w:val="18"/>
                        <w:szCs w:val="18"/>
                        <w:lang w:val="en-US"/>
                      </w:rPr>
                      <w:t>akustická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diagnostika</w:t>
                    </w:r>
                    <w:proofErr w:type="spellEnd"/>
                  </w:hyperlink>
                </w:p>
              </w:tc>
              <w:tc>
                <w:tcPr>
                  <w:tcW w:w="794" w:type="dxa"/>
                  <w:shd w:val="clear" w:color="auto" w:fill="FFFFFF"/>
                  <w:tcMar>
                    <w:top w:w="60" w:type="dxa"/>
                    <w:left w:w="60" w:type="dxa"/>
                    <w:bottom w:w="60" w:type="dxa"/>
                    <w:right w:w="60" w:type="dxa"/>
                  </w:tcMar>
                  <w:vAlign w:val="center"/>
                  <w:hideMark/>
                </w:tcPr>
                <w:p w14:paraId="4E4E3DB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AD</w:t>
                  </w:r>
                </w:p>
              </w:tc>
              <w:tc>
                <w:tcPr>
                  <w:tcW w:w="691" w:type="dxa"/>
                  <w:shd w:val="clear" w:color="auto" w:fill="FFFFFF"/>
                  <w:tcMar>
                    <w:top w:w="60" w:type="dxa"/>
                    <w:left w:w="60" w:type="dxa"/>
                    <w:bottom w:w="60" w:type="dxa"/>
                    <w:right w:w="60" w:type="dxa"/>
                  </w:tcMar>
                  <w:vAlign w:val="center"/>
                  <w:hideMark/>
                </w:tcPr>
                <w:p w14:paraId="2AA1CEF9" w14:textId="3FA45655"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w:t>
                  </w:r>
                  <w:r w:rsidR="00DB13DD">
                    <w:rPr>
                      <w:rFonts w:cstheme="minorHAnsi"/>
                      <w:i/>
                      <w:iCs/>
                      <w:sz w:val="18"/>
                      <w:szCs w:val="18"/>
                      <w:lang w:val="en-US"/>
                    </w:rPr>
                    <w:t>.</w:t>
                  </w:r>
                  <w:r w:rsidRPr="00131984">
                    <w:rPr>
                      <w:rFonts w:cstheme="minorHAnsi"/>
                      <w:i/>
                      <w:iCs/>
                      <w:sz w:val="18"/>
                      <w:szCs w:val="18"/>
                      <w:lang w:val="en-US"/>
                    </w:rPr>
                    <w:t>v.</w:t>
                  </w:r>
                  <w:proofErr w:type="spellEnd"/>
                </w:p>
              </w:tc>
              <w:tc>
                <w:tcPr>
                  <w:tcW w:w="833" w:type="dxa"/>
                  <w:shd w:val="clear" w:color="auto" w:fill="FFFFFF"/>
                  <w:tcMar>
                    <w:top w:w="60" w:type="dxa"/>
                    <w:left w:w="60" w:type="dxa"/>
                    <w:bottom w:w="60" w:type="dxa"/>
                    <w:right w:w="60" w:type="dxa"/>
                  </w:tcMar>
                  <w:vAlign w:val="center"/>
                  <w:hideMark/>
                </w:tcPr>
                <w:p w14:paraId="1C8E0339"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2 - 0 - 1</w:t>
                  </w:r>
                </w:p>
              </w:tc>
              <w:tc>
                <w:tcPr>
                  <w:tcW w:w="586" w:type="dxa"/>
                  <w:shd w:val="clear" w:color="auto" w:fill="FFFFFF"/>
                  <w:tcMar>
                    <w:top w:w="60" w:type="dxa"/>
                    <w:left w:w="60" w:type="dxa"/>
                    <w:bottom w:w="60" w:type="dxa"/>
                    <w:right w:w="60" w:type="dxa"/>
                  </w:tcMar>
                  <w:vAlign w:val="center"/>
                  <w:hideMark/>
                </w:tcPr>
                <w:p w14:paraId="0F1E503E"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18F9064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2472D4F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6461F022"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1C463CB8"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 xml:space="preserve">doc. </w:t>
                  </w: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Peter </w:t>
                  </w:r>
                  <w:proofErr w:type="spellStart"/>
                  <w:r w:rsidRPr="00131984">
                    <w:rPr>
                      <w:rFonts w:cstheme="minorHAnsi"/>
                      <w:i/>
                      <w:iCs/>
                      <w:sz w:val="18"/>
                      <w:szCs w:val="18"/>
                      <w:lang w:val="en-US"/>
                    </w:rPr>
                    <w:t>Hockicko</w:t>
                  </w:r>
                  <w:proofErr w:type="spellEnd"/>
                  <w:r w:rsidRPr="00131984">
                    <w:rPr>
                      <w:rFonts w:cstheme="minorHAnsi"/>
                      <w:i/>
                      <w:iCs/>
                      <w:sz w:val="18"/>
                      <w:szCs w:val="18"/>
                      <w:lang w:val="en-US"/>
                    </w:rPr>
                    <w:t>, PhD.</w:t>
                  </w:r>
                </w:p>
              </w:tc>
              <w:tc>
                <w:tcPr>
                  <w:tcW w:w="23" w:type="dxa"/>
                  <w:shd w:val="clear" w:color="auto" w:fill="FFFFFF"/>
                  <w:vAlign w:val="center"/>
                  <w:hideMark/>
                </w:tcPr>
                <w:p w14:paraId="4D9415B1"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20789506"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82C1656" w14:textId="77777777" w:rsidR="00136FB5" w:rsidRPr="00131984" w:rsidRDefault="00136FB5" w:rsidP="00136FB5">
                  <w:pPr>
                    <w:spacing w:after="0" w:line="216" w:lineRule="auto"/>
                    <w:rPr>
                      <w:rFonts w:cstheme="minorHAnsi"/>
                      <w:i/>
                      <w:iCs/>
                      <w:sz w:val="18"/>
                      <w:szCs w:val="18"/>
                      <w:lang w:val="da-DK"/>
                    </w:rPr>
                  </w:pPr>
                  <w:hyperlink r:id="rId105" w:tooltip="Informačný list predmetu" w:history="1">
                    <w:r w:rsidRPr="00131984">
                      <w:rPr>
                        <w:rStyle w:val="Hypertextovprepojenie"/>
                        <w:rFonts w:cstheme="minorHAnsi"/>
                        <w:i/>
                        <w:iCs/>
                        <w:sz w:val="18"/>
                        <w:szCs w:val="18"/>
                        <w:lang w:val="da-DK"/>
                      </w:rPr>
                      <w:t>3B0H606 odborná prax pre elektooptiku</w:t>
                    </w:r>
                  </w:hyperlink>
                </w:p>
              </w:tc>
              <w:tc>
                <w:tcPr>
                  <w:tcW w:w="794" w:type="dxa"/>
                  <w:shd w:val="clear" w:color="auto" w:fill="EBF5F5"/>
                  <w:tcMar>
                    <w:top w:w="60" w:type="dxa"/>
                    <w:left w:w="60" w:type="dxa"/>
                    <w:bottom w:w="60" w:type="dxa"/>
                    <w:right w:w="60" w:type="dxa"/>
                  </w:tcMar>
                  <w:vAlign w:val="center"/>
                  <w:hideMark/>
                </w:tcPr>
                <w:p w14:paraId="0E61C05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OPEO</w:t>
                  </w:r>
                </w:p>
              </w:tc>
              <w:tc>
                <w:tcPr>
                  <w:tcW w:w="691" w:type="dxa"/>
                  <w:shd w:val="clear" w:color="auto" w:fill="EBF5F5"/>
                  <w:tcMar>
                    <w:top w:w="60" w:type="dxa"/>
                    <w:left w:w="60" w:type="dxa"/>
                    <w:bottom w:w="60" w:type="dxa"/>
                    <w:right w:w="60" w:type="dxa"/>
                  </w:tcMar>
                  <w:vAlign w:val="center"/>
                  <w:hideMark/>
                </w:tcPr>
                <w:p w14:paraId="571C1D3F"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Pov.</w:t>
                  </w:r>
                </w:p>
              </w:tc>
              <w:tc>
                <w:tcPr>
                  <w:tcW w:w="833" w:type="dxa"/>
                  <w:shd w:val="clear" w:color="auto" w:fill="EBF5F5"/>
                  <w:tcMar>
                    <w:top w:w="60" w:type="dxa"/>
                    <w:left w:w="60" w:type="dxa"/>
                    <w:bottom w:w="60" w:type="dxa"/>
                    <w:right w:w="60" w:type="dxa"/>
                  </w:tcMar>
                  <w:vAlign w:val="center"/>
                  <w:hideMark/>
                </w:tcPr>
                <w:p w14:paraId="6C9AE5B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0 - 0 - 0</w:t>
                  </w:r>
                </w:p>
              </w:tc>
              <w:tc>
                <w:tcPr>
                  <w:tcW w:w="586" w:type="dxa"/>
                  <w:shd w:val="clear" w:color="auto" w:fill="EBF5F5"/>
                  <w:tcMar>
                    <w:top w:w="60" w:type="dxa"/>
                    <w:left w:w="60" w:type="dxa"/>
                    <w:bottom w:w="60" w:type="dxa"/>
                    <w:right w:w="60" w:type="dxa"/>
                  </w:tcMar>
                  <w:vAlign w:val="center"/>
                  <w:hideMark/>
                </w:tcPr>
                <w:p w14:paraId="0D6B393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657E61D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EBF5F5"/>
                  <w:tcMar>
                    <w:top w:w="60" w:type="dxa"/>
                    <w:left w:w="60" w:type="dxa"/>
                    <w:bottom w:w="60" w:type="dxa"/>
                    <w:right w:w="60" w:type="dxa"/>
                  </w:tcMar>
                  <w:vAlign w:val="center"/>
                  <w:hideMark/>
                </w:tcPr>
                <w:p w14:paraId="3C7B9EA4"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6D81BBE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2511EA2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doc. Ing. Norbert Tarjányi, PhD.</w:t>
                  </w:r>
                </w:p>
              </w:tc>
              <w:tc>
                <w:tcPr>
                  <w:tcW w:w="23" w:type="dxa"/>
                  <w:shd w:val="clear" w:color="auto" w:fill="EBF5F5"/>
                  <w:vAlign w:val="center"/>
                  <w:hideMark/>
                </w:tcPr>
                <w:p w14:paraId="3B50A938"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2172D7D"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4CF9CC30" w14:textId="77777777" w:rsidR="00136FB5" w:rsidRPr="00131984" w:rsidRDefault="00136FB5" w:rsidP="00136FB5">
                  <w:pPr>
                    <w:spacing w:after="0" w:line="216" w:lineRule="auto"/>
                    <w:rPr>
                      <w:rFonts w:cstheme="minorHAnsi"/>
                      <w:i/>
                      <w:iCs/>
                      <w:sz w:val="18"/>
                      <w:szCs w:val="18"/>
                      <w:lang w:val="en-US"/>
                    </w:rPr>
                  </w:pPr>
                  <w:hyperlink r:id="rId106" w:tooltip="Informačný list predmetu" w:history="1">
                    <w:r w:rsidRPr="00131984">
                      <w:rPr>
                        <w:rStyle w:val="Hypertextovprepojenie"/>
                        <w:rFonts w:cstheme="minorHAnsi"/>
                        <w:i/>
                        <w:iCs/>
                        <w:sz w:val="18"/>
                        <w:szCs w:val="18"/>
                        <w:lang w:val="en-US"/>
                      </w:rPr>
                      <w:t xml:space="preserve">3B0H607 </w:t>
                    </w:r>
                    <w:proofErr w:type="spellStart"/>
                    <w:r w:rsidRPr="00131984">
                      <w:rPr>
                        <w:rStyle w:val="Hypertextovprepojenie"/>
                        <w:rFonts w:cstheme="minorHAnsi"/>
                        <w:i/>
                        <w:iCs/>
                        <w:sz w:val="18"/>
                        <w:szCs w:val="18"/>
                        <w:lang w:val="en-US"/>
                      </w:rPr>
                      <w:t>úvod</w:t>
                    </w:r>
                    <w:proofErr w:type="spellEnd"/>
                    <w:r w:rsidRPr="00131984">
                      <w:rPr>
                        <w:rStyle w:val="Hypertextovprepojenie"/>
                        <w:rFonts w:cstheme="minorHAnsi"/>
                        <w:i/>
                        <w:iCs/>
                        <w:sz w:val="18"/>
                        <w:szCs w:val="18"/>
                        <w:lang w:val="en-US"/>
                      </w:rPr>
                      <w:t xml:space="preserve"> do </w:t>
                    </w:r>
                    <w:proofErr w:type="spellStart"/>
                    <w:r w:rsidRPr="00131984">
                      <w:rPr>
                        <w:rStyle w:val="Hypertextovprepojenie"/>
                        <w:rFonts w:cstheme="minorHAnsi"/>
                        <w:i/>
                        <w:iCs/>
                        <w:sz w:val="18"/>
                        <w:szCs w:val="18"/>
                        <w:lang w:val="en-US"/>
                      </w:rPr>
                      <w:t>fotoniky</w:t>
                    </w:r>
                    <w:proofErr w:type="spellEnd"/>
                  </w:hyperlink>
                </w:p>
              </w:tc>
              <w:tc>
                <w:tcPr>
                  <w:tcW w:w="794" w:type="dxa"/>
                  <w:shd w:val="clear" w:color="auto" w:fill="FFFFFF"/>
                  <w:tcMar>
                    <w:top w:w="60" w:type="dxa"/>
                    <w:left w:w="60" w:type="dxa"/>
                    <w:bottom w:w="60" w:type="dxa"/>
                    <w:right w:w="60" w:type="dxa"/>
                  </w:tcMar>
                  <w:vAlign w:val="center"/>
                  <w:hideMark/>
                </w:tcPr>
                <w:p w14:paraId="261B3271"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UdF</w:t>
                  </w:r>
                  <w:proofErr w:type="spellEnd"/>
                </w:p>
              </w:tc>
              <w:tc>
                <w:tcPr>
                  <w:tcW w:w="691" w:type="dxa"/>
                  <w:shd w:val="clear" w:color="auto" w:fill="FFFFFF"/>
                  <w:tcMar>
                    <w:top w:w="60" w:type="dxa"/>
                    <w:left w:w="60" w:type="dxa"/>
                    <w:bottom w:w="60" w:type="dxa"/>
                    <w:right w:w="60" w:type="dxa"/>
                  </w:tcMar>
                  <w:vAlign w:val="center"/>
                  <w:hideMark/>
                </w:tcPr>
                <w:p w14:paraId="7C6AED31" w14:textId="344073E6"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P</w:t>
                  </w:r>
                  <w:r w:rsidR="00DB13DD">
                    <w:rPr>
                      <w:rFonts w:cstheme="minorHAnsi"/>
                      <w:i/>
                      <w:iCs/>
                      <w:sz w:val="18"/>
                      <w:szCs w:val="18"/>
                      <w:lang w:val="en-US"/>
                    </w:rPr>
                    <w:t>.</w:t>
                  </w:r>
                  <w:r w:rsidRPr="00131984">
                    <w:rPr>
                      <w:rFonts w:cstheme="minorHAnsi"/>
                      <w:i/>
                      <w:iCs/>
                      <w:sz w:val="18"/>
                      <w:szCs w:val="18"/>
                      <w:lang w:val="en-US"/>
                    </w:rPr>
                    <w:t>v.</w:t>
                  </w:r>
                  <w:proofErr w:type="spellEnd"/>
                </w:p>
              </w:tc>
              <w:tc>
                <w:tcPr>
                  <w:tcW w:w="833" w:type="dxa"/>
                  <w:shd w:val="clear" w:color="auto" w:fill="FFFFFF"/>
                  <w:tcMar>
                    <w:top w:w="60" w:type="dxa"/>
                    <w:left w:w="60" w:type="dxa"/>
                    <w:bottom w:w="60" w:type="dxa"/>
                    <w:right w:w="60" w:type="dxa"/>
                  </w:tcMar>
                  <w:vAlign w:val="center"/>
                  <w:hideMark/>
                </w:tcPr>
                <w:p w14:paraId="2D1A7055"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2 - 1 - 0</w:t>
                  </w:r>
                </w:p>
              </w:tc>
              <w:tc>
                <w:tcPr>
                  <w:tcW w:w="586" w:type="dxa"/>
                  <w:shd w:val="clear" w:color="auto" w:fill="FFFFFF"/>
                  <w:tcMar>
                    <w:top w:w="60" w:type="dxa"/>
                    <w:left w:w="60" w:type="dxa"/>
                    <w:bottom w:w="60" w:type="dxa"/>
                    <w:right w:w="60" w:type="dxa"/>
                  </w:tcMar>
                  <w:vAlign w:val="center"/>
                  <w:hideMark/>
                </w:tcPr>
                <w:p w14:paraId="6A54265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39500A6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4.0</w:t>
                  </w:r>
                </w:p>
              </w:tc>
              <w:tc>
                <w:tcPr>
                  <w:tcW w:w="691" w:type="dxa"/>
                  <w:shd w:val="clear" w:color="auto" w:fill="FFFFFF"/>
                  <w:tcMar>
                    <w:top w:w="60" w:type="dxa"/>
                    <w:left w:w="60" w:type="dxa"/>
                    <w:bottom w:w="60" w:type="dxa"/>
                    <w:right w:w="60" w:type="dxa"/>
                  </w:tcMar>
                  <w:vAlign w:val="center"/>
                  <w:hideMark/>
                </w:tcPr>
                <w:p w14:paraId="4EAB3A9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19F3059A"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áno</w:t>
                  </w:r>
                  <w:proofErr w:type="spellEnd"/>
                </w:p>
              </w:tc>
              <w:tc>
                <w:tcPr>
                  <w:tcW w:w="2211" w:type="dxa"/>
                  <w:shd w:val="clear" w:color="auto" w:fill="FFFFFF"/>
                  <w:tcMar>
                    <w:top w:w="60" w:type="dxa"/>
                    <w:left w:w="60" w:type="dxa"/>
                    <w:bottom w:w="60" w:type="dxa"/>
                    <w:right w:w="60" w:type="dxa"/>
                  </w:tcMar>
                  <w:vAlign w:val="center"/>
                  <w:hideMark/>
                </w:tcPr>
                <w:p w14:paraId="1B2AA383"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prof. Ing. Dušan Pudiš, PhD.</w:t>
                  </w:r>
                </w:p>
              </w:tc>
              <w:tc>
                <w:tcPr>
                  <w:tcW w:w="23" w:type="dxa"/>
                  <w:shd w:val="clear" w:color="auto" w:fill="FFFFFF"/>
                  <w:vAlign w:val="center"/>
                  <w:hideMark/>
                </w:tcPr>
                <w:p w14:paraId="4DCFA5C4"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4FC82489" w14:textId="77777777" w:rsidTr="00F05CA1">
              <w:trPr>
                <w:tblCellSpacing w:w="7" w:type="dxa"/>
              </w:trPr>
              <w:tc>
                <w:tcPr>
                  <w:tcW w:w="2535" w:type="dxa"/>
                  <w:shd w:val="clear" w:color="auto" w:fill="EBF5F5"/>
                  <w:tcMar>
                    <w:top w:w="60" w:type="dxa"/>
                    <w:left w:w="60" w:type="dxa"/>
                    <w:bottom w:w="60" w:type="dxa"/>
                    <w:right w:w="60" w:type="dxa"/>
                  </w:tcMar>
                  <w:vAlign w:val="center"/>
                  <w:hideMark/>
                </w:tcPr>
                <w:p w14:paraId="3E38F3B8" w14:textId="77777777" w:rsidR="00136FB5" w:rsidRPr="00131984" w:rsidRDefault="00136FB5" w:rsidP="00136FB5">
                  <w:pPr>
                    <w:spacing w:after="0" w:line="216" w:lineRule="auto"/>
                    <w:rPr>
                      <w:rFonts w:cstheme="minorHAnsi"/>
                      <w:i/>
                      <w:iCs/>
                      <w:sz w:val="18"/>
                      <w:szCs w:val="18"/>
                      <w:lang w:val="en-US"/>
                    </w:rPr>
                  </w:pPr>
                  <w:hyperlink r:id="rId107" w:tooltip="Informačný list predmetu" w:history="1">
                    <w:r w:rsidRPr="00131984">
                      <w:rPr>
                        <w:rStyle w:val="Hypertextovprepojenie"/>
                        <w:rFonts w:cstheme="minorHAnsi"/>
                        <w:i/>
                        <w:iCs/>
                        <w:sz w:val="18"/>
                        <w:szCs w:val="18"/>
                        <w:lang w:val="en-US"/>
                      </w:rPr>
                      <w:t xml:space="preserve">3BTS006 </w:t>
                    </w:r>
                    <w:proofErr w:type="spellStart"/>
                    <w:r w:rsidRPr="00131984">
                      <w:rPr>
                        <w:rStyle w:val="Hypertextovprepojenie"/>
                        <w:rFonts w:cstheme="minorHAnsi"/>
                        <w:i/>
                        <w:iCs/>
                        <w:sz w:val="18"/>
                        <w:szCs w:val="18"/>
                        <w:lang w:val="en-US"/>
                      </w:rPr>
                      <w:t>telovýchovné</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sústredenie</w:t>
                    </w:r>
                    <w:proofErr w:type="spellEnd"/>
                  </w:hyperlink>
                </w:p>
              </w:tc>
              <w:tc>
                <w:tcPr>
                  <w:tcW w:w="794" w:type="dxa"/>
                  <w:shd w:val="clear" w:color="auto" w:fill="EBF5F5"/>
                  <w:tcMar>
                    <w:top w:w="60" w:type="dxa"/>
                    <w:left w:w="60" w:type="dxa"/>
                    <w:bottom w:w="60" w:type="dxa"/>
                    <w:right w:w="60" w:type="dxa"/>
                  </w:tcMar>
                  <w:vAlign w:val="center"/>
                  <w:hideMark/>
                </w:tcPr>
                <w:p w14:paraId="29EAB57C"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TVS</w:t>
                  </w:r>
                </w:p>
              </w:tc>
              <w:tc>
                <w:tcPr>
                  <w:tcW w:w="691" w:type="dxa"/>
                  <w:shd w:val="clear" w:color="auto" w:fill="EBF5F5"/>
                  <w:tcMar>
                    <w:top w:w="60" w:type="dxa"/>
                    <w:left w:w="60" w:type="dxa"/>
                    <w:bottom w:w="60" w:type="dxa"/>
                    <w:right w:w="60" w:type="dxa"/>
                  </w:tcMar>
                  <w:vAlign w:val="center"/>
                  <w:hideMark/>
                </w:tcPr>
                <w:p w14:paraId="2C410F25"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EBF5F5"/>
                  <w:tcMar>
                    <w:top w:w="60" w:type="dxa"/>
                    <w:left w:w="60" w:type="dxa"/>
                    <w:bottom w:w="60" w:type="dxa"/>
                    <w:right w:w="60" w:type="dxa"/>
                  </w:tcMar>
                  <w:vAlign w:val="center"/>
                  <w:hideMark/>
                </w:tcPr>
                <w:p w14:paraId="56EEC1A7"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0 - 1 - 0</w:t>
                  </w:r>
                </w:p>
              </w:tc>
              <w:tc>
                <w:tcPr>
                  <w:tcW w:w="586" w:type="dxa"/>
                  <w:shd w:val="clear" w:color="auto" w:fill="EBF5F5"/>
                  <w:tcMar>
                    <w:top w:w="60" w:type="dxa"/>
                    <w:left w:w="60" w:type="dxa"/>
                    <w:bottom w:w="60" w:type="dxa"/>
                    <w:right w:w="60" w:type="dxa"/>
                  </w:tcMar>
                  <w:vAlign w:val="center"/>
                  <w:hideMark/>
                </w:tcPr>
                <w:p w14:paraId="2087FAE3"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EBF5F5"/>
                  <w:tcMar>
                    <w:top w:w="60" w:type="dxa"/>
                    <w:left w:w="60" w:type="dxa"/>
                    <w:bottom w:w="60" w:type="dxa"/>
                    <w:right w:w="60" w:type="dxa"/>
                  </w:tcMar>
                  <w:vAlign w:val="center"/>
                  <w:hideMark/>
                </w:tcPr>
                <w:p w14:paraId="1BB09A6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EBF5F5"/>
                  <w:tcMar>
                    <w:top w:w="60" w:type="dxa"/>
                    <w:left w:w="60" w:type="dxa"/>
                    <w:bottom w:w="60" w:type="dxa"/>
                    <w:right w:w="60" w:type="dxa"/>
                  </w:tcMar>
                  <w:vAlign w:val="center"/>
                  <w:hideMark/>
                </w:tcPr>
                <w:p w14:paraId="612117C5"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EBF5F5"/>
                  <w:tcMar>
                    <w:top w:w="60" w:type="dxa"/>
                    <w:left w:w="60" w:type="dxa"/>
                    <w:bottom w:w="60" w:type="dxa"/>
                    <w:right w:w="60" w:type="dxa"/>
                  </w:tcMar>
                  <w:vAlign w:val="center"/>
                  <w:hideMark/>
                </w:tcPr>
                <w:p w14:paraId="4D99C80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EBF5F5"/>
                  <w:tcMar>
                    <w:top w:w="60" w:type="dxa"/>
                    <w:left w:w="60" w:type="dxa"/>
                    <w:bottom w:w="60" w:type="dxa"/>
                    <w:right w:w="60" w:type="dxa"/>
                  </w:tcMar>
                  <w:vAlign w:val="center"/>
                  <w:hideMark/>
                </w:tcPr>
                <w:p w14:paraId="1F9C21EB"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EBF5F5"/>
                  <w:vAlign w:val="center"/>
                  <w:hideMark/>
                </w:tcPr>
                <w:p w14:paraId="43CDF8A2" w14:textId="77777777" w:rsidR="00136FB5" w:rsidRPr="00131984" w:rsidRDefault="00136FB5" w:rsidP="00136FB5">
                  <w:pPr>
                    <w:spacing w:after="0" w:line="216" w:lineRule="auto"/>
                    <w:jc w:val="both"/>
                    <w:rPr>
                      <w:rFonts w:cstheme="minorHAnsi"/>
                      <w:i/>
                      <w:iCs/>
                      <w:sz w:val="18"/>
                      <w:szCs w:val="18"/>
                      <w:lang w:val="en-US"/>
                    </w:rPr>
                  </w:pPr>
                </w:p>
              </w:tc>
            </w:tr>
            <w:tr w:rsidR="00136FB5" w:rsidRPr="00131984" w14:paraId="3E0EA1BD" w14:textId="77777777" w:rsidTr="00F05CA1">
              <w:trPr>
                <w:tblCellSpacing w:w="7" w:type="dxa"/>
              </w:trPr>
              <w:tc>
                <w:tcPr>
                  <w:tcW w:w="2535" w:type="dxa"/>
                  <w:shd w:val="clear" w:color="auto" w:fill="FFFFFF"/>
                  <w:tcMar>
                    <w:top w:w="60" w:type="dxa"/>
                    <w:left w:w="60" w:type="dxa"/>
                    <w:bottom w:w="60" w:type="dxa"/>
                    <w:right w:w="60" w:type="dxa"/>
                  </w:tcMar>
                  <w:vAlign w:val="center"/>
                  <w:hideMark/>
                </w:tcPr>
                <w:p w14:paraId="4C2E72C3" w14:textId="77777777" w:rsidR="00136FB5" w:rsidRPr="00131984" w:rsidRDefault="00136FB5" w:rsidP="00136FB5">
                  <w:pPr>
                    <w:spacing w:after="0" w:line="216" w:lineRule="auto"/>
                    <w:rPr>
                      <w:rFonts w:cstheme="minorHAnsi"/>
                      <w:i/>
                      <w:iCs/>
                      <w:sz w:val="18"/>
                      <w:szCs w:val="18"/>
                      <w:lang w:val="en-US"/>
                    </w:rPr>
                  </w:pPr>
                  <w:hyperlink r:id="rId108" w:tooltip="Informačný list predmetu" w:history="1">
                    <w:r w:rsidRPr="00131984">
                      <w:rPr>
                        <w:rStyle w:val="Hypertextovprepojenie"/>
                        <w:rFonts w:cstheme="minorHAnsi"/>
                        <w:i/>
                        <w:iCs/>
                        <w:sz w:val="18"/>
                        <w:szCs w:val="18"/>
                        <w:lang w:val="en-US"/>
                      </w:rPr>
                      <w:t xml:space="preserve">3BTV006 </w:t>
                    </w:r>
                    <w:proofErr w:type="spellStart"/>
                    <w:r w:rsidRPr="00131984">
                      <w:rPr>
                        <w:rStyle w:val="Hypertextovprepojenie"/>
                        <w:rFonts w:cstheme="minorHAnsi"/>
                        <w:i/>
                        <w:iCs/>
                        <w:sz w:val="18"/>
                        <w:szCs w:val="18"/>
                        <w:lang w:val="en-US"/>
                      </w:rPr>
                      <w:t>telesná</w:t>
                    </w:r>
                    <w:proofErr w:type="spellEnd"/>
                    <w:r w:rsidRPr="00131984">
                      <w:rPr>
                        <w:rStyle w:val="Hypertextovprepojenie"/>
                        <w:rFonts w:cstheme="minorHAnsi"/>
                        <w:i/>
                        <w:iCs/>
                        <w:sz w:val="18"/>
                        <w:szCs w:val="18"/>
                        <w:lang w:val="en-US"/>
                      </w:rPr>
                      <w:t xml:space="preserve"> </w:t>
                    </w:r>
                    <w:proofErr w:type="spellStart"/>
                    <w:r w:rsidRPr="00131984">
                      <w:rPr>
                        <w:rStyle w:val="Hypertextovprepojenie"/>
                        <w:rFonts w:cstheme="minorHAnsi"/>
                        <w:i/>
                        <w:iCs/>
                        <w:sz w:val="18"/>
                        <w:szCs w:val="18"/>
                        <w:lang w:val="en-US"/>
                      </w:rPr>
                      <w:t>výchova</w:t>
                    </w:r>
                    <w:proofErr w:type="spellEnd"/>
                  </w:hyperlink>
                </w:p>
              </w:tc>
              <w:tc>
                <w:tcPr>
                  <w:tcW w:w="794" w:type="dxa"/>
                  <w:shd w:val="clear" w:color="auto" w:fill="FFFFFF"/>
                  <w:tcMar>
                    <w:top w:w="60" w:type="dxa"/>
                    <w:left w:w="60" w:type="dxa"/>
                    <w:bottom w:w="60" w:type="dxa"/>
                    <w:right w:w="60" w:type="dxa"/>
                  </w:tcMar>
                  <w:vAlign w:val="center"/>
                  <w:hideMark/>
                </w:tcPr>
                <w:p w14:paraId="2CF57842"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TV</w:t>
                  </w:r>
                </w:p>
              </w:tc>
              <w:tc>
                <w:tcPr>
                  <w:tcW w:w="691" w:type="dxa"/>
                  <w:shd w:val="clear" w:color="auto" w:fill="FFFFFF"/>
                  <w:tcMar>
                    <w:top w:w="60" w:type="dxa"/>
                    <w:left w:w="60" w:type="dxa"/>
                    <w:bottom w:w="60" w:type="dxa"/>
                    <w:right w:w="60" w:type="dxa"/>
                  </w:tcMar>
                  <w:vAlign w:val="center"/>
                  <w:hideMark/>
                </w:tcPr>
                <w:p w14:paraId="60135883" w14:textId="77777777" w:rsidR="00136FB5" w:rsidRPr="00131984" w:rsidRDefault="00136FB5" w:rsidP="00136FB5">
                  <w:pPr>
                    <w:spacing w:after="0" w:line="216" w:lineRule="auto"/>
                    <w:jc w:val="center"/>
                    <w:rPr>
                      <w:rFonts w:cstheme="minorHAnsi"/>
                      <w:i/>
                      <w:iCs/>
                      <w:sz w:val="18"/>
                      <w:szCs w:val="18"/>
                      <w:lang w:val="en-US"/>
                    </w:rPr>
                  </w:pPr>
                  <w:proofErr w:type="spellStart"/>
                  <w:r w:rsidRPr="00131984">
                    <w:rPr>
                      <w:rFonts w:cstheme="minorHAnsi"/>
                      <w:i/>
                      <w:iCs/>
                      <w:sz w:val="18"/>
                      <w:szCs w:val="18"/>
                      <w:lang w:val="en-US"/>
                    </w:rPr>
                    <w:t>Výb</w:t>
                  </w:r>
                  <w:proofErr w:type="spellEnd"/>
                  <w:r w:rsidRPr="00131984">
                    <w:rPr>
                      <w:rFonts w:cstheme="minorHAnsi"/>
                      <w:i/>
                      <w:iCs/>
                      <w:sz w:val="18"/>
                      <w:szCs w:val="18"/>
                      <w:lang w:val="en-US"/>
                    </w:rPr>
                    <w:t>.</w:t>
                  </w:r>
                </w:p>
              </w:tc>
              <w:tc>
                <w:tcPr>
                  <w:tcW w:w="833" w:type="dxa"/>
                  <w:shd w:val="clear" w:color="auto" w:fill="FFFFFF"/>
                  <w:tcMar>
                    <w:top w:w="60" w:type="dxa"/>
                    <w:left w:w="60" w:type="dxa"/>
                    <w:bottom w:w="60" w:type="dxa"/>
                    <w:right w:w="60" w:type="dxa"/>
                  </w:tcMar>
                  <w:vAlign w:val="center"/>
                  <w:hideMark/>
                </w:tcPr>
                <w:p w14:paraId="61377FF1" w14:textId="77777777" w:rsidR="00136FB5" w:rsidRPr="00131984" w:rsidRDefault="00136FB5" w:rsidP="00136FB5">
                  <w:pPr>
                    <w:spacing w:after="0" w:line="216" w:lineRule="auto"/>
                    <w:jc w:val="both"/>
                    <w:rPr>
                      <w:rFonts w:cstheme="minorHAnsi"/>
                      <w:i/>
                      <w:iCs/>
                      <w:sz w:val="18"/>
                      <w:szCs w:val="18"/>
                      <w:lang w:val="en-US"/>
                    </w:rPr>
                  </w:pPr>
                  <w:r w:rsidRPr="00131984">
                    <w:rPr>
                      <w:rFonts w:cstheme="minorHAnsi"/>
                      <w:i/>
                      <w:iCs/>
                      <w:sz w:val="18"/>
                      <w:szCs w:val="18"/>
                      <w:lang w:val="en-US"/>
                    </w:rPr>
                    <w:t>0 - 3 - 0</w:t>
                  </w:r>
                </w:p>
              </w:tc>
              <w:tc>
                <w:tcPr>
                  <w:tcW w:w="586" w:type="dxa"/>
                  <w:shd w:val="clear" w:color="auto" w:fill="FFFFFF"/>
                  <w:tcMar>
                    <w:top w:w="60" w:type="dxa"/>
                    <w:left w:w="60" w:type="dxa"/>
                    <w:bottom w:w="60" w:type="dxa"/>
                    <w:right w:w="60" w:type="dxa"/>
                  </w:tcMar>
                  <w:vAlign w:val="center"/>
                  <w:hideMark/>
                </w:tcPr>
                <w:p w14:paraId="29341F09"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S</w:t>
                  </w:r>
                </w:p>
              </w:tc>
              <w:tc>
                <w:tcPr>
                  <w:tcW w:w="702" w:type="dxa"/>
                  <w:shd w:val="clear" w:color="auto" w:fill="FFFFFF"/>
                  <w:tcMar>
                    <w:top w:w="60" w:type="dxa"/>
                    <w:left w:w="60" w:type="dxa"/>
                    <w:bottom w:w="60" w:type="dxa"/>
                    <w:right w:w="60" w:type="dxa"/>
                  </w:tcMar>
                  <w:vAlign w:val="center"/>
                  <w:hideMark/>
                </w:tcPr>
                <w:p w14:paraId="4F9777FB"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1.0</w:t>
                  </w:r>
                </w:p>
              </w:tc>
              <w:tc>
                <w:tcPr>
                  <w:tcW w:w="691" w:type="dxa"/>
                  <w:shd w:val="clear" w:color="auto" w:fill="FFFFFF"/>
                  <w:tcMar>
                    <w:top w:w="60" w:type="dxa"/>
                    <w:left w:w="60" w:type="dxa"/>
                    <w:bottom w:w="60" w:type="dxa"/>
                    <w:right w:w="60" w:type="dxa"/>
                  </w:tcMar>
                  <w:vAlign w:val="center"/>
                  <w:hideMark/>
                </w:tcPr>
                <w:p w14:paraId="00E2BE9D"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640" w:type="dxa"/>
                  <w:shd w:val="clear" w:color="auto" w:fill="FFFFFF"/>
                  <w:tcMar>
                    <w:top w:w="60" w:type="dxa"/>
                    <w:left w:w="60" w:type="dxa"/>
                    <w:bottom w:w="60" w:type="dxa"/>
                    <w:right w:w="60" w:type="dxa"/>
                  </w:tcMar>
                  <w:vAlign w:val="center"/>
                  <w:hideMark/>
                </w:tcPr>
                <w:p w14:paraId="15B74C21" w14:textId="77777777" w:rsidR="00136FB5" w:rsidRPr="00131984" w:rsidRDefault="00136FB5" w:rsidP="00136FB5">
                  <w:pPr>
                    <w:spacing w:after="0" w:line="216" w:lineRule="auto"/>
                    <w:jc w:val="center"/>
                    <w:rPr>
                      <w:rFonts w:cstheme="minorHAnsi"/>
                      <w:i/>
                      <w:iCs/>
                      <w:sz w:val="18"/>
                      <w:szCs w:val="18"/>
                      <w:lang w:val="en-US"/>
                    </w:rPr>
                  </w:pPr>
                  <w:r w:rsidRPr="00131984">
                    <w:rPr>
                      <w:rFonts w:cstheme="minorHAnsi"/>
                      <w:i/>
                      <w:iCs/>
                      <w:sz w:val="18"/>
                      <w:szCs w:val="18"/>
                      <w:lang w:val="en-US"/>
                    </w:rPr>
                    <w:t>-</w:t>
                  </w:r>
                </w:p>
              </w:tc>
              <w:tc>
                <w:tcPr>
                  <w:tcW w:w="2211" w:type="dxa"/>
                  <w:shd w:val="clear" w:color="auto" w:fill="FFFFFF"/>
                  <w:tcMar>
                    <w:top w:w="60" w:type="dxa"/>
                    <w:left w:w="60" w:type="dxa"/>
                    <w:bottom w:w="60" w:type="dxa"/>
                    <w:right w:w="60" w:type="dxa"/>
                  </w:tcMar>
                  <w:vAlign w:val="center"/>
                  <w:hideMark/>
                </w:tcPr>
                <w:p w14:paraId="33F03F38" w14:textId="77777777" w:rsidR="00136FB5" w:rsidRPr="00131984" w:rsidRDefault="00136FB5" w:rsidP="00136FB5">
                  <w:pPr>
                    <w:spacing w:after="0" w:line="216" w:lineRule="auto"/>
                    <w:jc w:val="both"/>
                    <w:rPr>
                      <w:rFonts w:cstheme="minorHAnsi"/>
                      <w:i/>
                      <w:iCs/>
                      <w:sz w:val="18"/>
                      <w:szCs w:val="18"/>
                      <w:lang w:val="en-US"/>
                    </w:rPr>
                  </w:pPr>
                  <w:proofErr w:type="spellStart"/>
                  <w:r w:rsidRPr="00131984">
                    <w:rPr>
                      <w:rFonts w:cstheme="minorHAnsi"/>
                      <w:i/>
                      <w:iCs/>
                      <w:sz w:val="18"/>
                      <w:szCs w:val="18"/>
                      <w:lang w:val="en-US"/>
                    </w:rPr>
                    <w:t>PaedDr</w:t>
                  </w:r>
                  <w:proofErr w:type="spellEnd"/>
                  <w:r w:rsidRPr="00131984">
                    <w:rPr>
                      <w:rFonts w:cstheme="minorHAnsi"/>
                      <w:i/>
                      <w:iCs/>
                      <w:sz w:val="18"/>
                      <w:szCs w:val="18"/>
                      <w:lang w:val="en-US"/>
                    </w:rPr>
                    <w:t xml:space="preserve">. Marián </w:t>
                  </w:r>
                  <w:proofErr w:type="spellStart"/>
                  <w:r w:rsidRPr="00131984">
                    <w:rPr>
                      <w:rFonts w:cstheme="minorHAnsi"/>
                      <w:i/>
                      <w:iCs/>
                      <w:sz w:val="18"/>
                      <w:szCs w:val="18"/>
                      <w:lang w:val="en-US"/>
                    </w:rPr>
                    <w:t>Hrabovský</w:t>
                  </w:r>
                  <w:proofErr w:type="spellEnd"/>
                  <w:r w:rsidRPr="00131984">
                    <w:rPr>
                      <w:rFonts w:cstheme="minorHAnsi"/>
                      <w:i/>
                      <w:iCs/>
                      <w:sz w:val="18"/>
                      <w:szCs w:val="18"/>
                      <w:lang w:val="en-US"/>
                    </w:rPr>
                    <w:t>, PhD.</w:t>
                  </w:r>
                </w:p>
              </w:tc>
              <w:tc>
                <w:tcPr>
                  <w:tcW w:w="23" w:type="dxa"/>
                  <w:shd w:val="clear" w:color="auto" w:fill="FFFFFF"/>
                  <w:vAlign w:val="center"/>
                  <w:hideMark/>
                </w:tcPr>
                <w:p w14:paraId="22B61349" w14:textId="77777777" w:rsidR="00136FB5" w:rsidRPr="00131984" w:rsidRDefault="00136FB5" w:rsidP="00136FB5">
                  <w:pPr>
                    <w:spacing w:after="0" w:line="216" w:lineRule="auto"/>
                    <w:jc w:val="both"/>
                    <w:rPr>
                      <w:rFonts w:cstheme="minorHAnsi"/>
                      <w:i/>
                      <w:iCs/>
                      <w:sz w:val="18"/>
                      <w:szCs w:val="18"/>
                      <w:lang w:val="en-US"/>
                    </w:rPr>
                  </w:pPr>
                </w:p>
              </w:tc>
            </w:tr>
          </w:tbl>
          <w:p w14:paraId="77B45E56" w14:textId="28C184B4" w:rsidR="00136FB5" w:rsidRPr="00C279CA" w:rsidRDefault="00136FB5" w:rsidP="00136FB5">
            <w:pPr>
              <w:spacing w:line="216" w:lineRule="auto"/>
              <w:jc w:val="both"/>
              <w:rPr>
                <w:rFonts w:cstheme="minorHAnsi"/>
              </w:rPr>
            </w:pPr>
          </w:p>
        </w:tc>
      </w:tr>
    </w:tbl>
    <w:p w14:paraId="130A4E70" w14:textId="77777777" w:rsidR="00556FBD" w:rsidRDefault="00556FBD" w:rsidP="00556FBD">
      <w:pPr>
        <w:autoSpaceDE w:val="0"/>
        <w:autoSpaceDN w:val="0"/>
        <w:adjustRightInd w:val="0"/>
        <w:spacing w:after="0" w:line="240" w:lineRule="auto"/>
        <w:rPr>
          <w:rFonts w:cstheme="minorHAnsi"/>
          <w:i/>
          <w:iCs/>
        </w:rPr>
      </w:pPr>
    </w:p>
    <w:tbl>
      <w:tblPr>
        <w:tblStyle w:val="Mriekatabuky"/>
        <w:tblW w:w="10781" w:type="dxa"/>
        <w:tblInd w:w="-714" w:type="dxa"/>
        <w:tblLayout w:type="fixed"/>
        <w:tblLook w:val="04A0" w:firstRow="1" w:lastRow="0" w:firstColumn="1" w:lastColumn="0" w:noHBand="0" w:noVBand="1"/>
      </w:tblPr>
      <w:tblGrid>
        <w:gridCol w:w="567"/>
        <w:gridCol w:w="4962"/>
        <w:gridCol w:w="5252"/>
      </w:tblGrid>
      <w:tr w:rsidR="00556FBD" w:rsidRPr="00A82E4F" w14:paraId="432735E7" w14:textId="77777777" w:rsidTr="002D4762">
        <w:trPr>
          <w:trHeight w:val="342"/>
        </w:trPr>
        <w:tc>
          <w:tcPr>
            <w:tcW w:w="567" w:type="dxa"/>
            <w:shd w:val="clear" w:color="auto" w:fill="2E74B5" w:themeFill="accent1" w:themeFillShade="BF"/>
          </w:tcPr>
          <w:p w14:paraId="0D6FD8FC" w14:textId="77777777" w:rsidR="00556FBD" w:rsidRPr="00A82E4F" w:rsidRDefault="00556FBD" w:rsidP="002D4762">
            <w:pPr>
              <w:spacing w:line="216" w:lineRule="auto"/>
              <w:jc w:val="both"/>
              <w:rPr>
                <w:rFonts w:cstheme="minorHAnsi"/>
                <w:b/>
                <w:iCs/>
                <w:color w:val="FFFFFF" w:themeColor="background1"/>
              </w:rPr>
            </w:pPr>
            <w:r>
              <w:rPr>
                <w:rFonts w:cstheme="minorHAnsi"/>
                <w:b/>
                <w:iCs/>
                <w:color w:val="FFFFFF" w:themeColor="background1"/>
              </w:rPr>
              <w:t>6</w:t>
            </w:r>
            <w:r w:rsidRPr="00A82E4F">
              <w:rPr>
                <w:rFonts w:cstheme="minorHAnsi"/>
                <w:b/>
                <w:iCs/>
                <w:color w:val="FFFFFF" w:themeColor="background1"/>
              </w:rPr>
              <w:t>.</w:t>
            </w:r>
          </w:p>
        </w:tc>
        <w:tc>
          <w:tcPr>
            <w:tcW w:w="10214" w:type="dxa"/>
            <w:gridSpan w:val="2"/>
            <w:shd w:val="clear" w:color="auto" w:fill="2E74B5" w:themeFill="accent1" w:themeFillShade="BF"/>
            <w:vAlign w:val="center"/>
          </w:tcPr>
          <w:p w14:paraId="16E3FB2A" w14:textId="77777777" w:rsidR="00556FBD" w:rsidRPr="00A82E4F" w:rsidRDefault="00556FBD" w:rsidP="002D4762">
            <w:pPr>
              <w:autoSpaceDE w:val="0"/>
              <w:autoSpaceDN w:val="0"/>
              <w:adjustRightInd w:val="0"/>
              <w:jc w:val="both"/>
              <w:rPr>
                <w:rFonts w:cstheme="minorHAnsi"/>
                <w:b/>
                <w:bCs/>
                <w:color w:val="FFFFFF" w:themeColor="background1"/>
              </w:rPr>
            </w:pPr>
            <w:r w:rsidRPr="004411FD">
              <w:rPr>
                <w:rFonts w:cstheme="minorHAnsi"/>
                <w:b/>
                <w:bCs/>
                <w:color w:val="FFFFFF" w:themeColor="background1"/>
              </w:rPr>
              <w:t>Aktuálny harmonogram akademického roka a aktuálny rozvrh</w:t>
            </w:r>
          </w:p>
        </w:tc>
      </w:tr>
      <w:tr w:rsidR="00556FBD" w14:paraId="2B1E2660" w14:textId="77777777" w:rsidTr="002D4762">
        <w:trPr>
          <w:trHeight w:val="311"/>
        </w:trPr>
        <w:tc>
          <w:tcPr>
            <w:tcW w:w="567" w:type="dxa"/>
            <w:shd w:val="clear" w:color="auto" w:fill="F2F2F2" w:themeFill="background1" w:themeFillShade="F2"/>
          </w:tcPr>
          <w:p w14:paraId="524BA8DF" w14:textId="77777777" w:rsidR="00556FBD" w:rsidRDefault="00556FBD" w:rsidP="002D4762">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9679DD" w:rsidRDefault="00556FBD" w:rsidP="002D4762">
            <w:pPr>
              <w:spacing w:line="216" w:lineRule="auto"/>
              <w:jc w:val="both"/>
              <w:rPr>
                <w:rFonts w:cstheme="minorHAnsi"/>
                <w:i/>
                <w:iCs/>
                <w:sz w:val="18"/>
                <w:szCs w:val="18"/>
              </w:rPr>
            </w:pPr>
          </w:p>
        </w:tc>
      </w:tr>
      <w:tr w:rsidR="00556FBD" w:rsidRPr="004411FD" w14:paraId="62F09298" w14:textId="77777777" w:rsidTr="009968CF">
        <w:trPr>
          <w:trHeight w:val="271"/>
        </w:trPr>
        <w:tc>
          <w:tcPr>
            <w:tcW w:w="567" w:type="dxa"/>
          </w:tcPr>
          <w:p w14:paraId="3EB2FC67" w14:textId="77777777" w:rsidR="00556FBD" w:rsidRPr="004411FD" w:rsidRDefault="00556FBD" w:rsidP="002D4762">
            <w:pPr>
              <w:spacing w:line="216" w:lineRule="auto"/>
              <w:jc w:val="both"/>
              <w:rPr>
                <w:rFonts w:cstheme="minorHAnsi"/>
                <w:b/>
                <w:iCs/>
              </w:rPr>
            </w:pPr>
          </w:p>
        </w:tc>
        <w:tc>
          <w:tcPr>
            <w:tcW w:w="4962" w:type="dxa"/>
          </w:tcPr>
          <w:p w14:paraId="7389D8DA" w14:textId="77777777" w:rsidR="00556FBD" w:rsidRPr="004411FD" w:rsidRDefault="00556FBD" w:rsidP="002D4762">
            <w:pPr>
              <w:spacing w:line="216" w:lineRule="auto"/>
              <w:ind w:left="32"/>
              <w:jc w:val="both"/>
              <w:rPr>
                <w:bCs/>
                <w:iCs/>
              </w:rPr>
            </w:pPr>
            <w:r w:rsidRPr="004411FD">
              <w:rPr>
                <w:bCs/>
                <w:iCs/>
              </w:rPr>
              <w:t>Akademický kalendár</w:t>
            </w:r>
          </w:p>
        </w:tc>
        <w:tc>
          <w:tcPr>
            <w:tcW w:w="5252" w:type="dxa"/>
          </w:tcPr>
          <w:p w14:paraId="0A511072" w14:textId="1B30B6E0" w:rsidR="00556FBD" w:rsidRPr="004411FD" w:rsidRDefault="009968CF" w:rsidP="002D4762">
            <w:pPr>
              <w:spacing w:line="216" w:lineRule="auto"/>
              <w:jc w:val="both"/>
              <w:rPr>
                <w:bCs/>
                <w:i/>
                <w:color w:val="AEAAAA" w:themeColor="background2" w:themeShade="BF"/>
              </w:rPr>
            </w:pPr>
            <w:hyperlink r:id="rId109" w:history="1">
              <w:r w:rsidRPr="003F7869">
                <w:rPr>
                  <w:rStyle w:val="Hypertextovprepojenie"/>
                  <w:bCs/>
                  <w:i/>
                </w:rPr>
                <w:t>https://feit.uniza.sk/studenti/akademicky-kalendar/</w:t>
              </w:r>
            </w:hyperlink>
            <w:r>
              <w:rPr>
                <w:bCs/>
                <w:i/>
                <w:color w:val="AEAAAA" w:themeColor="background2" w:themeShade="BF"/>
              </w:rPr>
              <w:t xml:space="preserve"> </w:t>
            </w:r>
          </w:p>
        </w:tc>
      </w:tr>
      <w:tr w:rsidR="00556FBD" w:rsidRPr="004411FD" w14:paraId="75FE31D7" w14:textId="77777777" w:rsidTr="009968CF">
        <w:trPr>
          <w:trHeight w:val="337"/>
        </w:trPr>
        <w:tc>
          <w:tcPr>
            <w:tcW w:w="567" w:type="dxa"/>
          </w:tcPr>
          <w:p w14:paraId="4234BF5D" w14:textId="77777777" w:rsidR="00556FBD" w:rsidRPr="004411FD" w:rsidRDefault="00556FBD" w:rsidP="002D4762">
            <w:pPr>
              <w:spacing w:line="216" w:lineRule="auto"/>
              <w:jc w:val="both"/>
              <w:rPr>
                <w:rFonts w:cstheme="minorHAnsi"/>
                <w:b/>
                <w:iCs/>
              </w:rPr>
            </w:pPr>
          </w:p>
        </w:tc>
        <w:tc>
          <w:tcPr>
            <w:tcW w:w="4962" w:type="dxa"/>
          </w:tcPr>
          <w:p w14:paraId="7C9E2D12" w14:textId="77777777" w:rsidR="00556FBD" w:rsidRPr="004411FD" w:rsidRDefault="00556FBD" w:rsidP="002D4762">
            <w:pPr>
              <w:spacing w:line="216" w:lineRule="auto"/>
              <w:jc w:val="both"/>
              <w:rPr>
                <w:rFonts w:cstheme="minorHAnsi"/>
                <w:b/>
                <w:bCs/>
                <w:iCs/>
              </w:rPr>
            </w:pPr>
            <w:r w:rsidRPr="004411FD">
              <w:rPr>
                <w:bCs/>
                <w:iCs/>
              </w:rPr>
              <w:t>Aktuálny rozvrh</w:t>
            </w:r>
          </w:p>
        </w:tc>
        <w:tc>
          <w:tcPr>
            <w:tcW w:w="5252" w:type="dxa"/>
          </w:tcPr>
          <w:p w14:paraId="5B340705" w14:textId="7A641094" w:rsidR="00556FBD" w:rsidRPr="009968CF" w:rsidRDefault="009968CF" w:rsidP="002D4762">
            <w:pPr>
              <w:spacing w:line="216" w:lineRule="auto"/>
              <w:jc w:val="both"/>
              <w:rPr>
                <w:rFonts w:cstheme="minorHAnsi"/>
                <w:i/>
                <w:color w:val="AEAAAA" w:themeColor="background2" w:themeShade="BF"/>
              </w:rPr>
            </w:pPr>
            <w:hyperlink r:id="rId110" w:history="1">
              <w:r w:rsidRPr="009968CF">
                <w:rPr>
                  <w:rStyle w:val="Hypertextovprepojenie"/>
                  <w:rFonts w:cstheme="minorHAnsi"/>
                  <w:i/>
                </w:rPr>
                <w:t>https://vzdelavanie.uniza.sk/vzdelavanie/rozvrh2.php</w:t>
              </w:r>
            </w:hyperlink>
            <w:r w:rsidRPr="009968CF">
              <w:rPr>
                <w:rFonts w:cstheme="minorHAnsi"/>
                <w:i/>
                <w:color w:val="AEAAAA" w:themeColor="background2" w:themeShade="BF"/>
              </w:rPr>
              <w:t xml:space="preserve"> </w:t>
            </w:r>
          </w:p>
        </w:tc>
      </w:tr>
    </w:tbl>
    <w:p w14:paraId="72AA634C" w14:textId="77777777" w:rsidR="00556FBD" w:rsidRPr="00DE0F41" w:rsidRDefault="00556FBD" w:rsidP="00556FBD">
      <w:pPr>
        <w:autoSpaceDE w:val="0"/>
        <w:autoSpaceDN w:val="0"/>
        <w:adjustRightInd w:val="0"/>
        <w:spacing w:after="0" w:line="240" w:lineRule="auto"/>
        <w:rPr>
          <w:rFonts w:cstheme="minorHAnsi"/>
          <w:b/>
          <w:bCs/>
          <w:sz w:val="16"/>
          <w:szCs w:val="16"/>
        </w:rPr>
      </w:pPr>
    </w:p>
    <w:tbl>
      <w:tblPr>
        <w:tblStyle w:val="Mriekatabuky"/>
        <w:tblW w:w="10781" w:type="dxa"/>
        <w:tblInd w:w="-714" w:type="dxa"/>
        <w:tblLayout w:type="fixed"/>
        <w:tblLook w:val="04A0" w:firstRow="1" w:lastRow="0" w:firstColumn="1" w:lastColumn="0" w:noHBand="0" w:noVBand="1"/>
      </w:tblPr>
      <w:tblGrid>
        <w:gridCol w:w="708"/>
        <w:gridCol w:w="2978"/>
        <w:gridCol w:w="3827"/>
        <w:gridCol w:w="3119"/>
        <w:gridCol w:w="149"/>
      </w:tblGrid>
      <w:tr w:rsidR="00556FBD" w:rsidRPr="00A82E4F" w14:paraId="1BA5E47A" w14:textId="77777777" w:rsidTr="008E5ECE">
        <w:trPr>
          <w:gridAfter w:val="1"/>
          <w:wAfter w:w="149" w:type="dxa"/>
          <w:trHeight w:val="342"/>
        </w:trPr>
        <w:tc>
          <w:tcPr>
            <w:tcW w:w="708" w:type="dxa"/>
            <w:shd w:val="clear" w:color="auto" w:fill="2E74B5" w:themeFill="accent1" w:themeFillShade="BF"/>
            <w:vAlign w:val="center"/>
          </w:tcPr>
          <w:p w14:paraId="0BBC1650"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7.</w:t>
            </w:r>
          </w:p>
        </w:tc>
        <w:tc>
          <w:tcPr>
            <w:tcW w:w="9924" w:type="dxa"/>
            <w:gridSpan w:val="3"/>
            <w:shd w:val="clear" w:color="auto" w:fill="2E74B5" w:themeFill="accent1" w:themeFillShade="BF"/>
            <w:vAlign w:val="center"/>
          </w:tcPr>
          <w:p w14:paraId="49B0B894"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Personálne zabezpečenie študijného programu </w:t>
            </w:r>
          </w:p>
        </w:tc>
      </w:tr>
      <w:tr w:rsidR="00556FBD" w:rsidRPr="00A82E4F" w14:paraId="5E3D0ECE" w14:textId="77777777" w:rsidTr="008E5ECE">
        <w:trPr>
          <w:gridAfter w:val="1"/>
          <w:wAfter w:w="149" w:type="dxa"/>
          <w:trHeight w:val="342"/>
        </w:trPr>
        <w:tc>
          <w:tcPr>
            <w:tcW w:w="708" w:type="dxa"/>
            <w:shd w:val="clear" w:color="auto" w:fill="F2F2F2" w:themeFill="background1" w:themeFillShade="F2"/>
            <w:vAlign w:val="center"/>
          </w:tcPr>
          <w:p w14:paraId="463AE693" w14:textId="77777777" w:rsidR="00556FBD" w:rsidRPr="00A82E4F" w:rsidRDefault="00556FBD" w:rsidP="002D4762">
            <w:pPr>
              <w:spacing w:line="216" w:lineRule="auto"/>
              <w:jc w:val="center"/>
              <w:rPr>
                <w:rFonts w:cstheme="minorHAnsi"/>
                <w:b/>
                <w:iCs/>
                <w:color w:val="FFFFFF" w:themeColor="background1"/>
              </w:rPr>
            </w:pPr>
          </w:p>
        </w:tc>
        <w:tc>
          <w:tcPr>
            <w:tcW w:w="9924" w:type="dxa"/>
            <w:gridSpan w:val="3"/>
            <w:shd w:val="clear" w:color="auto" w:fill="F2F2F2" w:themeFill="background1" w:themeFillShade="F2"/>
            <w:vAlign w:val="center"/>
          </w:tcPr>
          <w:p w14:paraId="5CAC6F77" w14:textId="77777777" w:rsidR="00556FBD" w:rsidRPr="009679DD" w:rsidRDefault="00556FBD" w:rsidP="002D4762">
            <w:pPr>
              <w:autoSpaceDE w:val="0"/>
              <w:autoSpaceDN w:val="0"/>
              <w:adjustRightInd w:val="0"/>
              <w:rPr>
                <w:rFonts w:cstheme="minorHAnsi"/>
                <w:i/>
                <w:iCs/>
                <w:sz w:val="18"/>
                <w:szCs w:val="18"/>
              </w:rPr>
            </w:pPr>
          </w:p>
        </w:tc>
      </w:tr>
      <w:tr w:rsidR="00556FBD" w:rsidRPr="007272D6" w14:paraId="147F986D" w14:textId="77777777" w:rsidTr="008E5ECE">
        <w:trPr>
          <w:gridAfter w:val="1"/>
          <w:wAfter w:w="149" w:type="dxa"/>
        </w:trPr>
        <w:tc>
          <w:tcPr>
            <w:tcW w:w="708" w:type="dxa"/>
            <w:vMerge w:val="restart"/>
            <w:shd w:val="clear" w:color="auto" w:fill="F2F2F2" w:themeFill="background1" w:themeFillShade="F2"/>
          </w:tcPr>
          <w:p w14:paraId="676DE839" w14:textId="258F0991" w:rsidR="00556FBD" w:rsidRPr="00A82E4F" w:rsidRDefault="00A7420A" w:rsidP="002D4762">
            <w:pPr>
              <w:spacing w:line="216" w:lineRule="auto"/>
              <w:jc w:val="center"/>
              <w:rPr>
                <w:bCs/>
                <w:iCs/>
              </w:rPr>
            </w:pPr>
            <w:r>
              <w:rPr>
                <w:bCs/>
                <w:iCs/>
              </w:rPr>
              <w:t>a</w:t>
            </w:r>
          </w:p>
        </w:tc>
        <w:tc>
          <w:tcPr>
            <w:tcW w:w="9924" w:type="dxa"/>
            <w:gridSpan w:val="3"/>
            <w:shd w:val="clear" w:color="auto" w:fill="F2F2F2" w:themeFill="background1" w:themeFillShade="F2"/>
          </w:tcPr>
          <w:p w14:paraId="7E72C86A" w14:textId="77777777" w:rsidR="00556FBD" w:rsidRPr="007272D6" w:rsidRDefault="00556FBD" w:rsidP="002D4762">
            <w:pPr>
              <w:rPr>
                <w:rFonts w:cstheme="minorHAnsi"/>
                <w:b/>
              </w:rPr>
            </w:pPr>
            <w:r w:rsidRPr="007272D6">
              <w:rPr>
                <w:b/>
              </w:rPr>
              <w:t xml:space="preserve">Meno, priezvisko a tituly osoby zodpovednej </w:t>
            </w:r>
            <w:r w:rsidRPr="007272D6">
              <w:rPr>
                <w:rFonts w:cstheme="minorHAnsi"/>
                <w:b/>
              </w:rPr>
              <w:t>za uskutočňovanie, rozvoj a kvalitu študijného programu.</w:t>
            </w:r>
          </w:p>
        </w:tc>
      </w:tr>
      <w:tr w:rsidR="00556FBD" w14:paraId="75254A30" w14:textId="77777777" w:rsidTr="008E5ECE">
        <w:trPr>
          <w:gridAfter w:val="1"/>
          <w:wAfter w:w="149" w:type="dxa"/>
          <w:trHeight w:val="861"/>
        </w:trPr>
        <w:tc>
          <w:tcPr>
            <w:tcW w:w="708" w:type="dxa"/>
            <w:vMerge/>
          </w:tcPr>
          <w:p w14:paraId="7E074245" w14:textId="77777777" w:rsidR="00556FBD" w:rsidRPr="00A82E4F" w:rsidRDefault="00556FBD" w:rsidP="002D4762">
            <w:pPr>
              <w:spacing w:line="216" w:lineRule="auto"/>
              <w:jc w:val="both"/>
              <w:rPr>
                <w:bCs/>
                <w:iCs/>
              </w:rPr>
            </w:pPr>
          </w:p>
        </w:tc>
        <w:tc>
          <w:tcPr>
            <w:tcW w:w="9924" w:type="dxa"/>
            <w:gridSpan w:val="3"/>
          </w:tcPr>
          <w:p w14:paraId="3078AD96" w14:textId="1E6BBD9A" w:rsidR="002740ED" w:rsidRPr="009679DD" w:rsidRDefault="002740ED" w:rsidP="002740ED">
            <w:pPr>
              <w:spacing w:line="216" w:lineRule="auto"/>
              <w:ind w:left="360"/>
              <w:jc w:val="both"/>
              <w:rPr>
                <w:bCs/>
                <w:i/>
              </w:rPr>
            </w:pPr>
            <w:r w:rsidRPr="009679DD">
              <w:rPr>
                <w:bCs/>
                <w:i/>
              </w:rPr>
              <w:t xml:space="preserve">Meno, priezvisko, tituly: </w:t>
            </w:r>
            <w:r>
              <w:rPr>
                <w:bCs/>
                <w:i/>
              </w:rPr>
              <w:t>Dušan</w:t>
            </w:r>
            <w:r w:rsidRPr="009679DD">
              <w:rPr>
                <w:bCs/>
                <w:i/>
              </w:rPr>
              <w:t xml:space="preserve"> </w:t>
            </w:r>
            <w:r>
              <w:rPr>
                <w:bCs/>
                <w:i/>
              </w:rPr>
              <w:t>Pudiš</w:t>
            </w:r>
            <w:r w:rsidRPr="009679DD">
              <w:rPr>
                <w:bCs/>
                <w:i/>
              </w:rPr>
              <w:t xml:space="preserve"> , prof. Ing., PhD.</w:t>
            </w:r>
          </w:p>
          <w:p w14:paraId="20A822B2" w14:textId="06B6567D" w:rsidR="002740ED" w:rsidRPr="009679DD" w:rsidRDefault="002740ED" w:rsidP="002740ED">
            <w:pPr>
              <w:spacing w:line="216" w:lineRule="auto"/>
              <w:ind w:left="360"/>
              <w:jc w:val="both"/>
              <w:rPr>
                <w:bCs/>
                <w:i/>
              </w:rPr>
            </w:pPr>
            <w:r w:rsidRPr="009679DD">
              <w:rPr>
                <w:bCs/>
                <w:i/>
              </w:rPr>
              <w:t xml:space="preserve">Funkcia: vedúci </w:t>
            </w:r>
            <w:r>
              <w:rPr>
                <w:bCs/>
                <w:i/>
              </w:rPr>
              <w:t>Katedry fyziky</w:t>
            </w:r>
          </w:p>
          <w:p w14:paraId="6D47B9EA" w14:textId="3984115A" w:rsidR="002740ED" w:rsidRPr="009679DD" w:rsidRDefault="002740ED" w:rsidP="002740ED">
            <w:pPr>
              <w:spacing w:line="216" w:lineRule="auto"/>
              <w:ind w:left="360"/>
              <w:jc w:val="both"/>
              <w:rPr>
                <w:bCs/>
              </w:rPr>
            </w:pPr>
            <w:r w:rsidRPr="009679DD">
              <w:rPr>
                <w:bCs/>
                <w:i/>
              </w:rPr>
              <w:t xml:space="preserve">kontakt (mail, tel.): </w:t>
            </w:r>
            <w:r w:rsidRPr="002740ED">
              <w:rPr>
                <w:bCs/>
                <w:i/>
              </w:rPr>
              <w:t>dusan.pudis@uniza.sk</w:t>
            </w:r>
            <w:r w:rsidRPr="009679DD">
              <w:rPr>
                <w:bCs/>
                <w:i/>
              </w:rPr>
              <w:t xml:space="preserve">; 041/513 </w:t>
            </w:r>
            <w:r>
              <w:rPr>
                <w:bCs/>
                <w:i/>
              </w:rPr>
              <w:t>2300</w:t>
            </w:r>
          </w:p>
          <w:p w14:paraId="77864580" w14:textId="6501F78E" w:rsidR="007F13BA" w:rsidRPr="007A6842" w:rsidRDefault="007F13BA" w:rsidP="00091CA5">
            <w:pPr>
              <w:spacing w:line="216" w:lineRule="auto"/>
              <w:jc w:val="both"/>
              <w:rPr>
                <w:bCs/>
              </w:rPr>
            </w:pPr>
          </w:p>
        </w:tc>
      </w:tr>
      <w:tr w:rsidR="00556FBD" w:rsidRPr="007272D6" w14:paraId="670D4043" w14:textId="77777777" w:rsidTr="008E5ECE">
        <w:trPr>
          <w:gridAfter w:val="1"/>
          <w:wAfter w:w="149" w:type="dxa"/>
          <w:trHeight w:val="24"/>
        </w:trPr>
        <w:tc>
          <w:tcPr>
            <w:tcW w:w="708" w:type="dxa"/>
            <w:vMerge w:val="restart"/>
            <w:shd w:val="clear" w:color="auto" w:fill="F2F2F2" w:themeFill="background1" w:themeFillShade="F2"/>
          </w:tcPr>
          <w:p w14:paraId="329C1C08" w14:textId="77777777" w:rsidR="00556FBD" w:rsidRPr="00A82E4F" w:rsidRDefault="00556FBD" w:rsidP="002D4762">
            <w:pPr>
              <w:spacing w:line="216" w:lineRule="auto"/>
              <w:jc w:val="both"/>
              <w:rPr>
                <w:bCs/>
              </w:rPr>
            </w:pPr>
            <w:r w:rsidRPr="00A82E4F">
              <w:rPr>
                <w:bCs/>
              </w:rPr>
              <w:t xml:space="preserve">b </w:t>
            </w:r>
            <w:r>
              <w:rPr>
                <w:bCs/>
              </w:rPr>
              <w:t>–</w:t>
            </w:r>
            <w:r w:rsidRPr="00A82E4F">
              <w:rPr>
                <w:bCs/>
              </w:rPr>
              <w:t xml:space="preserve"> c</w:t>
            </w:r>
          </w:p>
        </w:tc>
        <w:tc>
          <w:tcPr>
            <w:tcW w:w="9924" w:type="dxa"/>
            <w:gridSpan w:val="3"/>
            <w:shd w:val="clear" w:color="auto" w:fill="F2F2F2" w:themeFill="background1" w:themeFillShade="F2"/>
          </w:tcPr>
          <w:p w14:paraId="29EC3DD8" w14:textId="77777777" w:rsidR="00556FBD" w:rsidRPr="00A50B41" w:rsidRDefault="00556FBD" w:rsidP="002D4762">
            <w:pPr>
              <w:spacing w:line="216" w:lineRule="auto"/>
              <w:jc w:val="both"/>
              <w:rPr>
                <w:rFonts w:cstheme="minorHAnsi"/>
                <w:b/>
                <w:bCs/>
              </w:rPr>
            </w:pPr>
            <w:r w:rsidRPr="007272D6">
              <w:rPr>
                <w:rFonts w:cstheme="minorHAnsi"/>
                <w:b/>
                <w:bCs/>
              </w:rPr>
              <w:t>Zoznam osôb zabezpečujúcich profilové predmety študijného programu</w:t>
            </w:r>
          </w:p>
        </w:tc>
      </w:tr>
      <w:tr w:rsidR="00556FBD" w14:paraId="163045B3" w14:textId="77777777" w:rsidTr="008E5ECE">
        <w:trPr>
          <w:gridAfter w:val="1"/>
          <w:wAfter w:w="149" w:type="dxa"/>
          <w:trHeight w:val="24"/>
        </w:trPr>
        <w:tc>
          <w:tcPr>
            <w:tcW w:w="708" w:type="dxa"/>
            <w:vMerge/>
          </w:tcPr>
          <w:p w14:paraId="02673E68" w14:textId="77777777" w:rsidR="00556FBD" w:rsidRPr="000D3FF9" w:rsidRDefault="00556FBD" w:rsidP="002D4762">
            <w:pPr>
              <w:spacing w:line="216" w:lineRule="auto"/>
              <w:jc w:val="both"/>
            </w:pPr>
          </w:p>
        </w:tc>
        <w:tc>
          <w:tcPr>
            <w:tcW w:w="2978" w:type="dxa"/>
            <w:shd w:val="clear" w:color="auto" w:fill="F2F2F2" w:themeFill="background1" w:themeFillShade="F2"/>
          </w:tcPr>
          <w:p w14:paraId="4DD1DD1E" w14:textId="77777777" w:rsidR="00556FBD" w:rsidRPr="00F333F4" w:rsidRDefault="00556FBD" w:rsidP="002D4762">
            <w:pPr>
              <w:spacing w:line="216" w:lineRule="auto"/>
              <w:jc w:val="both"/>
            </w:pPr>
            <w:r w:rsidRPr="00F333F4">
              <w:t xml:space="preserve">Meno, priezvisko a tituly učiteľa vo funkcii docenta alebo profesora </w:t>
            </w:r>
          </w:p>
        </w:tc>
        <w:tc>
          <w:tcPr>
            <w:tcW w:w="3827" w:type="dxa"/>
            <w:shd w:val="clear" w:color="auto" w:fill="F2F2F2" w:themeFill="background1" w:themeFillShade="F2"/>
          </w:tcPr>
          <w:p w14:paraId="071CB0BB" w14:textId="77777777" w:rsidR="00556FBD" w:rsidRPr="00F333F4" w:rsidRDefault="00556FBD" w:rsidP="002D4762">
            <w:pPr>
              <w:spacing w:line="216" w:lineRule="auto"/>
              <w:jc w:val="both"/>
              <w:rPr>
                <w:color w:val="AEAAAA" w:themeColor="background2" w:themeShade="BF"/>
              </w:rPr>
            </w:pPr>
            <w:r w:rsidRPr="00F333F4">
              <w:t>Profilový predmet</w:t>
            </w:r>
          </w:p>
        </w:tc>
        <w:tc>
          <w:tcPr>
            <w:tcW w:w="3119" w:type="dxa"/>
            <w:shd w:val="clear" w:color="auto" w:fill="F2F2F2" w:themeFill="background1" w:themeFillShade="F2"/>
          </w:tcPr>
          <w:p w14:paraId="72B49E78" w14:textId="77777777" w:rsidR="00556FBD" w:rsidRPr="00F333F4" w:rsidRDefault="00556FBD" w:rsidP="002D4762">
            <w:pPr>
              <w:spacing w:line="216" w:lineRule="auto"/>
              <w:jc w:val="both"/>
            </w:pPr>
            <w:r w:rsidRPr="00F333F4">
              <w:t>Doplňujúce informácie</w:t>
            </w:r>
          </w:p>
        </w:tc>
      </w:tr>
      <w:tr w:rsidR="00A31081" w14:paraId="6B0585BA" w14:textId="77777777" w:rsidTr="008E5ECE">
        <w:trPr>
          <w:gridAfter w:val="1"/>
          <w:wAfter w:w="149" w:type="dxa"/>
          <w:trHeight w:val="24"/>
        </w:trPr>
        <w:tc>
          <w:tcPr>
            <w:tcW w:w="708" w:type="dxa"/>
          </w:tcPr>
          <w:p w14:paraId="2A231E61" w14:textId="77777777" w:rsidR="00A31081" w:rsidRDefault="00A31081" w:rsidP="002740ED">
            <w:pPr>
              <w:spacing w:line="216" w:lineRule="auto"/>
              <w:jc w:val="both"/>
              <w:rPr>
                <w:bCs/>
                <w:i/>
                <w:color w:val="AEAAAA" w:themeColor="background2" w:themeShade="BF"/>
              </w:rPr>
            </w:pPr>
          </w:p>
        </w:tc>
        <w:tc>
          <w:tcPr>
            <w:tcW w:w="2978" w:type="dxa"/>
          </w:tcPr>
          <w:p w14:paraId="205141F6" w14:textId="51AC38B5" w:rsidR="00A31081" w:rsidRPr="00352430" w:rsidRDefault="00352430" w:rsidP="002740ED">
            <w:pPr>
              <w:spacing w:line="216" w:lineRule="auto"/>
              <w:jc w:val="both"/>
              <w:rPr>
                <w:bCs/>
                <w:iCs/>
              </w:rPr>
            </w:pPr>
            <w:hyperlink r:id="rId111" w:tgtFrame="vupch" w:tooltip="VUPCH/VTC" w:history="1">
              <w:r w:rsidRPr="00352430">
                <w:rPr>
                  <w:rStyle w:val="Hypertextovprepojenie"/>
                  <w:rFonts w:cstheme="minorHAnsi"/>
                </w:rPr>
                <w:t>prof. Ing. Dušan Pudiš, PhD.</w:t>
              </w:r>
            </w:hyperlink>
          </w:p>
        </w:tc>
        <w:tc>
          <w:tcPr>
            <w:tcW w:w="3827" w:type="dxa"/>
          </w:tcPr>
          <w:p w14:paraId="5A61F841" w14:textId="53909AD2" w:rsidR="00A31081" w:rsidRPr="00A31081" w:rsidRDefault="00352430" w:rsidP="00A31081">
            <w:pPr>
              <w:spacing w:line="216" w:lineRule="auto"/>
              <w:jc w:val="both"/>
              <w:rPr>
                <w:bCs/>
                <w:iCs/>
              </w:rPr>
            </w:pPr>
            <w:r>
              <w:rPr>
                <w:bCs/>
                <w:iCs/>
              </w:rPr>
              <w:t>m</w:t>
            </w:r>
            <w:r w:rsidR="00A31081" w:rsidRPr="00A31081">
              <w:rPr>
                <w:bCs/>
                <w:iCs/>
              </w:rPr>
              <w:t>echanika</w:t>
            </w:r>
          </w:p>
          <w:p w14:paraId="30A5DEB8" w14:textId="3DACE709" w:rsidR="00A31081" w:rsidRPr="00A31081" w:rsidRDefault="00A31081" w:rsidP="00A31081">
            <w:pPr>
              <w:spacing w:line="216" w:lineRule="auto"/>
              <w:jc w:val="both"/>
              <w:rPr>
                <w:bCs/>
                <w:iCs/>
              </w:rPr>
            </w:pPr>
            <w:r w:rsidRPr="00A31081">
              <w:rPr>
                <w:bCs/>
                <w:iCs/>
              </w:rPr>
              <w:t>elektrina a magnetizmus</w:t>
            </w:r>
          </w:p>
          <w:p w14:paraId="7E837CA4" w14:textId="1B772279" w:rsidR="00A31081" w:rsidRPr="00A31081" w:rsidRDefault="00A31081" w:rsidP="00A31081">
            <w:pPr>
              <w:spacing w:line="216" w:lineRule="auto"/>
              <w:jc w:val="both"/>
              <w:rPr>
                <w:bCs/>
                <w:iCs/>
              </w:rPr>
            </w:pPr>
            <w:r w:rsidRPr="00A31081">
              <w:rPr>
                <w:bCs/>
                <w:iCs/>
              </w:rPr>
              <w:t>fyzika materiálov a štruktúr</w:t>
            </w:r>
          </w:p>
          <w:p w14:paraId="685C4239" w14:textId="133C73D8" w:rsidR="00A31081" w:rsidRDefault="00A31081" w:rsidP="00A31081">
            <w:pPr>
              <w:jc w:val="both"/>
              <w:rPr>
                <w:rFonts w:ascii="Open Sans" w:hAnsi="Open Sans" w:cs="Open Sans"/>
                <w:color w:val="000000"/>
                <w:sz w:val="21"/>
                <w:szCs w:val="21"/>
              </w:rPr>
            </w:pPr>
          </w:p>
        </w:tc>
        <w:tc>
          <w:tcPr>
            <w:tcW w:w="3119" w:type="dxa"/>
          </w:tcPr>
          <w:p w14:paraId="26D6EF03" w14:textId="18E1F8F5" w:rsidR="00A31081" w:rsidRDefault="00A31081" w:rsidP="002740ED">
            <w:pPr>
              <w:spacing w:line="216" w:lineRule="auto"/>
              <w:jc w:val="both"/>
              <w:rPr>
                <w:bCs/>
                <w:iCs/>
              </w:rPr>
            </w:pPr>
            <w:r>
              <w:rPr>
                <w:bCs/>
                <w:iCs/>
              </w:rPr>
              <w:t>m</w:t>
            </w:r>
            <w:r w:rsidRPr="00A31081">
              <w:rPr>
                <w:bCs/>
                <w:iCs/>
              </w:rPr>
              <w:t>ail</w:t>
            </w:r>
            <w:r>
              <w:rPr>
                <w:bCs/>
                <w:iCs/>
              </w:rPr>
              <w:t xml:space="preserve">: </w:t>
            </w:r>
            <w:hyperlink r:id="rId112" w:history="1">
              <w:r w:rsidRPr="00DA0562">
                <w:rPr>
                  <w:rStyle w:val="Hypertextovprepojenie"/>
                  <w:bCs/>
                  <w:iCs/>
                </w:rPr>
                <w:t>dusan.pudis@uniza.sk</w:t>
              </w:r>
            </w:hyperlink>
          </w:p>
          <w:p w14:paraId="0C64BAAB" w14:textId="77777777" w:rsidR="00A31081" w:rsidRDefault="00A31081" w:rsidP="00A31081">
            <w:pPr>
              <w:spacing w:line="216" w:lineRule="auto"/>
              <w:jc w:val="both"/>
              <w:rPr>
                <w:bCs/>
                <w:iCs/>
              </w:rPr>
            </w:pPr>
            <w:r w:rsidRPr="00A31081">
              <w:rPr>
                <w:bCs/>
                <w:iCs/>
              </w:rPr>
              <w:t xml:space="preserve">tel.: </w:t>
            </w:r>
            <w:r>
              <w:rPr>
                <w:bCs/>
                <w:iCs/>
              </w:rPr>
              <w:t xml:space="preserve"> +421 </w:t>
            </w:r>
            <w:r w:rsidRPr="00A31081">
              <w:rPr>
                <w:bCs/>
                <w:iCs/>
              </w:rPr>
              <w:t>41</w:t>
            </w:r>
            <w:r>
              <w:rPr>
                <w:bCs/>
                <w:iCs/>
              </w:rPr>
              <w:t xml:space="preserve"> </w:t>
            </w:r>
            <w:r w:rsidRPr="00A31081">
              <w:rPr>
                <w:bCs/>
                <w:iCs/>
              </w:rPr>
              <w:t>513 2300</w:t>
            </w:r>
          </w:p>
          <w:p w14:paraId="366565F7" w14:textId="1685280E" w:rsidR="00953C19" w:rsidRPr="00F0693A" w:rsidRDefault="00953C19" w:rsidP="00A31081">
            <w:pPr>
              <w:spacing w:line="216" w:lineRule="auto"/>
              <w:jc w:val="both"/>
              <w:rPr>
                <w:bCs/>
                <w:iCs/>
              </w:rPr>
            </w:pPr>
            <w:hyperlink r:id="rId113" w:history="1">
              <w:r w:rsidRPr="00DA0562">
                <w:rPr>
                  <w:rStyle w:val="Hypertextovprepojenie"/>
                  <w:bCs/>
                  <w:iCs/>
                </w:rPr>
                <w:t>https://www.portalvs.sk/regzam/detail/10070</w:t>
              </w:r>
            </w:hyperlink>
          </w:p>
        </w:tc>
      </w:tr>
      <w:tr w:rsidR="00EE5F1F" w14:paraId="381FD8FA" w14:textId="77777777" w:rsidTr="008E5ECE">
        <w:trPr>
          <w:gridAfter w:val="1"/>
          <w:wAfter w:w="149" w:type="dxa"/>
          <w:trHeight w:val="24"/>
        </w:trPr>
        <w:tc>
          <w:tcPr>
            <w:tcW w:w="708" w:type="dxa"/>
            <w:vMerge w:val="restart"/>
          </w:tcPr>
          <w:p w14:paraId="54EEB147" w14:textId="77777777" w:rsidR="00EE5F1F" w:rsidRDefault="00EE5F1F" w:rsidP="002740ED">
            <w:pPr>
              <w:spacing w:line="216" w:lineRule="auto"/>
              <w:jc w:val="both"/>
              <w:rPr>
                <w:bCs/>
                <w:i/>
                <w:color w:val="AEAAAA" w:themeColor="background2" w:themeShade="BF"/>
              </w:rPr>
            </w:pPr>
          </w:p>
        </w:tc>
        <w:tc>
          <w:tcPr>
            <w:tcW w:w="2978" w:type="dxa"/>
          </w:tcPr>
          <w:p w14:paraId="3F11BEDF" w14:textId="3714742B" w:rsidR="00EE5F1F" w:rsidRPr="00352430" w:rsidRDefault="00352430" w:rsidP="002740ED">
            <w:pPr>
              <w:spacing w:line="216" w:lineRule="auto"/>
              <w:jc w:val="both"/>
              <w:rPr>
                <w:bCs/>
                <w:iCs/>
              </w:rPr>
            </w:pPr>
            <w:hyperlink r:id="rId114" w:tgtFrame="vupch" w:tooltip="VUPCH/VTC" w:history="1">
              <w:r w:rsidRPr="00352430">
                <w:rPr>
                  <w:rStyle w:val="Hypertextovprepojenie"/>
                  <w:rFonts w:cstheme="minorHAnsi"/>
                </w:rPr>
                <w:t>prof. Mgr. Ivan Martinček, PhD.</w:t>
              </w:r>
            </w:hyperlink>
          </w:p>
        </w:tc>
        <w:tc>
          <w:tcPr>
            <w:tcW w:w="3827" w:type="dxa"/>
          </w:tcPr>
          <w:p w14:paraId="473DFF80" w14:textId="74965E02" w:rsidR="00A31081" w:rsidRPr="00352430" w:rsidRDefault="00A31081" w:rsidP="00352430">
            <w:pPr>
              <w:spacing w:line="216" w:lineRule="auto"/>
              <w:jc w:val="both"/>
              <w:rPr>
                <w:bCs/>
                <w:iCs/>
              </w:rPr>
            </w:pPr>
            <w:r w:rsidRPr="00352430">
              <w:rPr>
                <w:bCs/>
                <w:iCs/>
              </w:rPr>
              <w:t>optika</w:t>
            </w:r>
          </w:p>
          <w:p w14:paraId="26D44CF3" w14:textId="710B6331" w:rsidR="00A31081" w:rsidRPr="00F0693A" w:rsidRDefault="00A31081" w:rsidP="002740ED">
            <w:pPr>
              <w:spacing w:line="216" w:lineRule="auto"/>
              <w:jc w:val="both"/>
              <w:rPr>
                <w:bCs/>
                <w:iCs/>
              </w:rPr>
            </w:pPr>
            <w:r w:rsidRPr="00A31081">
              <w:rPr>
                <w:bCs/>
                <w:iCs/>
              </w:rPr>
              <w:t>predmet štátnej skúšky</w:t>
            </w:r>
          </w:p>
        </w:tc>
        <w:tc>
          <w:tcPr>
            <w:tcW w:w="3119" w:type="dxa"/>
          </w:tcPr>
          <w:p w14:paraId="34230515" w14:textId="0C68ED84" w:rsidR="003929C1" w:rsidRDefault="00EE5F1F" w:rsidP="002740ED">
            <w:pPr>
              <w:spacing w:line="216" w:lineRule="auto"/>
              <w:jc w:val="both"/>
              <w:rPr>
                <w:bCs/>
                <w:iCs/>
              </w:rPr>
            </w:pPr>
            <w:r w:rsidRPr="00F0693A">
              <w:rPr>
                <w:bCs/>
                <w:iCs/>
              </w:rPr>
              <w:t>mail</w:t>
            </w:r>
            <w:r w:rsidR="003929C1">
              <w:rPr>
                <w:bCs/>
                <w:iCs/>
              </w:rPr>
              <w:t xml:space="preserve">: </w:t>
            </w:r>
            <w:hyperlink r:id="rId115" w:history="1">
              <w:r w:rsidR="003929C1" w:rsidRPr="00E8569B">
                <w:rPr>
                  <w:rStyle w:val="Hypertextovprepojenie"/>
                  <w:bCs/>
                  <w:iCs/>
                </w:rPr>
                <w:t>ivan.martincek@uniza.sk</w:t>
              </w:r>
            </w:hyperlink>
          </w:p>
          <w:p w14:paraId="0B5E9F3F" w14:textId="75AADD06" w:rsidR="00EE5F1F" w:rsidRPr="00F0693A" w:rsidRDefault="003929C1" w:rsidP="002740ED">
            <w:pPr>
              <w:spacing w:line="216" w:lineRule="auto"/>
              <w:jc w:val="both"/>
              <w:rPr>
                <w:bCs/>
                <w:iCs/>
              </w:rPr>
            </w:pPr>
            <w:proofErr w:type="spellStart"/>
            <w:r>
              <w:rPr>
                <w:bCs/>
                <w:iCs/>
              </w:rPr>
              <w:t>tel</w:t>
            </w:r>
            <w:proofErr w:type="spellEnd"/>
            <w:r>
              <w:rPr>
                <w:bCs/>
                <w:iCs/>
              </w:rPr>
              <w:t>: +</w:t>
            </w:r>
            <w:r w:rsidR="00EE5F1F" w:rsidRPr="00F0693A">
              <w:rPr>
                <w:bCs/>
                <w:iCs/>
              </w:rPr>
              <w:t>4</w:t>
            </w:r>
            <w:r>
              <w:rPr>
                <w:bCs/>
                <w:iCs/>
              </w:rPr>
              <w:t>2</w:t>
            </w:r>
            <w:r w:rsidR="00EE5F1F" w:rsidRPr="00F0693A">
              <w:rPr>
                <w:bCs/>
                <w:iCs/>
              </w:rPr>
              <w:t>1</w:t>
            </w:r>
            <w:r>
              <w:rPr>
                <w:bCs/>
                <w:iCs/>
              </w:rPr>
              <w:t xml:space="preserve"> 41 </w:t>
            </w:r>
            <w:r w:rsidR="00EE5F1F" w:rsidRPr="00F0693A">
              <w:rPr>
                <w:bCs/>
                <w:iCs/>
              </w:rPr>
              <w:t xml:space="preserve">513 </w:t>
            </w:r>
            <w:r w:rsidRPr="003929C1">
              <w:rPr>
                <w:bCs/>
                <w:iCs/>
              </w:rPr>
              <w:t>2343</w:t>
            </w:r>
          </w:p>
          <w:p w14:paraId="10FCCAE7" w14:textId="77777777" w:rsidR="00EE5F1F" w:rsidRDefault="00EE5F1F" w:rsidP="00352430">
            <w:pPr>
              <w:spacing w:line="216" w:lineRule="auto"/>
              <w:jc w:val="both"/>
              <w:rPr>
                <w:bCs/>
                <w:iCs/>
              </w:rPr>
            </w:pPr>
            <w:hyperlink r:id="rId116" w:history="1">
              <w:r w:rsidRPr="00E8569B">
                <w:rPr>
                  <w:rStyle w:val="Hypertextovprepojenie"/>
                  <w:bCs/>
                  <w:iCs/>
                </w:rPr>
                <w:t>https://www.portalvs.sk/regzam/detail/10071</w:t>
              </w:r>
            </w:hyperlink>
            <w:r>
              <w:rPr>
                <w:bCs/>
                <w:iCs/>
              </w:rPr>
              <w:t xml:space="preserve"> </w:t>
            </w:r>
          </w:p>
          <w:p w14:paraId="3998DB3F" w14:textId="0D5E5457" w:rsidR="008E5ECE" w:rsidRPr="00F0693A" w:rsidRDefault="008E5ECE" w:rsidP="00352430">
            <w:pPr>
              <w:spacing w:line="216" w:lineRule="auto"/>
              <w:jc w:val="both"/>
              <w:rPr>
                <w:bCs/>
                <w:iCs/>
              </w:rPr>
            </w:pPr>
          </w:p>
        </w:tc>
      </w:tr>
      <w:tr w:rsidR="00EE5F1F" w14:paraId="0653ACFF" w14:textId="77777777" w:rsidTr="008E5ECE">
        <w:trPr>
          <w:gridAfter w:val="1"/>
          <w:wAfter w:w="149" w:type="dxa"/>
          <w:trHeight w:val="24"/>
        </w:trPr>
        <w:tc>
          <w:tcPr>
            <w:tcW w:w="708" w:type="dxa"/>
            <w:vMerge/>
          </w:tcPr>
          <w:p w14:paraId="33D8BF46" w14:textId="77777777" w:rsidR="00EE5F1F" w:rsidRDefault="00EE5F1F" w:rsidP="002740ED">
            <w:pPr>
              <w:spacing w:line="216" w:lineRule="auto"/>
              <w:jc w:val="both"/>
              <w:rPr>
                <w:bCs/>
                <w:i/>
                <w:color w:val="AEAAAA" w:themeColor="background2" w:themeShade="BF"/>
              </w:rPr>
            </w:pPr>
          </w:p>
        </w:tc>
        <w:tc>
          <w:tcPr>
            <w:tcW w:w="2978" w:type="dxa"/>
          </w:tcPr>
          <w:p w14:paraId="1D2EB0AE" w14:textId="20A28786" w:rsidR="00EE5F1F" w:rsidRPr="00352430" w:rsidRDefault="00352430" w:rsidP="002740ED">
            <w:pPr>
              <w:spacing w:line="216" w:lineRule="auto"/>
              <w:jc w:val="both"/>
              <w:rPr>
                <w:bCs/>
                <w:iCs/>
              </w:rPr>
            </w:pPr>
            <w:hyperlink r:id="rId117" w:tgtFrame="vupch" w:tooltip="VUPCH/VTC" w:history="1">
              <w:r w:rsidRPr="00352430">
                <w:rPr>
                  <w:rStyle w:val="Hypertextovprepojenie"/>
                  <w:rFonts w:cstheme="minorHAnsi"/>
                </w:rPr>
                <w:t>prof. RNDr. Jozef Kúdelčík, PhD.</w:t>
              </w:r>
            </w:hyperlink>
          </w:p>
        </w:tc>
        <w:tc>
          <w:tcPr>
            <w:tcW w:w="3827" w:type="dxa"/>
          </w:tcPr>
          <w:p w14:paraId="260A05EA" w14:textId="77777777" w:rsidR="00EE5F1F" w:rsidRDefault="00A31081" w:rsidP="00A31081">
            <w:pPr>
              <w:spacing w:line="216" w:lineRule="auto"/>
              <w:rPr>
                <w:bCs/>
                <w:iCs/>
              </w:rPr>
            </w:pPr>
            <w:r w:rsidRPr="00A31081">
              <w:rPr>
                <w:bCs/>
                <w:iCs/>
              </w:rPr>
              <w:t>modelovanie a simulácia fyzikálnych procesov</w:t>
            </w:r>
          </w:p>
          <w:p w14:paraId="233CCB4B" w14:textId="15F00444" w:rsidR="00A31081" w:rsidRPr="00F0693A" w:rsidRDefault="00A31081" w:rsidP="00A31081">
            <w:pPr>
              <w:spacing w:line="216" w:lineRule="auto"/>
              <w:rPr>
                <w:bCs/>
                <w:iCs/>
              </w:rPr>
            </w:pPr>
            <w:r w:rsidRPr="00A31081">
              <w:rPr>
                <w:bCs/>
                <w:iCs/>
              </w:rPr>
              <w:t>materiály a technológie v</w:t>
            </w:r>
            <w:r>
              <w:rPr>
                <w:bCs/>
                <w:iCs/>
              </w:rPr>
              <w:t> </w:t>
            </w:r>
            <w:r w:rsidRPr="00A31081">
              <w:rPr>
                <w:bCs/>
                <w:iCs/>
              </w:rPr>
              <w:t>elektrotechnike</w:t>
            </w:r>
          </w:p>
        </w:tc>
        <w:tc>
          <w:tcPr>
            <w:tcW w:w="3119" w:type="dxa"/>
          </w:tcPr>
          <w:p w14:paraId="19AF06AB" w14:textId="0CBF843A" w:rsidR="00EE5F1F" w:rsidRDefault="00EE5F1F" w:rsidP="002740ED">
            <w:pPr>
              <w:spacing w:line="216" w:lineRule="auto"/>
              <w:jc w:val="both"/>
              <w:rPr>
                <w:bCs/>
                <w:iCs/>
              </w:rPr>
            </w:pPr>
            <w:r>
              <w:rPr>
                <w:bCs/>
                <w:iCs/>
              </w:rPr>
              <w:t xml:space="preserve">mail: </w:t>
            </w:r>
            <w:hyperlink r:id="rId118" w:history="1">
              <w:r w:rsidRPr="00E8569B">
                <w:rPr>
                  <w:rStyle w:val="Hypertextovprepojenie"/>
                  <w:bCs/>
                  <w:iCs/>
                </w:rPr>
                <w:t>kudelcik@uniza.sk</w:t>
              </w:r>
            </w:hyperlink>
          </w:p>
          <w:p w14:paraId="38582626" w14:textId="033A20B5" w:rsidR="00EE5F1F" w:rsidRDefault="00EE5F1F" w:rsidP="002740ED">
            <w:pPr>
              <w:spacing w:line="216" w:lineRule="auto"/>
              <w:jc w:val="both"/>
              <w:rPr>
                <w:bCs/>
                <w:iCs/>
              </w:rPr>
            </w:pPr>
            <w:proofErr w:type="spellStart"/>
            <w:r w:rsidRPr="00EE5F1F">
              <w:rPr>
                <w:bCs/>
                <w:iCs/>
              </w:rPr>
              <w:t>tel</w:t>
            </w:r>
            <w:proofErr w:type="spellEnd"/>
            <w:r w:rsidRPr="00EE5F1F">
              <w:rPr>
                <w:bCs/>
                <w:iCs/>
              </w:rPr>
              <w:t>:</w:t>
            </w:r>
            <w:r>
              <w:rPr>
                <w:bCs/>
                <w:iCs/>
              </w:rPr>
              <w:t xml:space="preserve"> </w:t>
            </w:r>
            <w:r w:rsidRPr="00EE5F1F">
              <w:rPr>
                <w:bCs/>
                <w:iCs/>
              </w:rPr>
              <w:t>+421</w:t>
            </w:r>
            <w:r>
              <w:rPr>
                <w:bCs/>
                <w:iCs/>
              </w:rPr>
              <w:t> 918 999 530</w:t>
            </w:r>
          </w:p>
          <w:p w14:paraId="404D7BD4" w14:textId="77777777" w:rsidR="00EE5F1F" w:rsidRDefault="00EE5F1F" w:rsidP="002740ED">
            <w:pPr>
              <w:spacing w:line="216" w:lineRule="auto"/>
              <w:jc w:val="both"/>
            </w:pPr>
            <w:hyperlink r:id="rId119" w:history="1">
              <w:r w:rsidRPr="00E8569B">
                <w:rPr>
                  <w:rStyle w:val="Hypertextovprepojenie"/>
                  <w:bCs/>
                  <w:iCs/>
                </w:rPr>
                <w:t>https://www.portalvs.sk/regzam/detail/10201</w:t>
              </w:r>
            </w:hyperlink>
          </w:p>
          <w:p w14:paraId="6E4FCC0B" w14:textId="76D64A5F" w:rsidR="008E5ECE" w:rsidRPr="00F0693A" w:rsidRDefault="008E5ECE" w:rsidP="002740ED">
            <w:pPr>
              <w:spacing w:line="216" w:lineRule="auto"/>
              <w:jc w:val="both"/>
              <w:rPr>
                <w:bCs/>
                <w:iCs/>
              </w:rPr>
            </w:pPr>
          </w:p>
        </w:tc>
      </w:tr>
      <w:tr w:rsidR="00EE5F1F" w14:paraId="7F8F2366" w14:textId="77777777" w:rsidTr="008E5ECE">
        <w:trPr>
          <w:gridAfter w:val="1"/>
          <w:wAfter w:w="149" w:type="dxa"/>
          <w:trHeight w:val="24"/>
        </w:trPr>
        <w:tc>
          <w:tcPr>
            <w:tcW w:w="708" w:type="dxa"/>
            <w:vMerge/>
          </w:tcPr>
          <w:p w14:paraId="3DA83480" w14:textId="77777777" w:rsidR="00EE5F1F" w:rsidRDefault="00EE5F1F" w:rsidP="002740ED">
            <w:pPr>
              <w:spacing w:line="216" w:lineRule="auto"/>
              <w:jc w:val="both"/>
              <w:rPr>
                <w:bCs/>
                <w:i/>
                <w:color w:val="AEAAAA" w:themeColor="background2" w:themeShade="BF"/>
              </w:rPr>
            </w:pPr>
          </w:p>
        </w:tc>
        <w:tc>
          <w:tcPr>
            <w:tcW w:w="2978" w:type="dxa"/>
          </w:tcPr>
          <w:p w14:paraId="78F2ED29" w14:textId="6AC1EA50" w:rsidR="00EE5F1F" w:rsidRPr="00352430" w:rsidRDefault="00352430" w:rsidP="002740ED">
            <w:pPr>
              <w:spacing w:line="216" w:lineRule="auto"/>
              <w:jc w:val="both"/>
              <w:rPr>
                <w:bCs/>
                <w:iCs/>
              </w:rPr>
            </w:pPr>
            <w:hyperlink r:id="rId120" w:tgtFrame="vupch" w:tooltip="VUPCH/VTC" w:history="1">
              <w:r w:rsidRPr="00352430">
                <w:rPr>
                  <w:rStyle w:val="Hypertextovprepojenie"/>
                  <w:rFonts w:cstheme="minorHAnsi"/>
                </w:rPr>
                <w:t xml:space="preserve">doc. Ing. Daniel </w:t>
              </w:r>
              <w:proofErr w:type="spellStart"/>
              <w:r w:rsidRPr="00352430">
                <w:rPr>
                  <w:rStyle w:val="Hypertextovprepojenie"/>
                  <w:rFonts w:cstheme="minorHAnsi"/>
                </w:rPr>
                <w:t>Káčik</w:t>
              </w:r>
              <w:proofErr w:type="spellEnd"/>
              <w:r w:rsidRPr="00352430">
                <w:rPr>
                  <w:rStyle w:val="Hypertextovprepojenie"/>
                  <w:rFonts w:cstheme="minorHAnsi"/>
                </w:rPr>
                <w:t>, PhD.</w:t>
              </w:r>
            </w:hyperlink>
          </w:p>
        </w:tc>
        <w:tc>
          <w:tcPr>
            <w:tcW w:w="3827" w:type="dxa"/>
          </w:tcPr>
          <w:p w14:paraId="1A8135DB" w14:textId="6A2C9E27" w:rsidR="00EE5F1F" w:rsidRPr="00F0693A" w:rsidRDefault="00A31081" w:rsidP="002740ED">
            <w:pPr>
              <w:spacing w:line="216" w:lineRule="auto"/>
              <w:jc w:val="both"/>
              <w:rPr>
                <w:bCs/>
                <w:iCs/>
              </w:rPr>
            </w:pPr>
            <w:r w:rsidRPr="00A31081">
              <w:rPr>
                <w:bCs/>
                <w:iCs/>
              </w:rPr>
              <w:t xml:space="preserve">bakalársky projekt z </w:t>
            </w:r>
            <w:proofErr w:type="spellStart"/>
            <w:r w:rsidRPr="00A31081">
              <w:rPr>
                <w:bCs/>
                <w:iCs/>
              </w:rPr>
              <w:t>elektrooptiky</w:t>
            </w:r>
            <w:proofErr w:type="spellEnd"/>
            <w:r w:rsidRPr="00A31081">
              <w:rPr>
                <w:bCs/>
                <w:iCs/>
              </w:rPr>
              <w:t xml:space="preserve"> 1</w:t>
            </w:r>
          </w:p>
        </w:tc>
        <w:tc>
          <w:tcPr>
            <w:tcW w:w="3119" w:type="dxa"/>
          </w:tcPr>
          <w:p w14:paraId="75D52122" w14:textId="5A2681D3" w:rsidR="00EE5F1F" w:rsidRDefault="003929C1" w:rsidP="002740ED">
            <w:pPr>
              <w:spacing w:line="216" w:lineRule="auto"/>
              <w:jc w:val="both"/>
              <w:rPr>
                <w:bCs/>
                <w:iCs/>
              </w:rPr>
            </w:pPr>
            <w:r>
              <w:rPr>
                <w:bCs/>
                <w:iCs/>
              </w:rPr>
              <w:t xml:space="preserve">mail: </w:t>
            </w:r>
            <w:hyperlink r:id="rId121" w:history="1">
              <w:r w:rsidRPr="00DA0562">
                <w:rPr>
                  <w:rStyle w:val="Hypertextovprepojenie"/>
                  <w:bCs/>
                  <w:iCs/>
                </w:rPr>
                <w:t>daniel.kacik@uniza.sk</w:t>
              </w:r>
            </w:hyperlink>
            <w:r>
              <w:rPr>
                <w:bCs/>
                <w:iCs/>
              </w:rPr>
              <w:t xml:space="preserve"> </w:t>
            </w:r>
          </w:p>
          <w:p w14:paraId="0C019BA4" w14:textId="77777777" w:rsidR="003929C1" w:rsidRDefault="003929C1" w:rsidP="002740ED">
            <w:pPr>
              <w:spacing w:line="216" w:lineRule="auto"/>
              <w:jc w:val="both"/>
              <w:rPr>
                <w:bCs/>
                <w:iCs/>
              </w:rPr>
            </w:pPr>
            <w:proofErr w:type="spellStart"/>
            <w:r>
              <w:rPr>
                <w:bCs/>
                <w:iCs/>
              </w:rPr>
              <w:t>tel</w:t>
            </w:r>
            <w:proofErr w:type="spellEnd"/>
            <w:r>
              <w:rPr>
                <w:bCs/>
                <w:iCs/>
              </w:rPr>
              <w:t xml:space="preserve">: </w:t>
            </w:r>
            <w:r w:rsidRPr="003929C1">
              <w:rPr>
                <w:bCs/>
                <w:iCs/>
              </w:rPr>
              <w:t>+421 41 513 2323</w:t>
            </w:r>
          </w:p>
          <w:p w14:paraId="19D4EE7F" w14:textId="1523A7C1" w:rsidR="003929C1" w:rsidRDefault="003929C1" w:rsidP="002740ED">
            <w:pPr>
              <w:spacing w:line="216" w:lineRule="auto"/>
              <w:jc w:val="both"/>
              <w:rPr>
                <w:bCs/>
                <w:iCs/>
              </w:rPr>
            </w:pPr>
            <w:hyperlink r:id="rId122" w:history="1">
              <w:r w:rsidRPr="00DA0562">
                <w:rPr>
                  <w:rStyle w:val="Hypertextovprepojenie"/>
                  <w:bCs/>
                  <w:iCs/>
                </w:rPr>
                <w:t>https://www.portalvs.sk/regzam/detail/10005</w:t>
              </w:r>
            </w:hyperlink>
          </w:p>
          <w:p w14:paraId="69FBE50D" w14:textId="237E4936" w:rsidR="003929C1" w:rsidRPr="00F0693A" w:rsidRDefault="003929C1" w:rsidP="002740ED">
            <w:pPr>
              <w:spacing w:line="216" w:lineRule="auto"/>
              <w:jc w:val="both"/>
              <w:rPr>
                <w:bCs/>
                <w:iCs/>
              </w:rPr>
            </w:pPr>
          </w:p>
        </w:tc>
      </w:tr>
      <w:tr w:rsidR="00EE5F1F" w14:paraId="6F4E96D7" w14:textId="77777777" w:rsidTr="008E5ECE">
        <w:trPr>
          <w:gridAfter w:val="1"/>
          <w:wAfter w:w="149" w:type="dxa"/>
          <w:trHeight w:val="24"/>
        </w:trPr>
        <w:tc>
          <w:tcPr>
            <w:tcW w:w="708" w:type="dxa"/>
            <w:vMerge/>
          </w:tcPr>
          <w:p w14:paraId="66550F66" w14:textId="77777777" w:rsidR="00EE5F1F" w:rsidRDefault="00EE5F1F" w:rsidP="002740ED">
            <w:pPr>
              <w:spacing w:line="216" w:lineRule="auto"/>
              <w:jc w:val="both"/>
              <w:rPr>
                <w:bCs/>
                <w:i/>
                <w:color w:val="AEAAAA" w:themeColor="background2" w:themeShade="BF"/>
              </w:rPr>
            </w:pPr>
          </w:p>
        </w:tc>
        <w:tc>
          <w:tcPr>
            <w:tcW w:w="2978" w:type="dxa"/>
          </w:tcPr>
          <w:p w14:paraId="683CB596" w14:textId="602939DF" w:rsidR="00EE5F1F" w:rsidRPr="00352430" w:rsidRDefault="00352430" w:rsidP="002740ED">
            <w:pPr>
              <w:spacing w:line="216" w:lineRule="auto"/>
              <w:jc w:val="both"/>
              <w:rPr>
                <w:bCs/>
                <w:iCs/>
              </w:rPr>
            </w:pPr>
            <w:hyperlink r:id="rId123" w:tgtFrame="vupch" w:tooltip="VUPCH/VTC" w:history="1">
              <w:r w:rsidRPr="00352430">
                <w:rPr>
                  <w:rStyle w:val="Hypertextovprepojenie"/>
                  <w:rFonts w:cstheme="minorHAnsi"/>
                </w:rPr>
                <w:t xml:space="preserve">doc. Ing. Norbert </w:t>
              </w:r>
              <w:proofErr w:type="spellStart"/>
              <w:r w:rsidRPr="00352430">
                <w:rPr>
                  <w:rStyle w:val="Hypertextovprepojenie"/>
                  <w:rFonts w:cstheme="minorHAnsi"/>
                </w:rPr>
                <w:t>Tarjányi</w:t>
              </w:r>
              <w:proofErr w:type="spellEnd"/>
              <w:r w:rsidRPr="00352430">
                <w:rPr>
                  <w:rStyle w:val="Hypertextovprepojenie"/>
                  <w:rFonts w:cstheme="minorHAnsi"/>
                </w:rPr>
                <w:t>, PhD.</w:t>
              </w:r>
            </w:hyperlink>
          </w:p>
        </w:tc>
        <w:tc>
          <w:tcPr>
            <w:tcW w:w="3827" w:type="dxa"/>
          </w:tcPr>
          <w:p w14:paraId="0CB21223" w14:textId="33E071F5" w:rsidR="00A31081" w:rsidRPr="00352430" w:rsidRDefault="00A31081" w:rsidP="00352430">
            <w:pPr>
              <w:spacing w:line="216" w:lineRule="auto"/>
              <w:rPr>
                <w:bCs/>
                <w:iCs/>
              </w:rPr>
            </w:pPr>
            <w:r w:rsidRPr="00352430">
              <w:rPr>
                <w:bCs/>
                <w:iCs/>
              </w:rPr>
              <w:t>optoelektronika</w:t>
            </w:r>
          </w:p>
          <w:p w14:paraId="7C0F2D28" w14:textId="77777777" w:rsidR="00EE5F1F" w:rsidRPr="00F0693A" w:rsidRDefault="00EE5F1F" w:rsidP="00352430">
            <w:pPr>
              <w:spacing w:line="216" w:lineRule="auto"/>
              <w:rPr>
                <w:bCs/>
                <w:iCs/>
              </w:rPr>
            </w:pPr>
          </w:p>
        </w:tc>
        <w:tc>
          <w:tcPr>
            <w:tcW w:w="3119" w:type="dxa"/>
          </w:tcPr>
          <w:p w14:paraId="55A40B2A" w14:textId="55B555EC" w:rsidR="003929C1" w:rsidRDefault="003929C1" w:rsidP="002740ED">
            <w:pPr>
              <w:spacing w:line="216" w:lineRule="auto"/>
              <w:jc w:val="both"/>
              <w:rPr>
                <w:bCs/>
                <w:iCs/>
              </w:rPr>
            </w:pPr>
            <w:r>
              <w:rPr>
                <w:bCs/>
                <w:iCs/>
              </w:rPr>
              <w:t xml:space="preserve">mail: </w:t>
            </w:r>
            <w:hyperlink r:id="rId124" w:history="1">
              <w:r w:rsidRPr="00DA0562">
                <w:rPr>
                  <w:rStyle w:val="Hypertextovprepojenie"/>
                  <w:bCs/>
                  <w:iCs/>
                </w:rPr>
                <w:t>norbert.tarjanyi@uniza.sk</w:t>
              </w:r>
            </w:hyperlink>
            <w:r>
              <w:rPr>
                <w:bCs/>
                <w:iCs/>
              </w:rPr>
              <w:t xml:space="preserve"> </w:t>
            </w:r>
          </w:p>
          <w:p w14:paraId="66C90B86" w14:textId="48051346" w:rsidR="003929C1" w:rsidRDefault="003929C1" w:rsidP="002740ED">
            <w:pPr>
              <w:spacing w:line="216" w:lineRule="auto"/>
              <w:jc w:val="both"/>
              <w:rPr>
                <w:bCs/>
                <w:iCs/>
              </w:rPr>
            </w:pPr>
            <w:proofErr w:type="spellStart"/>
            <w:r>
              <w:rPr>
                <w:bCs/>
                <w:iCs/>
              </w:rPr>
              <w:t>tel</w:t>
            </w:r>
            <w:proofErr w:type="spellEnd"/>
            <w:r>
              <w:rPr>
                <w:bCs/>
                <w:iCs/>
              </w:rPr>
              <w:t xml:space="preserve">: </w:t>
            </w:r>
            <w:r w:rsidRPr="003929C1">
              <w:rPr>
                <w:bCs/>
                <w:iCs/>
              </w:rPr>
              <w:t>+421 41 513 2368</w:t>
            </w:r>
          </w:p>
          <w:p w14:paraId="6D44466C" w14:textId="1464D8B2" w:rsidR="003929C1" w:rsidRPr="00F0693A" w:rsidRDefault="003929C1" w:rsidP="002740ED">
            <w:pPr>
              <w:spacing w:line="216" w:lineRule="auto"/>
              <w:jc w:val="both"/>
              <w:rPr>
                <w:bCs/>
                <w:iCs/>
              </w:rPr>
            </w:pPr>
            <w:hyperlink r:id="rId125" w:history="1">
              <w:r w:rsidRPr="00DA0562">
                <w:rPr>
                  <w:rStyle w:val="Hypertextovprepojenie"/>
                  <w:bCs/>
                  <w:iCs/>
                </w:rPr>
                <w:t>https://www.portalvs.sk/regzam/detail/9920</w:t>
              </w:r>
            </w:hyperlink>
          </w:p>
        </w:tc>
      </w:tr>
      <w:tr w:rsidR="00556FBD" w:rsidRPr="007272D6" w14:paraId="5C38AA34" w14:textId="77777777" w:rsidTr="008E5ECE">
        <w:trPr>
          <w:gridAfter w:val="1"/>
          <w:wAfter w:w="149" w:type="dxa"/>
          <w:trHeight w:val="24"/>
        </w:trPr>
        <w:tc>
          <w:tcPr>
            <w:tcW w:w="708" w:type="dxa"/>
            <w:shd w:val="clear" w:color="auto" w:fill="F2F2F2" w:themeFill="background1" w:themeFillShade="F2"/>
          </w:tcPr>
          <w:p w14:paraId="38D3C789" w14:textId="64EF21E5" w:rsidR="00556FBD" w:rsidRPr="00A7420A" w:rsidRDefault="00A7420A" w:rsidP="002D4762">
            <w:pPr>
              <w:spacing w:line="216" w:lineRule="auto"/>
              <w:jc w:val="center"/>
              <w:rPr>
                <w:i/>
                <w:color w:val="AEAAAA" w:themeColor="background2" w:themeShade="BF"/>
              </w:rPr>
            </w:pPr>
            <w:r w:rsidRPr="00A7420A">
              <w:lastRenderedPageBreak/>
              <w:t>d</w:t>
            </w:r>
          </w:p>
        </w:tc>
        <w:tc>
          <w:tcPr>
            <w:tcW w:w="9924" w:type="dxa"/>
            <w:gridSpan w:val="3"/>
            <w:shd w:val="clear" w:color="auto" w:fill="F2F2F2" w:themeFill="background1" w:themeFillShade="F2"/>
          </w:tcPr>
          <w:p w14:paraId="2F9AAF02" w14:textId="77777777" w:rsidR="00556FBD" w:rsidRPr="00A50B41" w:rsidRDefault="00556FBD" w:rsidP="002D4762">
            <w:pPr>
              <w:spacing w:line="216" w:lineRule="auto"/>
              <w:jc w:val="both"/>
              <w:rPr>
                <w:rFonts w:cstheme="minorHAnsi"/>
                <w:b/>
                <w:bCs/>
              </w:rPr>
            </w:pPr>
            <w:r w:rsidRPr="007272D6">
              <w:rPr>
                <w:rFonts w:cstheme="minorHAnsi"/>
                <w:b/>
                <w:bCs/>
              </w:rPr>
              <w:t xml:space="preserve">Zoznam </w:t>
            </w:r>
            <w:r>
              <w:rPr>
                <w:rFonts w:cstheme="minorHAnsi"/>
                <w:b/>
                <w:bCs/>
              </w:rPr>
              <w:t xml:space="preserve">všetkých </w:t>
            </w:r>
            <w:r w:rsidRPr="007272D6">
              <w:rPr>
                <w:rFonts w:cstheme="minorHAnsi"/>
                <w:b/>
                <w:bCs/>
              </w:rPr>
              <w:t xml:space="preserve">učiteľov </w:t>
            </w:r>
            <w:r>
              <w:rPr>
                <w:rFonts w:cstheme="minorHAnsi"/>
                <w:b/>
                <w:bCs/>
              </w:rPr>
              <w:t xml:space="preserve"> (vrátane doktorandov) </w:t>
            </w:r>
            <w:r w:rsidRPr="007272D6">
              <w:rPr>
                <w:rFonts w:cstheme="minorHAnsi"/>
                <w:b/>
                <w:bCs/>
              </w:rPr>
              <w:t>študijného programu</w:t>
            </w:r>
          </w:p>
        </w:tc>
      </w:tr>
      <w:tr w:rsidR="009B7C5B" w14:paraId="52D83590" w14:textId="77777777" w:rsidTr="008E5ECE">
        <w:trPr>
          <w:gridAfter w:val="1"/>
          <w:wAfter w:w="149" w:type="dxa"/>
          <w:trHeight w:val="24"/>
        </w:trPr>
        <w:tc>
          <w:tcPr>
            <w:tcW w:w="708" w:type="dxa"/>
          </w:tcPr>
          <w:p w14:paraId="2273E45B" w14:textId="77777777" w:rsidR="009B7C5B" w:rsidRDefault="009B7C5B" w:rsidP="002740ED">
            <w:pPr>
              <w:spacing w:line="216" w:lineRule="auto"/>
              <w:jc w:val="both"/>
              <w:rPr>
                <w:bCs/>
                <w:i/>
                <w:color w:val="AEAAAA" w:themeColor="background2" w:themeShade="BF"/>
              </w:rPr>
            </w:pPr>
          </w:p>
        </w:tc>
        <w:tc>
          <w:tcPr>
            <w:tcW w:w="9924" w:type="dxa"/>
            <w:gridSpan w:val="3"/>
          </w:tcPr>
          <w:tbl>
            <w:tblPr>
              <w:tblpPr w:leftFromText="141" w:rightFromText="141" w:vertAnchor="text" w:tblpY="-2622"/>
              <w:tblOverlap w:val="never"/>
              <w:tblW w:w="10472" w:type="dxa"/>
              <w:tblCellSpacing w:w="15" w:type="dxa"/>
              <w:tblCellMar>
                <w:left w:w="0" w:type="dxa"/>
                <w:right w:w="0" w:type="dxa"/>
              </w:tblCellMar>
              <w:tblLook w:val="04A0" w:firstRow="1" w:lastRow="0" w:firstColumn="1" w:lastColumn="0" w:noHBand="0" w:noVBand="1"/>
            </w:tblPr>
            <w:tblGrid>
              <w:gridCol w:w="3119"/>
              <w:gridCol w:w="3334"/>
              <w:gridCol w:w="1013"/>
              <w:gridCol w:w="3006"/>
            </w:tblGrid>
            <w:tr w:rsidR="00F31919" w:rsidRPr="009B7C5B" w14:paraId="21CD77B9" w14:textId="77777777" w:rsidTr="00447FDD">
              <w:trPr>
                <w:tblHeader/>
                <w:tblCellSpacing w:w="15" w:type="dxa"/>
              </w:trPr>
              <w:tc>
                <w:tcPr>
                  <w:tcW w:w="3074" w:type="dxa"/>
                  <w:vAlign w:val="center"/>
                  <w:hideMark/>
                </w:tcPr>
                <w:p w14:paraId="682E8E63" w14:textId="6DA6CC21" w:rsidR="00F31919" w:rsidRPr="009B7C5B" w:rsidRDefault="00F05CA1" w:rsidP="00F31919">
                  <w:pPr>
                    <w:jc w:val="center"/>
                    <w:rPr>
                      <w:rFonts w:cstheme="minorHAnsi"/>
                      <w:b/>
                      <w:bCs/>
                      <w:color w:val="000000"/>
                      <w:sz w:val="18"/>
                      <w:szCs w:val="18"/>
                    </w:rPr>
                  </w:pPr>
                  <w:r>
                    <w:rPr>
                      <w:rFonts w:cstheme="minorHAnsi"/>
                      <w:b/>
                      <w:bCs/>
                      <w:color w:val="000000"/>
                      <w:sz w:val="18"/>
                      <w:szCs w:val="18"/>
                    </w:rPr>
                    <w:br/>
                  </w:r>
                  <w:r w:rsidR="00F31919" w:rsidRPr="009B7C5B">
                    <w:rPr>
                      <w:rFonts w:cstheme="minorHAnsi"/>
                      <w:b/>
                      <w:bCs/>
                      <w:color w:val="000000"/>
                      <w:sz w:val="18"/>
                      <w:szCs w:val="18"/>
                    </w:rPr>
                    <w:t>Meno, priezvisko a tituly učiteľa</w:t>
                  </w:r>
                </w:p>
              </w:tc>
              <w:tc>
                <w:tcPr>
                  <w:tcW w:w="3304" w:type="dxa"/>
                  <w:vAlign w:val="center"/>
                  <w:hideMark/>
                </w:tcPr>
                <w:p w14:paraId="5D1968F2" w14:textId="77777777" w:rsidR="00F31919" w:rsidRPr="009B7C5B" w:rsidRDefault="00F31919" w:rsidP="00F31919">
                  <w:pPr>
                    <w:jc w:val="center"/>
                    <w:rPr>
                      <w:rFonts w:cstheme="minorHAnsi"/>
                      <w:b/>
                      <w:bCs/>
                      <w:color w:val="000000"/>
                      <w:sz w:val="18"/>
                      <w:szCs w:val="18"/>
                    </w:rPr>
                  </w:pPr>
                  <w:proofErr w:type="spellStart"/>
                  <w:r w:rsidRPr="009B7C5B">
                    <w:rPr>
                      <w:rFonts w:cstheme="minorHAnsi"/>
                      <w:b/>
                      <w:bCs/>
                      <w:color w:val="000000"/>
                      <w:sz w:val="18"/>
                      <w:szCs w:val="18"/>
                    </w:rPr>
                    <w:t>Org.forma</w:t>
                  </w:r>
                  <w:proofErr w:type="spellEnd"/>
                </w:p>
              </w:tc>
              <w:tc>
                <w:tcPr>
                  <w:tcW w:w="983" w:type="dxa"/>
                  <w:vAlign w:val="center"/>
                  <w:hideMark/>
                </w:tcPr>
                <w:p w14:paraId="32DBE4DB" w14:textId="77777777" w:rsidR="00F31919" w:rsidRPr="009B7C5B" w:rsidRDefault="00F31919" w:rsidP="00F31919">
                  <w:pPr>
                    <w:jc w:val="center"/>
                    <w:rPr>
                      <w:rFonts w:cstheme="minorHAnsi"/>
                      <w:b/>
                      <w:bCs/>
                      <w:color w:val="000000"/>
                      <w:sz w:val="18"/>
                      <w:szCs w:val="18"/>
                    </w:rPr>
                  </w:pPr>
                  <w:r w:rsidRPr="009B7C5B">
                    <w:rPr>
                      <w:rFonts w:cstheme="minorHAnsi"/>
                      <w:b/>
                      <w:bCs/>
                      <w:color w:val="000000"/>
                      <w:sz w:val="18"/>
                      <w:szCs w:val="18"/>
                    </w:rPr>
                    <w:t>Predmet</w:t>
                  </w:r>
                </w:p>
              </w:tc>
              <w:tc>
                <w:tcPr>
                  <w:tcW w:w="2961" w:type="dxa"/>
                  <w:vAlign w:val="center"/>
                  <w:hideMark/>
                </w:tcPr>
                <w:p w14:paraId="38E77056" w14:textId="77777777" w:rsidR="00F31919" w:rsidRPr="009B7C5B" w:rsidRDefault="00F31919" w:rsidP="00F31919">
                  <w:pPr>
                    <w:jc w:val="center"/>
                    <w:rPr>
                      <w:rFonts w:cstheme="minorHAnsi"/>
                      <w:b/>
                      <w:bCs/>
                      <w:color w:val="000000"/>
                      <w:sz w:val="18"/>
                      <w:szCs w:val="18"/>
                    </w:rPr>
                  </w:pPr>
                  <w:r w:rsidRPr="009B7C5B">
                    <w:rPr>
                      <w:rFonts w:cstheme="minorHAnsi"/>
                      <w:b/>
                      <w:bCs/>
                      <w:color w:val="000000"/>
                      <w:sz w:val="18"/>
                      <w:szCs w:val="18"/>
                    </w:rPr>
                    <w:t>Názov</w:t>
                  </w:r>
                </w:p>
              </w:tc>
            </w:tr>
            <w:tr w:rsidR="00F31919" w:rsidRPr="009B7C5B" w14:paraId="4374F13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276BDEF" w14:textId="77777777" w:rsidR="00F31919" w:rsidRPr="009B7C5B" w:rsidRDefault="00F31919" w:rsidP="00F31919">
                  <w:pPr>
                    <w:rPr>
                      <w:rFonts w:cstheme="minorHAnsi"/>
                      <w:color w:val="000000"/>
                      <w:sz w:val="18"/>
                      <w:szCs w:val="18"/>
                    </w:rPr>
                  </w:pPr>
                  <w:hyperlink r:id="rId126" w:tgtFrame="vupch" w:tooltip="VUPCH/VTC" w:history="1">
                    <w:r w:rsidRPr="009B7C5B">
                      <w:rPr>
                        <w:rStyle w:val="Hypertextovprepojenie"/>
                        <w:rFonts w:cstheme="minorHAnsi"/>
                        <w:sz w:val="18"/>
                        <w:szCs w:val="18"/>
                      </w:rPr>
                      <w:t>doc. Ing. Mariana Beňová, PhD.</w:t>
                    </w:r>
                  </w:hyperlink>
                </w:p>
              </w:tc>
              <w:tc>
                <w:tcPr>
                  <w:tcW w:w="3304" w:type="dxa"/>
                  <w:shd w:val="clear" w:color="auto" w:fill="FFFFFF"/>
                  <w:tcMar>
                    <w:top w:w="30" w:type="dxa"/>
                    <w:left w:w="30" w:type="dxa"/>
                    <w:bottom w:w="30" w:type="dxa"/>
                    <w:right w:w="30" w:type="dxa"/>
                  </w:tcMar>
                  <w:vAlign w:val="center"/>
                  <w:hideMark/>
                </w:tcPr>
                <w:p w14:paraId="00616FD7"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350C41CE" w14:textId="77777777" w:rsidR="00F31919" w:rsidRDefault="00F31919" w:rsidP="00F31919">
                  <w:pPr>
                    <w:rPr>
                      <w:rFonts w:cstheme="minorHAnsi"/>
                      <w:color w:val="000000"/>
                      <w:sz w:val="18"/>
                      <w:szCs w:val="18"/>
                    </w:rPr>
                  </w:pPr>
                  <w:r w:rsidRPr="009B7C5B">
                    <w:rPr>
                      <w:rFonts w:cstheme="minorHAnsi"/>
                      <w:color w:val="000000"/>
                      <w:sz w:val="18"/>
                      <w:szCs w:val="18"/>
                    </w:rPr>
                    <w:t>3B00102</w:t>
                  </w:r>
                </w:p>
                <w:p w14:paraId="3245463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26A4888C" w14:textId="77777777" w:rsidR="00F31919" w:rsidRDefault="00F31919" w:rsidP="00F31919">
                  <w:pPr>
                    <w:rPr>
                      <w:rFonts w:cstheme="minorHAnsi"/>
                      <w:color w:val="000000"/>
                      <w:sz w:val="18"/>
                      <w:szCs w:val="18"/>
                    </w:rPr>
                  </w:pPr>
                  <w:r w:rsidRPr="009B7C5B">
                    <w:rPr>
                      <w:rFonts w:cstheme="minorHAnsi"/>
                      <w:color w:val="000000"/>
                      <w:sz w:val="18"/>
                      <w:szCs w:val="18"/>
                    </w:rPr>
                    <w:t xml:space="preserve">elektrické obvody 2 </w:t>
                  </w:r>
                </w:p>
                <w:p w14:paraId="11173C67" w14:textId="77777777" w:rsidR="00F31919" w:rsidRPr="009B7C5B" w:rsidRDefault="00F31919" w:rsidP="00F31919">
                  <w:pPr>
                    <w:rPr>
                      <w:rFonts w:cstheme="minorHAnsi"/>
                      <w:color w:val="000000"/>
                      <w:sz w:val="18"/>
                      <w:szCs w:val="18"/>
                    </w:rPr>
                  </w:pPr>
                  <w:r>
                    <w:rPr>
                      <w:rFonts w:cstheme="minorHAnsi"/>
                      <w:color w:val="000000"/>
                      <w:sz w:val="18"/>
                      <w:szCs w:val="18"/>
                    </w:rPr>
                    <w:t>e</w:t>
                  </w:r>
                  <w:r w:rsidRPr="009B7C5B">
                    <w:rPr>
                      <w:rFonts w:cstheme="minorHAnsi"/>
                      <w:color w:val="000000"/>
                      <w:sz w:val="18"/>
                      <w:szCs w:val="18"/>
                    </w:rPr>
                    <w:t>lektrické obvody 2</w:t>
                  </w:r>
                </w:p>
              </w:tc>
            </w:tr>
            <w:tr w:rsidR="00F31919" w:rsidRPr="009B7C5B" w14:paraId="7915651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856B4DA" w14:textId="77777777" w:rsidR="00F31919" w:rsidRPr="009B7C5B" w:rsidRDefault="00F31919" w:rsidP="00F31919">
                  <w:pPr>
                    <w:rPr>
                      <w:rFonts w:cstheme="minorHAnsi"/>
                      <w:color w:val="000000"/>
                      <w:sz w:val="18"/>
                      <w:szCs w:val="18"/>
                    </w:rPr>
                  </w:pPr>
                  <w:hyperlink r:id="rId127" w:tgtFrame="vupch" w:tooltip="VUPCH/VTC" w:history="1">
                    <w:r w:rsidRPr="009B7C5B">
                      <w:rPr>
                        <w:rStyle w:val="Hypertextovprepojenie"/>
                        <w:rFonts w:cstheme="minorHAnsi"/>
                        <w:sz w:val="18"/>
                        <w:szCs w:val="18"/>
                      </w:rPr>
                      <w:t>doc. Ing. Mariana Beňová, PhD.</w:t>
                    </w:r>
                  </w:hyperlink>
                </w:p>
              </w:tc>
              <w:tc>
                <w:tcPr>
                  <w:tcW w:w="3304" w:type="dxa"/>
                  <w:shd w:val="clear" w:color="auto" w:fill="FFFFFF"/>
                  <w:tcMar>
                    <w:top w:w="30" w:type="dxa"/>
                    <w:left w:w="30" w:type="dxa"/>
                    <w:bottom w:w="30" w:type="dxa"/>
                    <w:right w:w="30" w:type="dxa"/>
                  </w:tcMar>
                  <w:vAlign w:val="center"/>
                  <w:hideMark/>
                </w:tcPr>
                <w:p w14:paraId="31650249"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B15845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3B00106</w:t>
                  </w:r>
                </w:p>
              </w:tc>
              <w:tc>
                <w:tcPr>
                  <w:tcW w:w="2961" w:type="dxa"/>
                  <w:shd w:val="clear" w:color="auto" w:fill="FFFFFF"/>
                  <w:tcMar>
                    <w:top w:w="30" w:type="dxa"/>
                    <w:left w:w="30" w:type="dxa"/>
                    <w:bottom w:w="30" w:type="dxa"/>
                    <w:right w:w="30" w:type="dxa"/>
                  </w:tcMar>
                  <w:vAlign w:val="center"/>
                  <w:hideMark/>
                </w:tcPr>
                <w:p w14:paraId="53838F18"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elektrických obvodov 1</w:t>
                  </w:r>
                </w:p>
              </w:tc>
            </w:tr>
            <w:tr w:rsidR="00F31919" w:rsidRPr="009B7C5B" w14:paraId="508C6CF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4D4B166" w14:textId="77777777" w:rsidR="00F31919" w:rsidRPr="009B7C5B" w:rsidRDefault="00F31919" w:rsidP="00F31919">
                  <w:pPr>
                    <w:rPr>
                      <w:rFonts w:cstheme="minorHAnsi"/>
                      <w:color w:val="000000"/>
                      <w:sz w:val="18"/>
                      <w:szCs w:val="18"/>
                    </w:rPr>
                  </w:pPr>
                  <w:hyperlink r:id="rId128" w:tgtFrame="vupch" w:tooltip="VUPCH/VTC" w:history="1">
                    <w:r w:rsidRPr="009B7C5B">
                      <w:rPr>
                        <w:rStyle w:val="Hypertextovprepojenie"/>
                        <w:rFonts w:cstheme="minorHAnsi"/>
                        <w:sz w:val="18"/>
                        <w:szCs w:val="18"/>
                      </w:rPr>
                      <w:t xml:space="preserve">doc. Ing. Štefan </w:t>
                    </w:r>
                    <w:proofErr w:type="spellStart"/>
                    <w:r w:rsidRPr="009B7C5B">
                      <w:rPr>
                        <w:rStyle w:val="Hypertextovprepojenie"/>
                        <w:rFonts w:cstheme="minorHAnsi"/>
                        <w:sz w:val="18"/>
                        <w:szCs w:val="18"/>
                      </w:rPr>
                      <w:t>Borik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EA661CF"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468BD73" w14:textId="77777777" w:rsidR="00352430" w:rsidRDefault="00F31919" w:rsidP="00F31919">
                  <w:pPr>
                    <w:rPr>
                      <w:rFonts w:cstheme="minorHAnsi"/>
                      <w:color w:val="000000"/>
                      <w:sz w:val="18"/>
                      <w:szCs w:val="18"/>
                    </w:rPr>
                  </w:pPr>
                  <w:r w:rsidRPr="009B7C5B">
                    <w:rPr>
                      <w:rFonts w:cstheme="minorHAnsi"/>
                      <w:color w:val="000000"/>
                      <w:sz w:val="18"/>
                      <w:szCs w:val="18"/>
                    </w:rPr>
                    <w:t>3B00102</w:t>
                  </w:r>
                </w:p>
                <w:p w14:paraId="40030E2D" w14:textId="2138E37C" w:rsidR="00F31919" w:rsidRPr="009B7C5B" w:rsidRDefault="00352430" w:rsidP="00352430">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2793E462" w14:textId="77777777" w:rsidR="00352430" w:rsidRDefault="00F31919" w:rsidP="00F31919">
                  <w:pPr>
                    <w:rPr>
                      <w:rFonts w:cstheme="minorHAnsi"/>
                      <w:color w:val="000000"/>
                      <w:sz w:val="18"/>
                      <w:szCs w:val="18"/>
                    </w:rPr>
                  </w:pPr>
                  <w:r w:rsidRPr="009B7C5B">
                    <w:rPr>
                      <w:rFonts w:cstheme="minorHAnsi"/>
                      <w:color w:val="000000"/>
                      <w:sz w:val="18"/>
                      <w:szCs w:val="18"/>
                    </w:rPr>
                    <w:t>elektrické obvody 1</w:t>
                  </w:r>
                  <w:r w:rsidR="00352430" w:rsidRPr="009B7C5B">
                    <w:rPr>
                      <w:rFonts w:cstheme="minorHAnsi"/>
                      <w:color w:val="000000"/>
                      <w:sz w:val="18"/>
                      <w:szCs w:val="18"/>
                    </w:rPr>
                    <w:t xml:space="preserve"> </w:t>
                  </w:r>
                </w:p>
                <w:p w14:paraId="5043B53B" w14:textId="6DD53660" w:rsidR="00F31919" w:rsidRPr="009B7C5B" w:rsidRDefault="00352430"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41A18C8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9FFC61E" w14:textId="77777777" w:rsidR="00F31919" w:rsidRPr="009B7C5B" w:rsidRDefault="00F31919" w:rsidP="00F31919">
                  <w:pPr>
                    <w:rPr>
                      <w:rFonts w:cstheme="minorHAnsi"/>
                      <w:color w:val="000000"/>
                      <w:sz w:val="18"/>
                      <w:szCs w:val="18"/>
                    </w:rPr>
                  </w:pPr>
                  <w:hyperlink r:id="rId129" w:tgtFrame="vupch" w:tooltip="VUPCH/VTC" w:history="1">
                    <w:r w:rsidRPr="009B7C5B">
                      <w:rPr>
                        <w:rStyle w:val="Hypertextovprepojenie"/>
                        <w:rFonts w:cstheme="minorHAnsi"/>
                        <w:sz w:val="18"/>
                        <w:szCs w:val="18"/>
                      </w:rPr>
                      <w:t xml:space="preserve">Mgr. Antónia </w:t>
                    </w:r>
                    <w:proofErr w:type="spellStart"/>
                    <w:r w:rsidRPr="009B7C5B">
                      <w:rPr>
                        <w:rStyle w:val="Hypertextovprepojenie"/>
                        <w:rFonts w:cstheme="minorHAnsi"/>
                        <w:sz w:val="18"/>
                        <w:szCs w:val="18"/>
                      </w:rPr>
                      <w:t>Bugárová</w:t>
                    </w:r>
                    <w:proofErr w:type="spellEnd"/>
                  </w:hyperlink>
                </w:p>
              </w:tc>
              <w:tc>
                <w:tcPr>
                  <w:tcW w:w="3304" w:type="dxa"/>
                  <w:shd w:val="clear" w:color="auto" w:fill="FFFFFF"/>
                  <w:tcMar>
                    <w:top w:w="30" w:type="dxa"/>
                    <w:left w:w="30" w:type="dxa"/>
                    <w:bottom w:w="30" w:type="dxa"/>
                    <w:right w:w="30" w:type="dxa"/>
                  </w:tcMar>
                  <w:vAlign w:val="center"/>
                  <w:hideMark/>
                </w:tcPr>
                <w:p w14:paraId="546031C2"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961B68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3B00112</w:t>
                  </w:r>
                </w:p>
              </w:tc>
              <w:tc>
                <w:tcPr>
                  <w:tcW w:w="2961" w:type="dxa"/>
                  <w:shd w:val="clear" w:color="auto" w:fill="FFFFFF"/>
                  <w:tcMar>
                    <w:top w:w="30" w:type="dxa"/>
                    <w:left w:w="30" w:type="dxa"/>
                    <w:bottom w:w="30" w:type="dxa"/>
                    <w:right w:w="30" w:type="dxa"/>
                  </w:tcMar>
                  <w:vAlign w:val="center"/>
                  <w:hideMark/>
                </w:tcPr>
                <w:p w14:paraId="04A4CEE3" w14:textId="77777777" w:rsidR="00F31919" w:rsidRPr="009B7C5B" w:rsidRDefault="00F31919" w:rsidP="00F31919">
                  <w:pPr>
                    <w:rPr>
                      <w:rFonts w:cstheme="minorHAnsi"/>
                      <w:color w:val="000000"/>
                      <w:sz w:val="18"/>
                      <w:szCs w:val="18"/>
                    </w:rPr>
                  </w:pPr>
                  <w:r w:rsidRPr="009B7C5B">
                    <w:rPr>
                      <w:rFonts w:cstheme="minorHAnsi"/>
                      <w:color w:val="000000"/>
                      <w:sz w:val="18"/>
                      <w:szCs w:val="18"/>
                    </w:rPr>
                    <w:t>slovenský jazyk 1</w:t>
                  </w:r>
                </w:p>
              </w:tc>
            </w:tr>
            <w:tr w:rsidR="00F31919" w:rsidRPr="009B7C5B" w14:paraId="6BED35A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D988AAD" w14:textId="77777777" w:rsidR="00F31919" w:rsidRPr="009B7C5B" w:rsidRDefault="00F31919" w:rsidP="00F31919">
                  <w:pPr>
                    <w:rPr>
                      <w:rFonts w:cstheme="minorHAnsi"/>
                      <w:color w:val="000000"/>
                      <w:sz w:val="18"/>
                      <w:szCs w:val="18"/>
                    </w:rPr>
                  </w:pPr>
                  <w:hyperlink r:id="rId130" w:tgtFrame="vupch" w:tooltip="VUPCH/VTC" w:history="1">
                    <w:r w:rsidRPr="009B7C5B">
                      <w:rPr>
                        <w:rStyle w:val="Hypertextovprepojenie"/>
                        <w:rFonts w:cstheme="minorHAnsi"/>
                        <w:sz w:val="18"/>
                        <w:szCs w:val="18"/>
                      </w:rPr>
                      <w:t xml:space="preserve">Mgr. Antónia </w:t>
                    </w:r>
                    <w:proofErr w:type="spellStart"/>
                    <w:r w:rsidRPr="009B7C5B">
                      <w:rPr>
                        <w:rStyle w:val="Hypertextovprepojenie"/>
                        <w:rFonts w:cstheme="minorHAnsi"/>
                        <w:sz w:val="18"/>
                        <w:szCs w:val="18"/>
                      </w:rPr>
                      <w:t>Bugárová</w:t>
                    </w:r>
                    <w:proofErr w:type="spellEnd"/>
                  </w:hyperlink>
                </w:p>
              </w:tc>
              <w:tc>
                <w:tcPr>
                  <w:tcW w:w="3304" w:type="dxa"/>
                  <w:shd w:val="clear" w:color="auto" w:fill="FFFFFF"/>
                  <w:tcMar>
                    <w:top w:w="30" w:type="dxa"/>
                    <w:left w:w="30" w:type="dxa"/>
                    <w:bottom w:w="30" w:type="dxa"/>
                    <w:right w:w="30" w:type="dxa"/>
                  </w:tcMar>
                  <w:vAlign w:val="center"/>
                  <w:hideMark/>
                </w:tcPr>
                <w:p w14:paraId="100D102D"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032559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3B00210</w:t>
                  </w:r>
                </w:p>
              </w:tc>
              <w:tc>
                <w:tcPr>
                  <w:tcW w:w="2961" w:type="dxa"/>
                  <w:shd w:val="clear" w:color="auto" w:fill="FFFFFF"/>
                  <w:tcMar>
                    <w:top w:w="30" w:type="dxa"/>
                    <w:left w:w="30" w:type="dxa"/>
                    <w:bottom w:w="30" w:type="dxa"/>
                    <w:right w:w="30" w:type="dxa"/>
                  </w:tcMar>
                  <w:vAlign w:val="center"/>
                  <w:hideMark/>
                </w:tcPr>
                <w:p w14:paraId="060AEB30" w14:textId="77777777" w:rsidR="00F31919" w:rsidRPr="009B7C5B" w:rsidRDefault="00F31919" w:rsidP="00F31919">
                  <w:pPr>
                    <w:rPr>
                      <w:rFonts w:cstheme="minorHAnsi"/>
                      <w:color w:val="000000"/>
                      <w:sz w:val="18"/>
                      <w:szCs w:val="18"/>
                    </w:rPr>
                  </w:pPr>
                  <w:r w:rsidRPr="009B7C5B">
                    <w:rPr>
                      <w:rFonts w:cstheme="minorHAnsi"/>
                      <w:color w:val="000000"/>
                      <w:sz w:val="18"/>
                      <w:szCs w:val="18"/>
                    </w:rPr>
                    <w:t>slovenský jazyk 2</w:t>
                  </w:r>
                </w:p>
              </w:tc>
            </w:tr>
            <w:tr w:rsidR="00F31919" w:rsidRPr="009B7C5B" w14:paraId="593F34A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4582CC0" w14:textId="77777777" w:rsidR="00F31919" w:rsidRPr="009B7C5B" w:rsidRDefault="00F31919" w:rsidP="00F31919">
                  <w:pPr>
                    <w:rPr>
                      <w:rFonts w:cstheme="minorHAnsi"/>
                      <w:color w:val="000000"/>
                      <w:sz w:val="18"/>
                      <w:szCs w:val="18"/>
                    </w:rPr>
                  </w:pPr>
                  <w:hyperlink r:id="rId131" w:tgtFrame="vupch" w:tooltip="VUPCH/VTC" w:history="1">
                    <w:r w:rsidRPr="009B7C5B">
                      <w:rPr>
                        <w:rStyle w:val="Hypertextovprepojenie"/>
                        <w:rFonts w:cstheme="minorHAnsi"/>
                        <w:sz w:val="18"/>
                        <w:szCs w:val="18"/>
                      </w:rPr>
                      <w:t>Ing. Matúš Danko, PhD.</w:t>
                    </w:r>
                  </w:hyperlink>
                </w:p>
              </w:tc>
              <w:tc>
                <w:tcPr>
                  <w:tcW w:w="3304" w:type="dxa"/>
                  <w:shd w:val="clear" w:color="auto" w:fill="FFFFFF"/>
                  <w:tcMar>
                    <w:top w:w="30" w:type="dxa"/>
                    <w:left w:w="30" w:type="dxa"/>
                    <w:bottom w:w="30" w:type="dxa"/>
                    <w:right w:w="30" w:type="dxa"/>
                  </w:tcMar>
                  <w:vAlign w:val="center"/>
                  <w:hideMark/>
                </w:tcPr>
                <w:p w14:paraId="25B99E37" w14:textId="2146034D"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CF75D0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3B00306</w:t>
                  </w:r>
                </w:p>
              </w:tc>
              <w:tc>
                <w:tcPr>
                  <w:tcW w:w="2961" w:type="dxa"/>
                  <w:shd w:val="clear" w:color="auto" w:fill="FFFFFF"/>
                  <w:tcMar>
                    <w:top w:w="30" w:type="dxa"/>
                    <w:left w:w="30" w:type="dxa"/>
                    <w:bottom w:w="30" w:type="dxa"/>
                    <w:right w:w="30" w:type="dxa"/>
                  </w:tcMar>
                  <w:vAlign w:val="center"/>
                  <w:hideMark/>
                </w:tcPr>
                <w:p w14:paraId="18B7AB9C"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autotronika</w:t>
                  </w:r>
                  <w:proofErr w:type="spellEnd"/>
                </w:p>
              </w:tc>
            </w:tr>
            <w:tr w:rsidR="00F31919" w:rsidRPr="009B7C5B" w14:paraId="783F714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8D387E3" w14:textId="77777777" w:rsidR="00F31919" w:rsidRPr="009B7C5B" w:rsidRDefault="00F31919" w:rsidP="00F31919">
                  <w:pPr>
                    <w:rPr>
                      <w:rFonts w:cstheme="minorHAnsi"/>
                      <w:color w:val="000000"/>
                      <w:sz w:val="18"/>
                      <w:szCs w:val="18"/>
                    </w:rPr>
                  </w:pPr>
                  <w:hyperlink r:id="rId132" w:tgtFrame="vupch" w:tooltip="VUPCH/VTC" w:history="1">
                    <w:r w:rsidRPr="009B7C5B">
                      <w:rPr>
                        <w:rStyle w:val="Hypertextovprepojenie"/>
                        <w:rFonts w:cstheme="minorHAnsi"/>
                        <w:sz w:val="18"/>
                        <w:szCs w:val="18"/>
                      </w:rPr>
                      <w:t xml:space="preserve">doc. RNDr. Božena </w:t>
                    </w:r>
                    <w:proofErr w:type="spellStart"/>
                    <w:r w:rsidRPr="009B7C5B">
                      <w:rPr>
                        <w:rStyle w:val="Hypertextovprepojenie"/>
                        <w:rFonts w:cstheme="minorHAnsi"/>
                        <w:sz w:val="18"/>
                        <w:szCs w:val="18"/>
                      </w:rPr>
                      <w:t>Dorociaková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16110987"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26A72F6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3B00101</w:t>
                  </w:r>
                </w:p>
              </w:tc>
              <w:tc>
                <w:tcPr>
                  <w:tcW w:w="2961" w:type="dxa"/>
                  <w:shd w:val="clear" w:color="auto" w:fill="FFFFFF"/>
                  <w:tcMar>
                    <w:top w:w="30" w:type="dxa"/>
                    <w:left w:w="30" w:type="dxa"/>
                    <w:bottom w:w="30" w:type="dxa"/>
                    <w:right w:w="30" w:type="dxa"/>
                  </w:tcMar>
                  <w:vAlign w:val="center"/>
                  <w:hideMark/>
                </w:tcPr>
                <w:p w14:paraId="76D22E19"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1</w:t>
                  </w:r>
                </w:p>
              </w:tc>
            </w:tr>
            <w:tr w:rsidR="00F31919" w:rsidRPr="009B7C5B" w14:paraId="1E3D4A7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4EAEA32" w14:textId="77777777" w:rsidR="00F31919" w:rsidRPr="009B7C5B" w:rsidRDefault="00F31919" w:rsidP="00F31919">
                  <w:pPr>
                    <w:rPr>
                      <w:rFonts w:cstheme="minorHAnsi"/>
                      <w:color w:val="000000"/>
                      <w:sz w:val="18"/>
                      <w:szCs w:val="18"/>
                    </w:rPr>
                  </w:pPr>
                  <w:hyperlink r:id="rId133" w:tgtFrame="vupch" w:tooltip="VUPCH/VTC" w:history="1">
                    <w:r w:rsidRPr="009B7C5B">
                      <w:rPr>
                        <w:rStyle w:val="Hypertextovprepojenie"/>
                        <w:rFonts w:cstheme="minorHAnsi"/>
                        <w:sz w:val="18"/>
                        <w:szCs w:val="18"/>
                      </w:rPr>
                      <w:t xml:space="preserve">doc. RNDr. Božena </w:t>
                    </w:r>
                    <w:proofErr w:type="spellStart"/>
                    <w:r w:rsidRPr="009B7C5B">
                      <w:rPr>
                        <w:rStyle w:val="Hypertextovprepojenie"/>
                        <w:rFonts w:cstheme="minorHAnsi"/>
                        <w:sz w:val="18"/>
                        <w:szCs w:val="18"/>
                      </w:rPr>
                      <w:t>Dorociaková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3275BCD"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07F9A6E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3B00201</w:t>
                  </w:r>
                </w:p>
              </w:tc>
              <w:tc>
                <w:tcPr>
                  <w:tcW w:w="2961" w:type="dxa"/>
                  <w:shd w:val="clear" w:color="auto" w:fill="FFFFFF"/>
                  <w:tcMar>
                    <w:top w:w="30" w:type="dxa"/>
                    <w:left w:w="30" w:type="dxa"/>
                    <w:bottom w:w="30" w:type="dxa"/>
                    <w:right w:w="30" w:type="dxa"/>
                  </w:tcMar>
                  <w:vAlign w:val="center"/>
                  <w:hideMark/>
                </w:tcPr>
                <w:p w14:paraId="0F85E20A"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2</w:t>
                  </w:r>
                </w:p>
              </w:tc>
            </w:tr>
            <w:tr w:rsidR="00F31919" w:rsidRPr="009B7C5B" w14:paraId="7FC9C23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05F615F" w14:textId="77777777" w:rsidR="00F31919" w:rsidRPr="009B7C5B" w:rsidRDefault="00F31919" w:rsidP="00F31919">
                  <w:pPr>
                    <w:rPr>
                      <w:rFonts w:cstheme="minorHAnsi"/>
                      <w:color w:val="000000"/>
                      <w:sz w:val="18"/>
                      <w:szCs w:val="18"/>
                    </w:rPr>
                  </w:pPr>
                  <w:hyperlink r:id="rId134" w:tgtFrame="vupch" w:tooltip="VUPCH/VTC" w:history="1">
                    <w:r w:rsidRPr="009B7C5B">
                      <w:rPr>
                        <w:rStyle w:val="Hypertextovprepojenie"/>
                        <w:rFonts w:cstheme="minorHAnsi"/>
                        <w:sz w:val="18"/>
                        <w:szCs w:val="18"/>
                      </w:rPr>
                      <w:t xml:space="preserve">doc. RNDr. Božena </w:t>
                    </w:r>
                    <w:proofErr w:type="spellStart"/>
                    <w:r w:rsidRPr="009B7C5B">
                      <w:rPr>
                        <w:rStyle w:val="Hypertextovprepojenie"/>
                        <w:rFonts w:cstheme="minorHAnsi"/>
                        <w:sz w:val="18"/>
                        <w:szCs w:val="18"/>
                      </w:rPr>
                      <w:t>Dorociaková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62749AF"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3C42A60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3B00302</w:t>
                  </w:r>
                </w:p>
              </w:tc>
              <w:tc>
                <w:tcPr>
                  <w:tcW w:w="2961" w:type="dxa"/>
                  <w:shd w:val="clear" w:color="auto" w:fill="FFFFFF"/>
                  <w:tcMar>
                    <w:top w:w="30" w:type="dxa"/>
                    <w:left w:w="30" w:type="dxa"/>
                    <w:bottom w:w="30" w:type="dxa"/>
                    <w:right w:w="30" w:type="dxa"/>
                  </w:tcMar>
                  <w:vAlign w:val="center"/>
                  <w:hideMark/>
                </w:tcPr>
                <w:p w14:paraId="63E914A4" w14:textId="77777777" w:rsidR="00F31919" w:rsidRPr="009B7C5B" w:rsidRDefault="00F31919" w:rsidP="00F31919">
                  <w:pPr>
                    <w:rPr>
                      <w:rFonts w:cstheme="minorHAnsi"/>
                      <w:color w:val="000000"/>
                      <w:sz w:val="18"/>
                      <w:szCs w:val="18"/>
                    </w:rPr>
                  </w:pPr>
                  <w:r w:rsidRPr="009B7C5B">
                    <w:rPr>
                      <w:rFonts w:cstheme="minorHAnsi"/>
                      <w:color w:val="000000"/>
                      <w:sz w:val="18"/>
                      <w:szCs w:val="18"/>
                    </w:rPr>
                    <w:t>štatistické a numerické metódy</w:t>
                  </w:r>
                </w:p>
              </w:tc>
            </w:tr>
            <w:tr w:rsidR="00F31919" w:rsidRPr="009B7C5B" w14:paraId="59735E6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A2C0A92" w14:textId="77777777" w:rsidR="00F31919" w:rsidRPr="009B7C5B" w:rsidRDefault="00F31919" w:rsidP="00F31919">
                  <w:pPr>
                    <w:rPr>
                      <w:rFonts w:cstheme="minorHAnsi"/>
                      <w:color w:val="000000"/>
                      <w:sz w:val="18"/>
                      <w:szCs w:val="18"/>
                    </w:rPr>
                  </w:pPr>
                  <w:hyperlink r:id="rId135" w:tgtFrame="vupch" w:tooltip="VUPCH/VTC" w:history="1">
                    <w:r w:rsidRPr="009B7C5B">
                      <w:rPr>
                        <w:rStyle w:val="Hypertextovprepojenie"/>
                        <w:rFonts w:cstheme="minorHAnsi"/>
                        <w:sz w:val="18"/>
                        <w:szCs w:val="18"/>
                      </w:rPr>
                      <w:t xml:space="preserve">Mgr. Zuzana </w:t>
                    </w:r>
                    <w:proofErr w:type="spellStart"/>
                    <w:r w:rsidRPr="009B7C5B">
                      <w:rPr>
                        <w:rStyle w:val="Hypertextovprepojenie"/>
                        <w:rFonts w:cstheme="minorHAnsi"/>
                        <w:sz w:val="18"/>
                        <w:szCs w:val="18"/>
                      </w:rPr>
                      <w:t>Dorušová</w:t>
                    </w:r>
                    <w:proofErr w:type="spellEnd"/>
                  </w:hyperlink>
                </w:p>
              </w:tc>
              <w:tc>
                <w:tcPr>
                  <w:tcW w:w="3304" w:type="dxa"/>
                  <w:shd w:val="clear" w:color="auto" w:fill="FFFFFF"/>
                  <w:tcMar>
                    <w:top w:w="30" w:type="dxa"/>
                    <w:left w:w="30" w:type="dxa"/>
                    <w:bottom w:w="30" w:type="dxa"/>
                    <w:right w:w="30" w:type="dxa"/>
                  </w:tcMar>
                  <w:vAlign w:val="center"/>
                  <w:hideMark/>
                </w:tcPr>
                <w:p w14:paraId="069E808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9B637E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3B00107</w:t>
                  </w:r>
                </w:p>
              </w:tc>
              <w:tc>
                <w:tcPr>
                  <w:tcW w:w="2961" w:type="dxa"/>
                  <w:shd w:val="clear" w:color="auto" w:fill="FFFFFF"/>
                  <w:tcMar>
                    <w:top w:w="30" w:type="dxa"/>
                    <w:left w:w="30" w:type="dxa"/>
                    <w:bottom w:w="30" w:type="dxa"/>
                    <w:right w:w="30" w:type="dxa"/>
                  </w:tcMar>
                  <w:vAlign w:val="center"/>
                  <w:hideMark/>
                </w:tcPr>
                <w:p w14:paraId="2E8C5A5D"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1</w:t>
                  </w:r>
                </w:p>
              </w:tc>
            </w:tr>
            <w:tr w:rsidR="00F31919" w:rsidRPr="009B7C5B" w14:paraId="5704FA9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9F96D3C" w14:textId="77777777" w:rsidR="00F31919" w:rsidRPr="009B7C5B" w:rsidRDefault="00F31919" w:rsidP="00F31919">
                  <w:pPr>
                    <w:rPr>
                      <w:rFonts w:cstheme="minorHAnsi"/>
                      <w:color w:val="000000"/>
                      <w:sz w:val="18"/>
                      <w:szCs w:val="18"/>
                    </w:rPr>
                  </w:pPr>
                  <w:hyperlink r:id="rId136" w:tgtFrame="vupch" w:tooltip="VUPCH/VTC" w:history="1">
                    <w:r w:rsidRPr="009B7C5B">
                      <w:rPr>
                        <w:rStyle w:val="Hypertextovprepojenie"/>
                        <w:rFonts w:cstheme="minorHAnsi"/>
                        <w:sz w:val="18"/>
                        <w:szCs w:val="18"/>
                      </w:rPr>
                      <w:t xml:space="preserve">Mgr. Zuzana </w:t>
                    </w:r>
                    <w:proofErr w:type="spellStart"/>
                    <w:r w:rsidRPr="009B7C5B">
                      <w:rPr>
                        <w:rStyle w:val="Hypertextovprepojenie"/>
                        <w:rFonts w:cstheme="minorHAnsi"/>
                        <w:sz w:val="18"/>
                        <w:szCs w:val="18"/>
                      </w:rPr>
                      <w:t>Dorušová</w:t>
                    </w:r>
                    <w:proofErr w:type="spellEnd"/>
                  </w:hyperlink>
                </w:p>
              </w:tc>
              <w:tc>
                <w:tcPr>
                  <w:tcW w:w="3304" w:type="dxa"/>
                  <w:shd w:val="clear" w:color="auto" w:fill="FFFFFF"/>
                  <w:tcMar>
                    <w:top w:w="30" w:type="dxa"/>
                    <w:left w:w="30" w:type="dxa"/>
                    <w:bottom w:w="30" w:type="dxa"/>
                    <w:right w:w="30" w:type="dxa"/>
                  </w:tcMar>
                  <w:vAlign w:val="center"/>
                  <w:hideMark/>
                </w:tcPr>
                <w:p w14:paraId="30E06C24"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2CA176A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3B00205</w:t>
                  </w:r>
                </w:p>
              </w:tc>
              <w:tc>
                <w:tcPr>
                  <w:tcW w:w="2961" w:type="dxa"/>
                  <w:shd w:val="clear" w:color="auto" w:fill="FFFFFF"/>
                  <w:tcMar>
                    <w:top w:w="30" w:type="dxa"/>
                    <w:left w:w="30" w:type="dxa"/>
                    <w:bottom w:w="30" w:type="dxa"/>
                    <w:right w:w="30" w:type="dxa"/>
                  </w:tcMar>
                  <w:vAlign w:val="center"/>
                  <w:hideMark/>
                </w:tcPr>
                <w:p w14:paraId="4951826A"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2</w:t>
                  </w:r>
                </w:p>
              </w:tc>
            </w:tr>
            <w:tr w:rsidR="00F31919" w:rsidRPr="009B7C5B" w14:paraId="16AD1AD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50F5EA1" w14:textId="77777777" w:rsidR="00F31919" w:rsidRPr="009B7C5B" w:rsidRDefault="00F31919" w:rsidP="00F31919">
                  <w:pPr>
                    <w:rPr>
                      <w:rFonts w:cstheme="minorHAnsi"/>
                      <w:color w:val="000000"/>
                      <w:sz w:val="18"/>
                      <w:szCs w:val="18"/>
                    </w:rPr>
                  </w:pPr>
                  <w:hyperlink r:id="rId137" w:tgtFrame="vupch" w:tooltip="VUPCH/VTC" w:history="1">
                    <w:r w:rsidRPr="009B7C5B">
                      <w:rPr>
                        <w:rStyle w:val="Hypertextovprepojenie"/>
                        <w:rFonts w:cstheme="minorHAnsi"/>
                        <w:sz w:val="18"/>
                        <w:szCs w:val="18"/>
                      </w:rPr>
                      <w:t xml:space="preserve">doc. Ing. Peter </w:t>
                    </w:r>
                    <w:proofErr w:type="spellStart"/>
                    <w:r w:rsidRPr="009B7C5B">
                      <w:rPr>
                        <w:rStyle w:val="Hypertextovprepojenie"/>
                        <w:rFonts w:cstheme="minorHAnsi"/>
                        <w:sz w:val="18"/>
                        <w:szCs w:val="18"/>
                      </w:rPr>
                      <w:t>Drgoňa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9AE4185" w14:textId="15F961F0"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D146F0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3B0H404</w:t>
                  </w:r>
                </w:p>
              </w:tc>
              <w:tc>
                <w:tcPr>
                  <w:tcW w:w="2961" w:type="dxa"/>
                  <w:shd w:val="clear" w:color="auto" w:fill="FFFFFF"/>
                  <w:tcMar>
                    <w:top w:w="30" w:type="dxa"/>
                    <w:left w:w="30" w:type="dxa"/>
                    <w:bottom w:w="30" w:type="dxa"/>
                    <w:right w:w="30" w:type="dxa"/>
                  </w:tcMar>
                  <w:vAlign w:val="center"/>
                  <w:hideMark/>
                </w:tcPr>
                <w:p w14:paraId="73F4F021" w14:textId="77777777" w:rsidR="00F31919" w:rsidRPr="009B7C5B" w:rsidRDefault="00F31919" w:rsidP="00F31919">
                  <w:pPr>
                    <w:rPr>
                      <w:rFonts w:cstheme="minorHAnsi"/>
                      <w:color w:val="000000"/>
                      <w:sz w:val="18"/>
                      <w:szCs w:val="18"/>
                    </w:rPr>
                  </w:pPr>
                  <w:r w:rsidRPr="009B7C5B">
                    <w:rPr>
                      <w:rFonts w:cstheme="minorHAnsi"/>
                      <w:color w:val="000000"/>
                      <w:sz w:val="18"/>
                      <w:szCs w:val="18"/>
                    </w:rPr>
                    <w:t>mikroprocesorové systémy</w:t>
                  </w:r>
                </w:p>
              </w:tc>
            </w:tr>
            <w:tr w:rsidR="00F31919" w:rsidRPr="009B7C5B" w14:paraId="7E89D2E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9EBD03A" w14:textId="77777777" w:rsidR="00F31919" w:rsidRPr="009B7C5B" w:rsidRDefault="00F31919" w:rsidP="00F31919">
                  <w:pPr>
                    <w:rPr>
                      <w:rFonts w:cstheme="minorHAnsi"/>
                      <w:color w:val="000000"/>
                      <w:sz w:val="18"/>
                      <w:szCs w:val="18"/>
                    </w:rPr>
                  </w:pPr>
                  <w:hyperlink r:id="rId138" w:tgtFrame="vupch" w:tooltip="VUPCH/VTC" w:history="1">
                    <w:r w:rsidRPr="009B7C5B">
                      <w:rPr>
                        <w:rStyle w:val="Hypertextovprepojenie"/>
                        <w:rFonts w:cstheme="minorHAnsi"/>
                        <w:sz w:val="18"/>
                        <w:szCs w:val="18"/>
                      </w:rPr>
                      <w:t>RNDr. Jana Ďurišová, PhD.</w:t>
                    </w:r>
                  </w:hyperlink>
                </w:p>
              </w:tc>
              <w:tc>
                <w:tcPr>
                  <w:tcW w:w="3304" w:type="dxa"/>
                  <w:shd w:val="clear" w:color="auto" w:fill="FFFFFF"/>
                  <w:tcMar>
                    <w:top w:w="30" w:type="dxa"/>
                    <w:left w:w="30" w:type="dxa"/>
                    <w:bottom w:w="30" w:type="dxa"/>
                    <w:right w:w="30" w:type="dxa"/>
                  </w:tcMar>
                  <w:vAlign w:val="center"/>
                  <w:hideMark/>
                </w:tcPr>
                <w:p w14:paraId="369FE8EF"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FB7E49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3CC8CDBE"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77668DC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86CE2CE" w14:textId="77777777" w:rsidR="00F31919" w:rsidRPr="009B7C5B" w:rsidRDefault="00F31919" w:rsidP="00F31919">
                  <w:pPr>
                    <w:rPr>
                      <w:rFonts w:cstheme="minorHAnsi"/>
                      <w:color w:val="000000"/>
                      <w:sz w:val="18"/>
                      <w:szCs w:val="18"/>
                    </w:rPr>
                  </w:pPr>
                  <w:hyperlink r:id="rId139" w:tgtFrame="vupch" w:tooltip="VUPCH/VTC" w:history="1">
                    <w:r w:rsidRPr="009B7C5B">
                      <w:rPr>
                        <w:rStyle w:val="Hypertextovprepojenie"/>
                        <w:rFonts w:cstheme="minorHAnsi"/>
                        <w:sz w:val="18"/>
                        <w:szCs w:val="18"/>
                      </w:rPr>
                      <w:t>RNDr. Jana Ďurišová, PhD.</w:t>
                    </w:r>
                  </w:hyperlink>
                </w:p>
              </w:tc>
              <w:tc>
                <w:tcPr>
                  <w:tcW w:w="3304" w:type="dxa"/>
                  <w:shd w:val="clear" w:color="auto" w:fill="FFFFFF"/>
                  <w:tcMar>
                    <w:top w:w="30" w:type="dxa"/>
                    <w:left w:w="30" w:type="dxa"/>
                    <w:bottom w:w="30" w:type="dxa"/>
                    <w:right w:w="30" w:type="dxa"/>
                  </w:tcMar>
                  <w:vAlign w:val="center"/>
                  <w:hideMark/>
                </w:tcPr>
                <w:p w14:paraId="5445A81D"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F4F51F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7108BDCE"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7E09AE4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45B0F59" w14:textId="77777777" w:rsidR="00F31919" w:rsidRPr="009B7C5B" w:rsidRDefault="00F31919" w:rsidP="00F31919">
                  <w:pPr>
                    <w:rPr>
                      <w:rFonts w:cstheme="minorHAnsi"/>
                      <w:color w:val="000000"/>
                      <w:sz w:val="18"/>
                      <w:szCs w:val="18"/>
                    </w:rPr>
                  </w:pPr>
                  <w:hyperlink r:id="rId140" w:tgtFrame="vupch" w:tooltip="VUPCH/VTC" w:history="1">
                    <w:r w:rsidRPr="009B7C5B">
                      <w:rPr>
                        <w:rStyle w:val="Hypertextovprepojenie"/>
                        <w:rFonts w:cstheme="minorHAnsi"/>
                        <w:sz w:val="18"/>
                        <w:szCs w:val="18"/>
                      </w:rPr>
                      <w:t xml:space="preserve">prof. Ing. Michal </w:t>
                    </w:r>
                    <w:proofErr w:type="spellStart"/>
                    <w:r w:rsidRPr="009B7C5B">
                      <w:rPr>
                        <w:rStyle w:val="Hypertextovprepojenie"/>
                        <w:rFonts w:cstheme="minorHAnsi"/>
                        <w:sz w:val="18"/>
                        <w:szCs w:val="18"/>
                      </w:rPr>
                      <w:t>Frivaldský</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4689862" w14:textId="1B2EFA2C"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5BAAB34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3B0H303</w:t>
                  </w:r>
                </w:p>
              </w:tc>
              <w:tc>
                <w:tcPr>
                  <w:tcW w:w="2961" w:type="dxa"/>
                  <w:shd w:val="clear" w:color="auto" w:fill="FFFFFF"/>
                  <w:tcMar>
                    <w:top w:w="30" w:type="dxa"/>
                    <w:left w:w="30" w:type="dxa"/>
                    <w:bottom w:w="30" w:type="dxa"/>
                    <w:right w:w="30" w:type="dxa"/>
                  </w:tcMar>
                  <w:vAlign w:val="center"/>
                  <w:hideMark/>
                </w:tcPr>
                <w:p w14:paraId="3EAC962A" w14:textId="77777777" w:rsidR="00F31919" w:rsidRPr="009B7C5B" w:rsidRDefault="00F31919" w:rsidP="00F31919">
                  <w:pPr>
                    <w:rPr>
                      <w:rFonts w:cstheme="minorHAnsi"/>
                      <w:color w:val="000000"/>
                      <w:sz w:val="18"/>
                      <w:szCs w:val="18"/>
                    </w:rPr>
                  </w:pPr>
                  <w:r w:rsidRPr="009B7C5B">
                    <w:rPr>
                      <w:rFonts w:cstheme="minorHAnsi"/>
                      <w:color w:val="000000"/>
                      <w:sz w:val="18"/>
                      <w:szCs w:val="18"/>
                    </w:rPr>
                    <w:t>napájacie zdroje</w:t>
                  </w:r>
                </w:p>
              </w:tc>
            </w:tr>
            <w:tr w:rsidR="00F31919" w:rsidRPr="009B7C5B" w14:paraId="7ADD906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46F147C" w14:textId="77777777" w:rsidR="00F31919" w:rsidRPr="009B7C5B" w:rsidRDefault="00F31919" w:rsidP="00F31919">
                  <w:pPr>
                    <w:rPr>
                      <w:rFonts w:cstheme="minorHAnsi"/>
                      <w:color w:val="000000"/>
                      <w:sz w:val="18"/>
                      <w:szCs w:val="18"/>
                    </w:rPr>
                  </w:pPr>
                  <w:hyperlink r:id="rId141" w:tgtFrame="vupch" w:tooltip="VUPCH/VTC" w:history="1">
                    <w:r w:rsidRPr="009B7C5B">
                      <w:rPr>
                        <w:rStyle w:val="Hypertextovprepojenie"/>
                        <w:rFonts w:cstheme="minorHAnsi"/>
                        <w:sz w:val="18"/>
                        <w:szCs w:val="18"/>
                      </w:rPr>
                      <w:t xml:space="preserve">doc. Mgr. Branislav </w:t>
                    </w:r>
                    <w:proofErr w:type="spellStart"/>
                    <w:r w:rsidRPr="009B7C5B">
                      <w:rPr>
                        <w:rStyle w:val="Hypertextovprepojenie"/>
                        <w:rFonts w:cstheme="minorHAnsi"/>
                        <w:sz w:val="18"/>
                        <w:szCs w:val="18"/>
                      </w:rPr>
                      <w:t>Ftorek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471B249"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58D1812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3B00101</w:t>
                  </w:r>
                </w:p>
              </w:tc>
              <w:tc>
                <w:tcPr>
                  <w:tcW w:w="2961" w:type="dxa"/>
                  <w:shd w:val="clear" w:color="auto" w:fill="FFFFFF"/>
                  <w:tcMar>
                    <w:top w:w="30" w:type="dxa"/>
                    <w:left w:w="30" w:type="dxa"/>
                    <w:bottom w:w="30" w:type="dxa"/>
                    <w:right w:w="30" w:type="dxa"/>
                  </w:tcMar>
                  <w:vAlign w:val="center"/>
                  <w:hideMark/>
                </w:tcPr>
                <w:p w14:paraId="785548FA"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1</w:t>
                  </w:r>
                </w:p>
              </w:tc>
            </w:tr>
            <w:tr w:rsidR="00F31919" w:rsidRPr="009B7C5B" w14:paraId="56CBEF01"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0F9F413" w14:textId="77777777" w:rsidR="00F31919" w:rsidRPr="009B7C5B" w:rsidRDefault="00F31919" w:rsidP="00F31919">
                  <w:pPr>
                    <w:rPr>
                      <w:rFonts w:cstheme="minorHAnsi"/>
                      <w:color w:val="000000"/>
                      <w:sz w:val="18"/>
                      <w:szCs w:val="18"/>
                    </w:rPr>
                  </w:pPr>
                  <w:hyperlink r:id="rId142" w:tgtFrame="vupch" w:tooltip="VUPCH/VTC" w:history="1">
                    <w:r w:rsidRPr="009B7C5B">
                      <w:rPr>
                        <w:rStyle w:val="Hypertextovprepojenie"/>
                        <w:rFonts w:cstheme="minorHAnsi"/>
                        <w:sz w:val="18"/>
                        <w:szCs w:val="18"/>
                      </w:rPr>
                      <w:t xml:space="preserve">doc. Mgr. Branislav </w:t>
                    </w:r>
                    <w:proofErr w:type="spellStart"/>
                    <w:r w:rsidRPr="009B7C5B">
                      <w:rPr>
                        <w:rStyle w:val="Hypertextovprepojenie"/>
                        <w:rFonts w:cstheme="minorHAnsi"/>
                        <w:sz w:val="18"/>
                        <w:szCs w:val="18"/>
                      </w:rPr>
                      <w:t>Ftorek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0152DFB"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3791CF0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3B00201</w:t>
                  </w:r>
                </w:p>
              </w:tc>
              <w:tc>
                <w:tcPr>
                  <w:tcW w:w="2961" w:type="dxa"/>
                  <w:shd w:val="clear" w:color="auto" w:fill="FFFFFF"/>
                  <w:tcMar>
                    <w:top w:w="30" w:type="dxa"/>
                    <w:left w:w="30" w:type="dxa"/>
                    <w:bottom w:w="30" w:type="dxa"/>
                    <w:right w:w="30" w:type="dxa"/>
                  </w:tcMar>
                  <w:vAlign w:val="center"/>
                  <w:hideMark/>
                </w:tcPr>
                <w:p w14:paraId="6FC0E988"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2</w:t>
                  </w:r>
                </w:p>
              </w:tc>
            </w:tr>
            <w:tr w:rsidR="00F31919" w:rsidRPr="009B7C5B" w14:paraId="114C4FE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89CE914" w14:textId="77777777" w:rsidR="00F31919" w:rsidRPr="009B7C5B" w:rsidRDefault="00F31919" w:rsidP="00F31919">
                  <w:pPr>
                    <w:rPr>
                      <w:rFonts w:cstheme="minorHAnsi"/>
                      <w:color w:val="000000"/>
                      <w:sz w:val="18"/>
                      <w:szCs w:val="18"/>
                    </w:rPr>
                  </w:pPr>
                  <w:hyperlink r:id="rId143" w:tgtFrame="vupch" w:tooltip="VUPCH/VTC" w:history="1">
                    <w:r w:rsidRPr="009B7C5B">
                      <w:rPr>
                        <w:rStyle w:val="Hypertextovprepojenie"/>
                        <w:rFonts w:cstheme="minorHAnsi"/>
                        <w:sz w:val="18"/>
                        <w:szCs w:val="18"/>
                      </w:rPr>
                      <w:t xml:space="preserve">Ing. Peter </w:t>
                    </w:r>
                    <w:proofErr w:type="spellStart"/>
                    <w:r w:rsidRPr="009B7C5B">
                      <w:rPr>
                        <w:rStyle w:val="Hypertextovprepojenie"/>
                        <w:rFonts w:cstheme="minorHAnsi"/>
                        <w:sz w:val="18"/>
                        <w:szCs w:val="18"/>
                      </w:rPr>
                      <w:t>Gašo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6A69DC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1008CC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3B0H401</w:t>
                  </w:r>
                </w:p>
              </w:tc>
              <w:tc>
                <w:tcPr>
                  <w:tcW w:w="2961" w:type="dxa"/>
                  <w:shd w:val="clear" w:color="auto" w:fill="FFFFFF"/>
                  <w:tcMar>
                    <w:top w:w="30" w:type="dxa"/>
                    <w:left w:w="30" w:type="dxa"/>
                    <w:bottom w:w="30" w:type="dxa"/>
                    <w:right w:w="30" w:type="dxa"/>
                  </w:tcMar>
                  <w:vAlign w:val="center"/>
                  <w:hideMark/>
                </w:tcPr>
                <w:p w14:paraId="2D2576D3" w14:textId="77777777" w:rsidR="00F31919" w:rsidRPr="009B7C5B" w:rsidRDefault="00F31919" w:rsidP="00F31919">
                  <w:pPr>
                    <w:rPr>
                      <w:rFonts w:cstheme="minorHAnsi"/>
                      <w:color w:val="000000"/>
                      <w:sz w:val="18"/>
                      <w:szCs w:val="18"/>
                    </w:rPr>
                  </w:pPr>
                  <w:r w:rsidRPr="009B7C5B">
                    <w:rPr>
                      <w:rFonts w:cstheme="minorHAnsi"/>
                      <w:color w:val="000000"/>
                      <w:sz w:val="18"/>
                      <w:szCs w:val="18"/>
                    </w:rPr>
                    <w:t>optika</w:t>
                  </w:r>
                </w:p>
              </w:tc>
            </w:tr>
            <w:tr w:rsidR="00F31919" w:rsidRPr="009B7C5B" w14:paraId="55098FE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7A1FCD4" w14:textId="77777777" w:rsidR="00F31919" w:rsidRPr="009B7C5B" w:rsidRDefault="00F31919" w:rsidP="00F31919">
                  <w:pPr>
                    <w:rPr>
                      <w:rFonts w:cstheme="minorHAnsi"/>
                      <w:color w:val="000000"/>
                      <w:sz w:val="18"/>
                      <w:szCs w:val="18"/>
                    </w:rPr>
                  </w:pPr>
                  <w:hyperlink r:id="rId144" w:tgtFrame="vupch" w:tooltip="VUPCH/VTC" w:history="1">
                    <w:r w:rsidRPr="009B7C5B">
                      <w:rPr>
                        <w:rStyle w:val="Hypertextovprepojenie"/>
                        <w:rFonts w:cstheme="minorHAnsi"/>
                        <w:sz w:val="18"/>
                        <w:szCs w:val="18"/>
                      </w:rPr>
                      <w:t xml:space="preserve">Ing. Peter </w:t>
                    </w:r>
                    <w:proofErr w:type="spellStart"/>
                    <w:r w:rsidRPr="009B7C5B">
                      <w:rPr>
                        <w:rStyle w:val="Hypertextovprepojenie"/>
                        <w:rFonts w:cstheme="minorHAnsi"/>
                        <w:sz w:val="18"/>
                        <w:szCs w:val="18"/>
                      </w:rPr>
                      <w:t>Gašo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C6D156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FDBCA3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3B0H510</w:t>
                  </w:r>
                </w:p>
              </w:tc>
              <w:tc>
                <w:tcPr>
                  <w:tcW w:w="2961" w:type="dxa"/>
                  <w:shd w:val="clear" w:color="auto" w:fill="FFFFFF"/>
                  <w:tcMar>
                    <w:top w:w="30" w:type="dxa"/>
                    <w:left w:w="30" w:type="dxa"/>
                    <w:bottom w:w="30" w:type="dxa"/>
                    <w:right w:w="30" w:type="dxa"/>
                  </w:tcMar>
                  <w:vAlign w:val="center"/>
                  <w:hideMark/>
                </w:tcPr>
                <w:p w14:paraId="0DE99519"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3D tlač pre </w:t>
                  </w:r>
                  <w:proofErr w:type="spellStart"/>
                  <w:r w:rsidRPr="009B7C5B">
                    <w:rPr>
                      <w:rFonts w:cstheme="minorHAnsi"/>
                      <w:color w:val="000000"/>
                      <w:sz w:val="18"/>
                      <w:szCs w:val="18"/>
                    </w:rPr>
                    <w:t>elektrooptiku</w:t>
                  </w:r>
                  <w:proofErr w:type="spellEnd"/>
                </w:p>
              </w:tc>
            </w:tr>
            <w:tr w:rsidR="00F31919" w:rsidRPr="009B7C5B" w14:paraId="5E38A5D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AE1CCF5" w14:textId="77777777" w:rsidR="00F31919" w:rsidRPr="009B7C5B" w:rsidRDefault="00F31919" w:rsidP="00F31919">
                  <w:pPr>
                    <w:rPr>
                      <w:rFonts w:cstheme="minorHAnsi"/>
                      <w:color w:val="000000"/>
                      <w:sz w:val="18"/>
                      <w:szCs w:val="18"/>
                    </w:rPr>
                  </w:pPr>
                  <w:hyperlink r:id="rId145"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7380B681"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2BE67B7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3BTS001</w:t>
                  </w:r>
                </w:p>
              </w:tc>
              <w:tc>
                <w:tcPr>
                  <w:tcW w:w="2961" w:type="dxa"/>
                  <w:shd w:val="clear" w:color="auto" w:fill="FFFFFF"/>
                  <w:tcMar>
                    <w:top w:w="30" w:type="dxa"/>
                    <w:left w:w="30" w:type="dxa"/>
                    <w:bottom w:w="30" w:type="dxa"/>
                    <w:right w:w="30" w:type="dxa"/>
                  </w:tcMar>
                  <w:vAlign w:val="center"/>
                  <w:hideMark/>
                </w:tcPr>
                <w:p w14:paraId="441B1670"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telovýchovné sústredenie</w:t>
                  </w:r>
                </w:p>
              </w:tc>
            </w:tr>
            <w:tr w:rsidR="00F31919" w:rsidRPr="009B7C5B" w14:paraId="24CA447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E3F4388" w14:textId="77777777" w:rsidR="00F31919" w:rsidRPr="009B7C5B" w:rsidRDefault="00F31919" w:rsidP="00F31919">
                  <w:pPr>
                    <w:rPr>
                      <w:rFonts w:cstheme="minorHAnsi"/>
                      <w:color w:val="000000"/>
                      <w:sz w:val="18"/>
                      <w:szCs w:val="18"/>
                    </w:rPr>
                  </w:pPr>
                  <w:hyperlink r:id="rId146"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1C0EA01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782114A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3BTS002</w:t>
                  </w:r>
                </w:p>
              </w:tc>
              <w:tc>
                <w:tcPr>
                  <w:tcW w:w="2961" w:type="dxa"/>
                  <w:shd w:val="clear" w:color="auto" w:fill="FFFFFF"/>
                  <w:tcMar>
                    <w:top w:w="30" w:type="dxa"/>
                    <w:left w:w="30" w:type="dxa"/>
                    <w:bottom w:w="30" w:type="dxa"/>
                    <w:right w:w="30" w:type="dxa"/>
                  </w:tcMar>
                  <w:vAlign w:val="center"/>
                  <w:hideMark/>
                </w:tcPr>
                <w:p w14:paraId="2821691D"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telovýchovné sústredenie</w:t>
                  </w:r>
                </w:p>
              </w:tc>
            </w:tr>
            <w:tr w:rsidR="00F31919" w:rsidRPr="009B7C5B" w14:paraId="71B5E65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EB27022" w14:textId="77777777" w:rsidR="00F31919" w:rsidRPr="009B7C5B" w:rsidRDefault="00F31919" w:rsidP="00F31919">
                  <w:pPr>
                    <w:rPr>
                      <w:rFonts w:cstheme="minorHAnsi"/>
                      <w:color w:val="000000"/>
                      <w:sz w:val="18"/>
                      <w:szCs w:val="18"/>
                    </w:rPr>
                  </w:pPr>
                  <w:hyperlink r:id="rId147"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1E84CACE"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764FD73"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3BTS003</w:t>
                  </w:r>
                </w:p>
              </w:tc>
              <w:tc>
                <w:tcPr>
                  <w:tcW w:w="2961" w:type="dxa"/>
                  <w:shd w:val="clear" w:color="auto" w:fill="FFFFFF"/>
                  <w:tcMar>
                    <w:top w:w="30" w:type="dxa"/>
                    <w:left w:w="30" w:type="dxa"/>
                    <w:bottom w:w="30" w:type="dxa"/>
                    <w:right w:w="30" w:type="dxa"/>
                  </w:tcMar>
                  <w:vAlign w:val="center"/>
                  <w:hideMark/>
                </w:tcPr>
                <w:p w14:paraId="285C22F5"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telovýchovné sústredenie</w:t>
                  </w:r>
                </w:p>
              </w:tc>
            </w:tr>
            <w:tr w:rsidR="00F31919" w:rsidRPr="009B7C5B" w14:paraId="40AE07F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A52B9E6" w14:textId="77777777" w:rsidR="00F31919" w:rsidRPr="009B7C5B" w:rsidRDefault="00F31919" w:rsidP="00F31919">
                  <w:pPr>
                    <w:rPr>
                      <w:rFonts w:cstheme="minorHAnsi"/>
                      <w:color w:val="000000"/>
                      <w:sz w:val="18"/>
                      <w:szCs w:val="18"/>
                    </w:rPr>
                  </w:pPr>
                  <w:hyperlink r:id="rId148"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02B2972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185E856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3BTS004</w:t>
                  </w:r>
                </w:p>
              </w:tc>
              <w:tc>
                <w:tcPr>
                  <w:tcW w:w="2961" w:type="dxa"/>
                  <w:shd w:val="clear" w:color="auto" w:fill="FFFFFF"/>
                  <w:tcMar>
                    <w:top w:w="30" w:type="dxa"/>
                    <w:left w:w="30" w:type="dxa"/>
                    <w:bottom w:w="30" w:type="dxa"/>
                    <w:right w:w="30" w:type="dxa"/>
                  </w:tcMar>
                  <w:vAlign w:val="center"/>
                  <w:hideMark/>
                </w:tcPr>
                <w:p w14:paraId="7D304AAF"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telovýchovné sústredenie</w:t>
                  </w:r>
                </w:p>
              </w:tc>
            </w:tr>
            <w:tr w:rsidR="00F31919" w:rsidRPr="009B7C5B" w14:paraId="3CEC7C1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F75952E" w14:textId="77777777" w:rsidR="00F31919" w:rsidRPr="009B7C5B" w:rsidRDefault="00F31919" w:rsidP="00F31919">
                  <w:pPr>
                    <w:rPr>
                      <w:rFonts w:cstheme="minorHAnsi"/>
                      <w:color w:val="000000"/>
                      <w:sz w:val="18"/>
                      <w:szCs w:val="18"/>
                    </w:rPr>
                  </w:pPr>
                  <w:hyperlink r:id="rId149"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0CE8F3D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5FDFF2F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3BTS005</w:t>
                  </w:r>
                </w:p>
              </w:tc>
              <w:tc>
                <w:tcPr>
                  <w:tcW w:w="2961" w:type="dxa"/>
                  <w:shd w:val="clear" w:color="auto" w:fill="FFFFFF"/>
                  <w:tcMar>
                    <w:top w:w="30" w:type="dxa"/>
                    <w:left w:w="30" w:type="dxa"/>
                    <w:bottom w:w="30" w:type="dxa"/>
                    <w:right w:w="30" w:type="dxa"/>
                  </w:tcMar>
                  <w:vAlign w:val="center"/>
                  <w:hideMark/>
                </w:tcPr>
                <w:p w14:paraId="2D7A03B2"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telovýchovné sústredenie</w:t>
                  </w:r>
                </w:p>
              </w:tc>
            </w:tr>
            <w:tr w:rsidR="00F31919" w:rsidRPr="009B7C5B" w14:paraId="3499F12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7612937" w14:textId="77777777" w:rsidR="00F31919" w:rsidRPr="009B7C5B" w:rsidRDefault="00F31919" w:rsidP="00F31919">
                  <w:pPr>
                    <w:rPr>
                      <w:rFonts w:cstheme="minorHAnsi"/>
                      <w:color w:val="000000"/>
                      <w:sz w:val="18"/>
                      <w:szCs w:val="18"/>
                    </w:rPr>
                  </w:pPr>
                  <w:hyperlink r:id="rId150"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4576F8E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0385CB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3BTS006</w:t>
                  </w:r>
                </w:p>
              </w:tc>
              <w:tc>
                <w:tcPr>
                  <w:tcW w:w="2961" w:type="dxa"/>
                  <w:shd w:val="clear" w:color="auto" w:fill="FFFFFF"/>
                  <w:tcMar>
                    <w:top w:w="30" w:type="dxa"/>
                    <w:left w:w="30" w:type="dxa"/>
                    <w:bottom w:w="30" w:type="dxa"/>
                    <w:right w:w="30" w:type="dxa"/>
                  </w:tcMar>
                  <w:vAlign w:val="center"/>
                  <w:hideMark/>
                </w:tcPr>
                <w:p w14:paraId="0D489572"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telovýchovné sústredenie</w:t>
                  </w:r>
                </w:p>
              </w:tc>
            </w:tr>
            <w:tr w:rsidR="00F31919" w:rsidRPr="009B7C5B" w14:paraId="4B8B3D1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0C58356" w14:textId="77777777" w:rsidR="00F31919" w:rsidRPr="009B7C5B" w:rsidRDefault="00F31919" w:rsidP="00F31919">
                  <w:pPr>
                    <w:rPr>
                      <w:rFonts w:cstheme="minorHAnsi"/>
                      <w:color w:val="000000"/>
                      <w:sz w:val="18"/>
                      <w:szCs w:val="18"/>
                    </w:rPr>
                  </w:pPr>
                  <w:hyperlink r:id="rId151"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044C2F7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79C64A7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3BTV001</w:t>
                  </w:r>
                </w:p>
              </w:tc>
              <w:tc>
                <w:tcPr>
                  <w:tcW w:w="2961" w:type="dxa"/>
                  <w:shd w:val="clear" w:color="auto" w:fill="FFFFFF"/>
                  <w:tcMar>
                    <w:top w:w="30" w:type="dxa"/>
                    <w:left w:w="30" w:type="dxa"/>
                    <w:bottom w:w="30" w:type="dxa"/>
                    <w:right w:w="30" w:type="dxa"/>
                  </w:tcMar>
                  <w:vAlign w:val="center"/>
                  <w:hideMark/>
                </w:tcPr>
                <w:p w14:paraId="472402C6"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telesná výchova</w:t>
                  </w:r>
                </w:p>
              </w:tc>
            </w:tr>
            <w:tr w:rsidR="00F31919" w:rsidRPr="009B7C5B" w14:paraId="3E9F41D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7B2BEE5" w14:textId="77777777" w:rsidR="00F31919" w:rsidRPr="009B7C5B" w:rsidRDefault="00F31919" w:rsidP="00F31919">
                  <w:pPr>
                    <w:rPr>
                      <w:rFonts w:cstheme="minorHAnsi"/>
                      <w:color w:val="000000"/>
                      <w:sz w:val="18"/>
                      <w:szCs w:val="18"/>
                    </w:rPr>
                  </w:pPr>
                  <w:hyperlink r:id="rId152"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5F522B7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E5B1B2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3BTV002</w:t>
                  </w:r>
                </w:p>
              </w:tc>
              <w:tc>
                <w:tcPr>
                  <w:tcW w:w="2961" w:type="dxa"/>
                  <w:shd w:val="clear" w:color="auto" w:fill="FFFFFF"/>
                  <w:tcMar>
                    <w:top w:w="30" w:type="dxa"/>
                    <w:left w:w="30" w:type="dxa"/>
                    <w:bottom w:w="30" w:type="dxa"/>
                    <w:right w:w="30" w:type="dxa"/>
                  </w:tcMar>
                  <w:vAlign w:val="center"/>
                  <w:hideMark/>
                </w:tcPr>
                <w:p w14:paraId="382D583F"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telesná výchova</w:t>
                  </w:r>
                </w:p>
              </w:tc>
            </w:tr>
            <w:tr w:rsidR="00F31919" w:rsidRPr="009B7C5B" w14:paraId="69B49A3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EAD2CCA" w14:textId="77777777" w:rsidR="00F31919" w:rsidRPr="009B7C5B" w:rsidRDefault="00F31919" w:rsidP="00F31919">
                  <w:pPr>
                    <w:rPr>
                      <w:rFonts w:cstheme="minorHAnsi"/>
                      <w:color w:val="000000"/>
                      <w:sz w:val="18"/>
                      <w:szCs w:val="18"/>
                    </w:rPr>
                  </w:pPr>
                  <w:hyperlink r:id="rId153"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549C4C39"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B2516E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3BTV003</w:t>
                  </w:r>
                </w:p>
              </w:tc>
              <w:tc>
                <w:tcPr>
                  <w:tcW w:w="2961" w:type="dxa"/>
                  <w:shd w:val="clear" w:color="auto" w:fill="FFFFFF"/>
                  <w:tcMar>
                    <w:top w:w="30" w:type="dxa"/>
                    <w:left w:w="30" w:type="dxa"/>
                    <w:bottom w:w="30" w:type="dxa"/>
                    <w:right w:w="30" w:type="dxa"/>
                  </w:tcMar>
                  <w:vAlign w:val="center"/>
                  <w:hideMark/>
                </w:tcPr>
                <w:p w14:paraId="28EB65FE"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telesná výchova</w:t>
                  </w:r>
                </w:p>
              </w:tc>
            </w:tr>
            <w:tr w:rsidR="00F31919" w:rsidRPr="009B7C5B" w14:paraId="4163B7F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08CFAC2" w14:textId="77777777" w:rsidR="00F31919" w:rsidRPr="009B7C5B" w:rsidRDefault="00F31919" w:rsidP="00F31919">
                  <w:pPr>
                    <w:rPr>
                      <w:rFonts w:cstheme="minorHAnsi"/>
                      <w:color w:val="000000"/>
                      <w:sz w:val="18"/>
                      <w:szCs w:val="18"/>
                    </w:rPr>
                  </w:pPr>
                  <w:hyperlink r:id="rId154"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4B7CC8F4"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D3628B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3BTV004</w:t>
                  </w:r>
                </w:p>
              </w:tc>
              <w:tc>
                <w:tcPr>
                  <w:tcW w:w="2961" w:type="dxa"/>
                  <w:shd w:val="clear" w:color="auto" w:fill="FFFFFF"/>
                  <w:tcMar>
                    <w:top w:w="30" w:type="dxa"/>
                    <w:left w:w="30" w:type="dxa"/>
                    <w:bottom w:w="30" w:type="dxa"/>
                    <w:right w:w="30" w:type="dxa"/>
                  </w:tcMar>
                  <w:vAlign w:val="center"/>
                  <w:hideMark/>
                </w:tcPr>
                <w:p w14:paraId="71C583F1"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telesná výchova</w:t>
                  </w:r>
                </w:p>
              </w:tc>
            </w:tr>
            <w:tr w:rsidR="00F31919" w:rsidRPr="009B7C5B" w14:paraId="3207D35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995BC60" w14:textId="77777777" w:rsidR="00F31919" w:rsidRPr="009B7C5B" w:rsidRDefault="00F31919" w:rsidP="00F31919">
                  <w:pPr>
                    <w:rPr>
                      <w:rFonts w:cstheme="minorHAnsi"/>
                      <w:color w:val="000000"/>
                      <w:sz w:val="18"/>
                      <w:szCs w:val="18"/>
                    </w:rPr>
                  </w:pPr>
                  <w:hyperlink r:id="rId155"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70687E72"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73C7D7D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3BTV005</w:t>
                  </w:r>
                </w:p>
              </w:tc>
              <w:tc>
                <w:tcPr>
                  <w:tcW w:w="2961" w:type="dxa"/>
                  <w:shd w:val="clear" w:color="auto" w:fill="FFFFFF"/>
                  <w:tcMar>
                    <w:top w:w="30" w:type="dxa"/>
                    <w:left w:w="30" w:type="dxa"/>
                    <w:bottom w:w="30" w:type="dxa"/>
                    <w:right w:w="30" w:type="dxa"/>
                  </w:tcMar>
                  <w:vAlign w:val="center"/>
                  <w:hideMark/>
                </w:tcPr>
                <w:p w14:paraId="54B1549C"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telesná výchova</w:t>
                  </w:r>
                </w:p>
              </w:tc>
            </w:tr>
            <w:tr w:rsidR="00F31919" w:rsidRPr="009B7C5B" w14:paraId="2BCC9A2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143954E" w14:textId="77777777" w:rsidR="00F31919" w:rsidRPr="009B7C5B" w:rsidRDefault="00F31919" w:rsidP="00F31919">
                  <w:pPr>
                    <w:rPr>
                      <w:rFonts w:cstheme="minorHAnsi"/>
                      <w:color w:val="000000"/>
                      <w:sz w:val="18"/>
                      <w:szCs w:val="18"/>
                    </w:rPr>
                  </w:pPr>
                  <w:hyperlink r:id="rId156" w:tgtFrame="vupch" w:tooltip="VUPCH/VTC" w:history="1">
                    <w:r w:rsidRPr="009B7C5B">
                      <w:rPr>
                        <w:rStyle w:val="Hypertextovprepojenie"/>
                        <w:rFonts w:cstheme="minorHAnsi"/>
                        <w:sz w:val="18"/>
                        <w:szCs w:val="18"/>
                      </w:rPr>
                      <w:t xml:space="preserve">Mgr. Dušan </w:t>
                    </w:r>
                    <w:proofErr w:type="spellStart"/>
                    <w:r w:rsidRPr="009B7C5B">
                      <w:rPr>
                        <w:rStyle w:val="Hypertextovprepojenie"/>
                        <w:rFonts w:cstheme="minorHAnsi"/>
                        <w:sz w:val="18"/>
                        <w:szCs w:val="18"/>
                      </w:rPr>
                      <w:t>Giba</w:t>
                    </w:r>
                    <w:proofErr w:type="spellEnd"/>
                  </w:hyperlink>
                </w:p>
              </w:tc>
              <w:tc>
                <w:tcPr>
                  <w:tcW w:w="3304" w:type="dxa"/>
                  <w:shd w:val="clear" w:color="auto" w:fill="FFFFFF"/>
                  <w:tcMar>
                    <w:top w:w="30" w:type="dxa"/>
                    <w:left w:w="30" w:type="dxa"/>
                    <w:bottom w:w="30" w:type="dxa"/>
                    <w:right w:w="30" w:type="dxa"/>
                  </w:tcMar>
                  <w:vAlign w:val="center"/>
                  <w:hideMark/>
                </w:tcPr>
                <w:p w14:paraId="48C3D655"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1C02649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3BTV006</w:t>
                  </w:r>
                </w:p>
              </w:tc>
              <w:tc>
                <w:tcPr>
                  <w:tcW w:w="2961" w:type="dxa"/>
                  <w:shd w:val="clear" w:color="auto" w:fill="FFFFFF"/>
                  <w:tcMar>
                    <w:top w:w="30" w:type="dxa"/>
                    <w:left w:w="30" w:type="dxa"/>
                    <w:bottom w:w="30" w:type="dxa"/>
                    <w:right w:w="30" w:type="dxa"/>
                  </w:tcMar>
                  <w:vAlign w:val="center"/>
                  <w:hideMark/>
                </w:tcPr>
                <w:p w14:paraId="22DA4D1A" w14:textId="77777777" w:rsidR="00F31919" w:rsidRPr="009B7C5B" w:rsidRDefault="00F31919" w:rsidP="00F31919">
                  <w:pPr>
                    <w:rPr>
                      <w:rFonts w:cstheme="minorHAnsi"/>
                      <w:color w:val="000000"/>
                      <w:sz w:val="18"/>
                      <w:szCs w:val="18"/>
                    </w:rPr>
                  </w:pPr>
                  <w:r w:rsidRPr="009B7C5B">
                    <w:rPr>
                      <w:rFonts w:cstheme="minorHAnsi"/>
                      <w:color w:val="000000"/>
                      <w:sz w:val="18"/>
                      <w:szCs w:val="18"/>
                    </w:rPr>
                    <w:t>telesná výchova</w:t>
                  </w:r>
                </w:p>
              </w:tc>
            </w:tr>
            <w:tr w:rsidR="00F31919" w:rsidRPr="009B7C5B" w14:paraId="5B411C3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3430E2E" w14:textId="77777777" w:rsidR="00F31919" w:rsidRPr="009B7C5B" w:rsidRDefault="00F31919" w:rsidP="00F31919">
                  <w:pPr>
                    <w:rPr>
                      <w:rFonts w:cstheme="minorHAnsi"/>
                      <w:color w:val="000000"/>
                      <w:sz w:val="18"/>
                      <w:szCs w:val="18"/>
                    </w:rPr>
                  </w:pPr>
                  <w:hyperlink r:id="rId157" w:tgtFrame="vupch" w:tooltip="VUPCH/VTC" w:history="1">
                    <w:r w:rsidRPr="009B7C5B">
                      <w:rPr>
                        <w:rStyle w:val="Hypertextovprepojenie"/>
                        <w:rFonts w:cstheme="minorHAnsi"/>
                        <w:sz w:val="18"/>
                        <w:szCs w:val="18"/>
                      </w:rPr>
                      <w:t xml:space="preserve">RNDr. Vladimír </w:t>
                    </w:r>
                    <w:proofErr w:type="spellStart"/>
                    <w:r w:rsidRPr="009B7C5B">
                      <w:rPr>
                        <w:rStyle w:val="Hypertextovprepojenie"/>
                        <w:rFonts w:cstheme="minorHAnsi"/>
                        <w:sz w:val="18"/>
                        <w:szCs w:val="18"/>
                      </w:rPr>
                      <w:t>Guldan</w:t>
                    </w:r>
                    <w:proofErr w:type="spellEnd"/>
                  </w:hyperlink>
                </w:p>
              </w:tc>
              <w:tc>
                <w:tcPr>
                  <w:tcW w:w="3304" w:type="dxa"/>
                  <w:shd w:val="clear" w:color="auto" w:fill="FFFFFF"/>
                  <w:tcMar>
                    <w:top w:w="30" w:type="dxa"/>
                    <w:left w:w="30" w:type="dxa"/>
                    <w:bottom w:w="30" w:type="dxa"/>
                    <w:right w:w="30" w:type="dxa"/>
                  </w:tcMar>
                  <w:vAlign w:val="center"/>
                  <w:hideMark/>
                </w:tcPr>
                <w:p w14:paraId="1E83DB25"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437AEB8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3B00101</w:t>
                  </w:r>
                </w:p>
              </w:tc>
              <w:tc>
                <w:tcPr>
                  <w:tcW w:w="2961" w:type="dxa"/>
                  <w:shd w:val="clear" w:color="auto" w:fill="FFFFFF"/>
                  <w:tcMar>
                    <w:top w:w="30" w:type="dxa"/>
                    <w:left w:w="30" w:type="dxa"/>
                    <w:bottom w:w="30" w:type="dxa"/>
                    <w:right w:w="30" w:type="dxa"/>
                  </w:tcMar>
                  <w:vAlign w:val="center"/>
                  <w:hideMark/>
                </w:tcPr>
                <w:p w14:paraId="5DA9EEF5"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1</w:t>
                  </w:r>
                </w:p>
              </w:tc>
            </w:tr>
            <w:tr w:rsidR="00F31919" w:rsidRPr="009B7C5B" w14:paraId="0ECB3B1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BE39948" w14:textId="77777777" w:rsidR="00F31919" w:rsidRPr="009B7C5B" w:rsidRDefault="00F31919" w:rsidP="00F31919">
                  <w:pPr>
                    <w:rPr>
                      <w:rFonts w:cstheme="minorHAnsi"/>
                      <w:color w:val="000000"/>
                      <w:sz w:val="18"/>
                      <w:szCs w:val="18"/>
                    </w:rPr>
                  </w:pPr>
                  <w:hyperlink r:id="rId158" w:tgtFrame="vupch" w:tooltip="VUPCH/VTC" w:history="1">
                    <w:r w:rsidRPr="009B7C5B">
                      <w:rPr>
                        <w:rStyle w:val="Hypertextovprepojenie"/>
                        <w:rFonts w:cstheme="minorHAnsi"/>
                        <w:sz w:val="18"/>
                        <w:szCs w:val="18"/>
                      </w:rPr>
                      <w:t xml:space="preserve">RNDr. Vladimír </w:t>
                    </w:r>
                    <w:proofErr w:type="spellStart"/>
                    <w:r w:rsidRPr="009B7C5B">
                      <w:rPr>
                        <w:rStyle w:val="Hypertextovprepojenie"/>
                        <w:rFonts w:cstheme="minorHAnsi"/>
                        <w:sz w:val="18"/>
                        <w:szCs w:val="18"/>
                      </w:rPr>
                      <w:t>Guldan</w:t>
                    </w:r>
                    <w:proofErr w:type="spellEnd"/>
                  </w:hyperlink>
                </w:p>
              </w:tc>
              <w:tc>
                <w:tcPr>
                  <w:tcW w:w="3304" w:type="dxa"/>
                  <w:shd w:val="clear" w:color="auto" w:fill="FFFFFF"/>
                  <w:tcMar>
                    <w:top w:w="30" w:type="dxa"/>
                    <w:left w:w="30" w:type="dxa"/>
                    <w:bottom w:w="30" w:type="dxa"/>
                    <w:right w:w="30" w:type="dxa"/>
                  </w:tcMar>
                  <w:vAlign w:val="center"/>
                  <w:hideMark/>
                </w:tcPr>
                <w:p w14:paraId="157C474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5BC867C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3B00105</w:t>
                  </w:r>
                </w:p>
              </w:tc>
              <w:tc>
                <w:tcPr>
                  <w:tcW w:w="2961" w:type="dxa"/>
                  <w:shd w:val="clear" w:color="auto" w:fill="FFFFFF"/>
                  <w:tcMar>
                    <w:top w:w="30" w:type="dxa"/>
                    <w:left w:w="30" w:type="dxa"/>
                    <w:bottom w:w="30" w:type="dxa"/>
                    <w:right w:w="30" w:type="dxa"/>
                  </w:tcMar>
                  <w:vAlign w:val="center"/>
                  <w:hideMark/>
                </w:tcPr>
                <w:p w14:paraId="324150F3"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matematiky 1</w:t>
                  </w:r>
                </w:p>
              </w:tc>
            </w:tr>
            <w:tr w:rsidR="00F31919" w:rsidRPr="009B7C5B" w14:paraId="3657920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5A6BFC4" w14:textId="77777777" w:rsidR="00F31919" w:rsidRPr="009B7C5B" w:rsidRDefault="00F31919" w:rsidP="00F31919">
                  <w:pPr>
                    <w:rPr>
                      <w:rFonts w:cstheme="minorHAnsi"/>
                      <w:color w:val="000000"/>
                      <w:sz w:val="18"/>
                      <w:szCs w:val="18"/>
                    </w:rPr>
                  </w:pPr>
                  <w:hyperlink r:id="rId159" w:tgtFrame="vupch" w:tooltip="VUPCH/VTC" w:history="1">
                    <w:r w:rsidRPr="009B7C5B">
                      <w:rPr>
                        <w:rStyle w:val="Hypertextovprepojenie"/>
                        <w:rFonts w:cstheme="minorHAnsi"/>
                        <w:sz w:val="18"/>
                        <w:szCs w:val="18"/>
                      </w:rPr>
                      <w:t xml:space="preserve">RNDr. Vladimír </w:t>
                    </w:r>
                    <w:proofErr w:type="spellStart"/>
                    <w:r w:rsidRPr="009B7C5B">
                      <w:rPr>
                        <w:rStyle w:val="Hypertextovprepojenie"/>
                        <w:rFonts w:cstheme="minorHAnsi"/>
                        <w:sz w:val="18"/>
                        <w:szCs w:val="18"/>
                      </w:rPr>
                      <w:t>Guldan</w:t>
                    </w:r>
                    <w:proofErr w:type="spellEnd"/>
                  </w:hyperlink>
                </w:p>
              </w:tc>
              <w:tc>
                <w:tcPr>
                  <w:tcW w:w="3304" w:type="dxa"/>
                  <w:shd w:val="clear" w:color="auto" w:fill="FFFFFF"/>
                  <w:tcMar>
                    <w:top w:w="30" w:type="dxa"/>
                    <w:left w:w="30" w:type="dxa"/>
                    <w:bottom w:w="30" w:type="dxa"/>
                    <w:right w:w="30" w:type="dxa"/>
                  </w:tcMar>
                  <w:vAlign w:val="center"/>
                  <w:hideMark/>
                </w:tcPr>
                <w:p w14:paraId="091796F3"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6906AC7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3B00201</w:t>
                  </w:r>
                </w:p>
              </w:tc>
              <w:tc>
                <w:tcPr>
                  <w:tcW w:w="2961" w:type="dxa"/>
                  <w:shd w:val="clear" w:color="auto" w:fill="FFFFFF"/>
                  <w:tcMar>
                    <w:top w:w="30" w:type="dxa"/>
                    <w:left w:w="30" w:type="dxa"/>
                    <w:bottom w:w="30" w:type="dxa"/>
                    <w:right w:w="30" w:type="dxa"/>
                  </w:tcMar>
                  <w:vAlign w:val="center"/>
                  <w:hideMark/>
                </w:tcPr>
                <w:p w14:paraId="40130FF2"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2</w:t>
                  </w:r>
                </w:p>
              </w:tc>
            </w:tr>
            <w:tr w:rsidR="00F31919" w:rsidRPr="009B7C5B" w14:paraId="2DB3251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889EB96" w14:textId="77777777" w:rsidR="00F31919" w:rsidRPr="009B7C5B" w:rsidRDefault="00F31919" w:rsidP="00F31919">
                  <w:pPr>
                    <w:rPr>
                      <w:rFonts w:cstheme="minorHAnsi"/>
                      <w:color w:val="000000"/>
                      <w:sz w:val="18"/>
                      <w:szCs w:val="18"/>
                    </w:rPr>
                  </w:pPr>
                  <w:hyperlink r:id="rId160" w:tgtFrame="vupch" w:tooltip="VUPCH/VTC" w:history="1">
                    <w:r w:rsidRPr="009B7C5B">
                      <w:rPr>
                        <w:rStyle w:val="Hypertextovprepojenie"/>
                        <w:rFonts w:cstheme="minorHAnsi"/>
                        <w:sz w:val="18"/>
                        <w:szCs w:val="18"/>
                      </w:rPr>
                      <w:t xml:space="preserve">Ing. Branislav </w:t>
                    </w:r>
                    <w:proofErr w:type="spellStart"/>
                    <w:r w:rsidRPr="009B7C5B">
                      <w:rPr>
                        <w:rStyle w:val="Hypertextovprepojenie"/>
                        <w:rFonts w:cstheme="minorHAnsi"/>
                        <w:sz w:val="18"/>
                        <w:szCs w:val="18"/>
                      </w:rPr>
                      <w:t>Hanko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E1FB98D"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r w:rsidRPr="009B7C5B">
                    <w:rPr>
                      <w:rFonts w:cstheme="minorHAnsi"/>
                      <w:color w:val="000000"/>
                      <w:sz w:val="18"/>
                      <w:szCs w:val="18"/>
                    </w:rPr>
                    <w:t xml:space="preserve">,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21E2AD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3B00306</w:t>
                  </w:r>
                </w:p>
              </w:tc>
              <w:tc>
                <w:tcPr>
                  <w:tcW w:w="2961" w:type="dxa"/>
                  <w:shd w:val="clear" w:color="auto" w:fill="FFFFFF"/>
                  <w:tcMar>
                    <w:top w:w="30" w:type="dxa"/>
                    <w:left w:w="30" w:type="dxa"/>
                    <w:bottom w:w="30" w:type="dxa"/>
                    <w:right w:w="30" w:type="dxa"/>
                  </w:tcMar>
                  <w:vAlign w:val="center"/>
                  <w:hideMark/>
                </w:tcPr>
                <w:p w14:paraId="3A5D708A"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autotronika</w:t>
                  </w:r>
                  <w:proofErr w:type="spellEnd"/>
                </w:p>
              </w:tc>
            </w:tr>
            <w:tr w:rsidR="00F31919" w:rsidRPr="009B7C5B" w14:paraId="48F5C61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CA2BDB8" w14:textId="77777777" w:rsidR="00F31919" w:rsidRPr="009B7C5B" w:rsidRDefault="00F31919" w:rsidP="00F31919">
                  <w:pPr>
                    <w:rPr>
                      <w:rFonts w:cstheme="minorHAnsi"/>
                      <w:color w:val="000000"/>
                      <w:sz w:val="18"/>
                      <w:szCs w:val="18"/>
                    </w:rPr>
                  </w:pPr>
                  <w:hyperlink r:id="rId161" w:tgtFrame="vupch" w:tooltip="VUPCH/VTC" w:history="1">
                    <w:r w:rsidRPr="009B7C5B">
                      <w:rPr>
                        <w:rStyle w:val="Hypertextovprepojenie"/>
                        <w:rFonts w:cstheme="minorHAnsi"/>
                        <w:sz w:val="18"/>
                        <w:szCs w:val="18"/>
                      </w:rPr>
                      <w:t xml:space="preserve">Ing. Štefan </w:t>
                    </w:r>
                    <w:proofErr w:type="spellStart"/>
                    <w:r w:rsidRPr="009B7C5B">
                      <w:rPr>
                        <w:rStyle w:val="Hypertextovprepojenie"/>
                        <w:rFonts w:cstheme="minorHAnsi"/>
                        <w:sz w:val="18"/>
                        <w:szCs w:val="18"/>
                      </w:rPr>
                      <w:t>Hardoň</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1A5517E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D83E85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3B00103</w:t>
                  </w:r>
                </w:p>
              </w:tc>
              <w:tc>
                <w:tcPr>
                  <w:tcW w:w="2961" w:type="dxa"/>
                  <w:shd w:val="clear" w:color="auto" w:fill="FFFFFF"/>
                  <w:tcMar>
                    <w:top w:w="30" w:type="dxa"/>
                    <w:left w:w="30" w:type="dxa"/>
                    <w:bottom w:w="30" w:type="dxa"/>
                    <w:right w:w="30" w:type="dxa"/>
                  </w:tcMar>
                  <w:vAlign w:val="center"/>
                  <w:hideMark/>
                </w:tcPr>
                <w:p w14:paraId="58762EFF"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fyziky</w:t>
                  </w:r>
                </w:p>
              </w:tc>
            </w:tr>
            <w:tr w:rsidR="00F31919" w:rsidRPr="009B7C5B" w14:paraId="5D92FD6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7BDA8A4" w14:textId="77777777" w:rsidR="00F31919" w:rsidRPr="009B7C5B" w:rsidRDefault="00F31919" w:rsidP="00F31919">
                  <w:pPr>
                    <w:rPr>
                      <w:rFonts w:cstheme="minorHAnsi"/>
                      <w:color w:val="000000"/>
                      <w:sz w:val="18"/>
                      <w:szCs w:val="18"/>
                    </w:rPr>
                  </w:pPr>
                  <w:hyperlink r:id="rId162" w:tgtFrame="vupch" w:tooltip="VUPCH/VTC" w:history="1">
                    <w:r w:rsidRPr="009B7C5B">
                      <w:rPr>
                        <w:rStyle w:val="Hypertextovprepojenie"/>
                        <w:rFonts w:cstheme="minorHAnsi"/>
                        <w:sz w:val="18"/>
                        <w:szCs w:val="18"/>
                      </w:rPr>
                      <w:t xml:space="preserve">Ing. Štefan </w:t>
                    </w:r>
                    <w:proofErr w:type="spellStart"/>
                    <w:r w:rsidRPr="009B7C5B">
                      <w:rPr>
                        <w:rStyle w:val="Hypertextovprepojenie"/>
                        <w:rFonts w:cstheme="minorHAnsi"/>
                        <w:sz w:val="18"/>
                        <w:szCs w:val="18"/>
                      </w:rPr>
                      <w:t>Hardoň</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1FB6335"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419DAF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6EF23974"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65EA7B2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B10C976" w14:textId="77777777" w:rsidR="00F31919" w:rsidRPr="009B7C5B" w:rsidRDefault="00F31919" w:rsidP="00F31919">
                  <w:pPr>
                    <w:rPr>
                      <w:rFonts w:cstheme="minorHAnsi"/>
                      <w:color w:val="000000"/>
                      <w:sz w:val="18"/>
                      <w:szCs w:val="18"/>
                    </w:rPr>
                  </w:pPr>
                  <w:hyperlink r:id="rId163" w:tgtFrame="vupch" w:tooltip="VUPCH/VTC" w:history="1">
                    <w:r w:rsidRPr="009B7C5B">
                      <w:rPr>
                        <w:rStyle w:val="Hypertextovprepojenie"/>
                        <w:rFonts w:cstheme="minorHAnsi"/>
                        <w:sz w:val="18"/>
                        <w:szCs w:val="18"/>
                      </w:rPr>
                      <w:t xml:space="preserve">Ing. Štefan </w:t>
                    </w:r>
                    <w:proofErr w:type="spellStart"/>
                    <w:r w:rsidRPr="009B7C5B">
                      <w:rPr>
                        <w:rStyle w:val="Hypertextovprepojenie"/>
                        <w:rFonts w:cstheme="minorHAnsi"/>
                        <w:sz w:val="18"/>
                        <w:szCs w:val="18"/>
                      </w:rPr>
                      <w:t>Hardoň</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E0D9AAA"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AF3740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18B80026"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7B97533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F83A710" w14:textId="77777777" w:rsidR="00F31919" w:rsidRPr="009B7C5B" w:rsidRDefault="00F31919" w:rsidP="00F31919">
                  <w:pPr>
                    <w:rPr>
                      <w:rFonts w:cstheme="minorHAnsi"/>
                      <w:color w:val="000000"/>
                      <w:sz w:val="18"/>
                      <w:szCs w:val="18"/>
                    </w:rPr>
                  </w:pPr>
                  <w:hyperlink r:id="rId164" w:tgtFrame="vupch" w:tooltip="VUPCH/VTC" w:history="1">
                    <w:r w:rsidRPr="009B7C5B">
                      <w:rPr>
                        <w:rStyle w:val="Hypertextovprepojenie"/>
                        <w:rFonts w:cstheme="minorHAnsi"/>
                        <w:sz w:val="18"/>
                        <w:szCs w:val="18"/>
                      </w:rPr>
                      <w:t xml:space="preserve">Ing. Štefan </w:t>
                    </w:r>
                    <w:proofErr w:type="spellStart"/>
                    <w:r w:rsidRPr="009B7C5B">
                      <w:rPr>
                        <w:rStyle w:val="Hypertextovprepojenie"/>
                        <w:rFonts w:cstheme="minorHAnsi"/>
                        <w:sz w:val="18"/>
                        <w:szCs w:val="18"/>
                      </w:rPr>
                      <w:t>Hardoň</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8AD027B" w14:textId="3AB3C15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1044F14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3B00409</w:t>
                  </w:r>
                </w:p>
              </w:tc>
              <w:tc>
                <w:tcPr>
                  <w:tcW w:w="2961" w:type="dxa"/>
                  <w:shd w:val="clear" w:color="auto" w:fill="FFFFFF"/>
                  <w:tcMar>
                    <w:top w:w="30" w:type="dxa"/>
                    <w:left w:w="30" w:type="dxa"/>
                    <w:bottom w:w="30" w:type="dxa"/>
                    <w:right w:w="30" w:type="dxa"/>
                  </w:tcMar>
                  <w:vAlign w:val="center"/>
                  <w:hideMark/>
                </w:tcPr>
                <w:p w14:paraId="3FE97E19"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materiály a technológie v elektrotechnike</w:t>
                  </w:r>
                </w:p>
              </w:tc>
            </w:tr>
            <w:tr w:rsidR="00F31919" w:rsidRPr="009B7C5B" w14:paraId="392A6A6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760E994" w14:textId="77777777" w:rsidR="00F31919" w:rsidRPr="009B7C5B" w:rsidRDefault="00F31919" w:rsidP="00F31919">
                  <w:pPr>
                    <w:rPr>
                      <w:rFonts w:cstheme="minorHAnsi"/>
                      <w:color w:val="000000"/>
                      <w:sz w:val="18"/>
                      <w:szCs w:val="18"/>
                    </w:rPr>
                  </w:pPr>
                  <w:hyperlink r:id="rId165" w:tgtFrame="vupch" w:tooltip="VUPCH/VTC" w:history="1">
                    <w:r w:rsidRPr="009B7C5B">
                      <w:rPr>
                        <w:rStyle w:val="Hypertextovprepojenie"/>
                        <w:rFonts w:cstheme="minorHAnsi"/>
                        <w:sz w:val="18"/>
                        <w:szCs w:val="18"/>
                      </w:rPr>
                      <w:t xml:space="preserve">Ing. Štefan </w:t>
                    </w:r>
                    <w:proofErr w:type="spellStart"/>
                    <w:r w:rsidRPr="009B7C5B">
                      <w:rPr>
                        <w:rStyle w:val="Hypertextovprepojenie"/>
                        <w:rFonts w:cstheme="minorHAnsi"/>
                        <w:sz w:val="18"/>
                        <w:szCs w:val="18"/>
                      </w:rPr>
                      <w:t>Hardoň</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BEDC960"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C53566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3B0H509</w:t>
                  </w:r>
                </w:p>
              </w:tc>
              <w:tc>
                <w:tcPr>
                  <w:tcW w:w="2961" w:type="dxa"/>
                  <w:shd w:val="clear" w:color="auto" w:fill="FFFFFF"/>
                  <w:tcMar>
                    <w:top w:w="30" w:type="dxa"/>
                    <w:left w:w="30" w:type="dxa"/>
                    <w:bottom w:w="30" w:type="dxa"/>
                    <w:right w:w="30" w:type="dxa"/>
                  </w:tcMar>
                  <w:vAlign w:val="center"/>
                  <w:hideMark/>
                </w:tcPr>
                <w:p w14:paraId="34263776" w14:textId="77777777" w:rsidR="00F31919" w:rsidRPr="009B7C5B" w:rsidRDefault="00F31919" w:rsidP="00F31919">
                  <w:pPr>
                    <w:rPr>
                      <w:rFonts w:cstheme="minorHAnsi"/>
                      <w:color w:val="000000"/>
                      <w:sz w:val="18"/>
                      <w:szCs w:val="18"/>
                    </w:rPr>
                  </w:pPr>
                  <w:r w:rsidRPr="009B7C5B">
                    <w:rPr>
                      <w:rFonts w:cstheme="minorHAnsi"/>
                      <w:color w:val="000000"/>
                      <w:sz w:val="18"/>
                      <w:szCs w:val="18"/>
                    </w:rPr>
                    <w:t>optický dizajn a svetelná technika</w:t>
                  </w:r>
                </w:p>
              </w:tc>
            </w:tr>
            <w:tr w:rsidR="00F31919" w:rsidRPr="009B7C5B" w14:paraId="65727931"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B3FF424" w14:textId="77777777" w:rsidR="00F31919" w:rsidRPr="009B7C5B" w:rsidRDefault="00F31919" w:rsidP="00F31919">
                  <w:pPr>
                    <w:rPr>
                      <w:rFonts w:cstheme="minorHAnsi"/>
                      <w:color w:val="000000"/>
                      <w:sz w:val="18"/>
                      <w:szCs w:val="18"/>
                    </w:rPr>
                  </w:pPr>
                  <w:hyperlink r:id="rId166" w:tgtFrame="vupch" w:tooltip="VUPCH/VTC" w:history="1">
                    <w:r w:rsidRPr="009B7C5B">
                      <w:rPr>
                        <w:rStyle w:val="Hypertextovprepojenie"/>
                        <w:rFonts w:cstheme="minorHAnsi"/>
                        <w:sz w:val="18"/>
                        <w:szCs w:val="18"/>
                      </w:rPr>
                      <w:t>doc. Ing. Libor Hargaš, PhD.</w:t>
                    </w:r>
                  </w:hyperlink>
                </w:p>
              </w:tc>
              <w:tc>
                <w:tcPr>
                  <w:tcW w:w="3304" w:type="dxa"/>
                  <w:shd w:val="clear" w:color="auto" w:fill="FFFFFF"/>
                  <w:tcMar>
                    <w:top w:w="30" w:type="dxa"/>
                    <w:left w:w="30" w:type="dxa"/>
                    <w:bottom w:w="30" w:type="dxa"/>
                    <w:right w:w="30" w:type="dxa"/>
                  </w:tcMar>
                  <w:vAlign w:val="center"/>
                  <w:hideMark/>
                </w:tcPr>
                <w:p w14:paraId="4F85C7F1"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A54519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3B00304</w:t>
                  </w:r>
                </w:p>
              </w:tc>
              <w:tc>
                <w:tcPr>
                  <w:tcW w:w="2961" w:type="dxa"/>
                  <w:shd w:val="clear" w:color="auto" w:fill="FFFFFF"/>
                  <w:tcMar>
                    <w:top w:w="30" w:type="dxa"/>
                    <w:left w:w="30" w:type="dxa"/>
                    <w:bottom w:w="30" w:type="dxa"/>
                    <w:right w:w="30" w:type="dxa"/>
                  </w:tcMar>
                  <w:vAlign w:val="center"/>
                  <w:hideMark/>
                </w:tcPr>
                <w:p w14:paraId="6FCB4DBF"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1</w:t>
                  </w:r>
                </w:p>
              </w:tc>
            </w:tr>
            <w:tr w:rsidR="00F31919" w:rsidRPr="009B7C5B" w14:paraId="5B516EC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3A040B6" w14:textId="77777777" w:rsidR="00F31919" w:rsidRPr="009B7C5B" w:rsidRDefault="00F31919" w:rsidP="00F31919">
                  <w:pPr>
                    <w:rPr>
                      <w:rFonts w:cstheme="minorHAnsi"/>
                      <w:color w:val="000000"/>
                      <w:sz w:val="18"/>
                      <w:szCs w:val="18"/>
                    </w:rPr>
                  </w:pPr>
                  <w:hyperlink r:id="rId167" w:tgtFrame="vupch" w:tooltip="VUPCH/VTC" w:history="1">
                    <w:r w:rsidRPr="009B7C5B">
                      <w:rPr>
                        <w:rStyle w:val="Hypertextovprepojenie"/>
                        <w:rFonts w:cstheme="minorHAnsi"/>
                        <w:sz w:val="18"/>
                        <w:szCs w:val="18"/>
                      </w:rPr>
                      <w:t>doc. Ing. Libor Hargaš, PhD.</w:t>
                    </w:r>
                  </w:hyperlink>
                </w:p>
              </w:tc>
              <w:tc>
                <w:tcPr>
                  <w:tcW w:w="3304" w:type="dxa"/>
                  <w:shd w:val="clear" w:color="auto" w:fill="FFFFFF"/>
                  <w:tcMar>
                    <w:top w:w="30" w:type="dxa"/>
                    <w:left w:w="30" w:type="dxa"/>
                    <w:bottom w:w="30" w:type="dxa"/>
                    <w:right w:w="30" w:type="dxa"/>
                  </w:tcMar>
                  <w:vAlign w:val="center"/>
                  <w:hideMark/>
                </w:tcPr>
                <w:p w14:paraId="65DF863E"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B2DE9B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3B00402</w:t>
                  </w:r>
                </w:p>
              </w:tc>
              <w:tc>
                <w:tcPr>
                  <w:tcW w:w="2961" w:type="dxa"/>
                  <w:shd w:val="clear" w:color="auto" w:fill="FFFFFF"/>
                  <w:tcMar>
                    <w:top w:w="30" w:type="dxa"/>
                    <w:left w:w="30" w:type="dxa"/>
                    <w:bottom w:w="30" w:type="dxa"/>
                    <w:right w:w="30" w:type="dxa"/>
                  </w:tcMar>
                  <w:vAlign w:val="center"/>
                  <w:hideMark/>
                </w:tcPr>
                <w:p w14:paraId="3B6CE31C"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2</w:t>
                  </w:r>
                </w:p>
              </w:tc>
            </w:tr>
            <w:tr w:rsidR="00F31919" w:rsidRPr="009B7C5B" w14:paraId="3737E21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E13BEAE" w14:textId="77777777" w:rsidR="00F31919" w:rsidRPr="009B7C5B" w:rsidRDefault="00F31919" w:rsidP="00F31919">
                  <w:pPr>
                    <w:rPr>
                      <w:rFonts w:cstheme="minorHAnsi"/>
                      <w:color w:val="000000"/>
                      <w:sz w:val="18"/>
                      <w:szCs w:val="18"/>
                    </w:rPr>
                  </w:pPr>
                  <w:hyperlink r:id="rId168" w:tgtFrame="vupch" w:tooltip="VUPCH/VTC" w:history="1">
                    <w:r w:rsidRPr="009B7C5B">
                      <w:rPr>
                        <w:rStyle w:val="Hypertextovprepojenie"/>
                        <w:rFonts w:cstheme="minorHAnsi"/>
                        <w:sz w:val="18"/>
                        <w:szCs w:val="18"/>
                      </w:rPr>
                      <w:t xml:space="preserve">Ing. Ondrej </w:t>
                    </w:r>
                    <w:proofErr w:type="spellStart"/>
                    <w:r w:rsidRPr="009B7C5B">
                      <w:rPr>
                        <w:rStyle w:val="Hypertextovprepojenie"/>
                        <w:rFonts w:cstheme="minorHAnsi"/>
                        <w:sz w:val="18"/>
                        <w:szCs w:val="18"/>
                      </w:rPr>
                      <w:t>Hock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686F2C0"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21B8BE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3B00304</w:t>
                  </w:r>
                </w:p>
              </w:tc>
              <w:tc>
                <w:tcPr>
                  <w:tcW w:w="2961" w:type="dxa"/>
                  <w:shd w:val="clear" w:color="auto" w:fill="FFFFFF"/>
                  <w:tcMar>
                    <w:top w:w="30" w:type="dxa"/>
                    <w:left w:w="30" w:type="dxa"/>
                    <w:bottom w:w="30" w:type="dxa"/>
                    <w:right w:w="30" w:type="dxa"/>
                  </w:tcMar>
                  <w:vAlign w:val="center"/>
                  <w:hideMark/>
                </w:tcPr>
                <w:p w14:paraId="25D35385"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1</w:t>
                  </w:r>
                </w:p>
              </w:tc>
            </w:tr>
            <w:tr w:rsidR="00F31919" w:rsidRPr="009B7C5B" w14:paraId="7DBAAD3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5EA79B4" w14:textId="77777777" w:rsidR="00F31919" w:rsidRPr="009B7C5B" w:rsidRDefault="00F31919" w:rsidP="00F31919">
                  <w:pPr>
                    <w:rPr>
                      <w:rFonts w:cstheme="minorHAnsi"/>
                      <w:color w:val="000000"/>
                      <w:sz w:val="18"/>
                      <w:szCs w:val="18"/>
                    </w:rPr>
                  </w:pPr>
                  <w:hyperlink r:id="rId169" w:tgtFrame="vupch" w:tooltip="VUPCH/VTC" w:history="1">
                    <w:r w:rsidRPr="009B7C5B">
                      <w:rPr>
                        <w:rStyle w:val="Hypertextovprepojenie"/>
                        <w:rFonts w:cstheme="minorHAnsi"/>
                        <w:sz w:val="18"/>
                        <w:szCs w:val="18"/>
                      </w:rPr>
                      <w:t xml:space="preserve">Ing. Ondrej </w:t>
                    </w:r>
                    <w:proofErr w:type="spellStart"/>
                    <w:r w:rsidRPr="009B7C5B">
                      <w:rPr>
                        <w:rStyle w:val="Hypertextovprepojenie"/>
                        <w:rFonts w:cstheme="minorHAnsi"/>
                        <w:sz w:val="18"/>
                        <w:szCs w:val="18"/>
                      </w:rPr>
                      <w:t>Hock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F4BE24E"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D35A42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3B00402</w:t>
                  </w:r>
                </w:p>
              </w:tc>
              <w:tc>
                <w:tcPr>
                  <w:tcW w:w="2961" w:type="dxa"/>
                  <w:shd w:val="clear" w:color="auto" w:fill="FFFFFF"/>
                  <w:tcMar>
                    <w:top w:w="30" w:type="dxa"/>
                    <w:left w:w="30" w:type="dxa"/>
                    <w:bottom w:w="30" w:type="dxa"/>
                    <w:right w:w="30" w:type="dxa"/>
                  </w:tcMar>
                  <w:vAlign w:val="center"/>
                  <w:hideMark/>
                </w:tcPr>
                <w:p w14:paraId="6DE82404"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2</w:t>
                  </w:r>
                </w:p>
              </w:tc>
            </w:tr>
            <w:tr w:rsidR="00F31919" w:rsidRPr="009B7C5B" w14:paraId="50B4198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D93988D" w14:textId="77777777" w:rsidR="00F31919" w:rsidRPr="009B7C5B" w:rsidRDefault="00F31919" w:rsidP="00F31919">
                  <w:pPr>
                    <w:rPr>
                      <w:rFonts w:cstheme="minorHAnsi"/>
                      <w:color w:val="000000"/>
                      <w:sz w:val="18"/>
                      <w:szCs w:val="18"/>
                    </w:rPr>
                  </w:pPr>
                  <w:hyperlink r:id="rId170" w:tgtFrame="vupch" w:tooltip="VUPCH/VTC" w:history="1">
                    <w:r w:rsidRPr="009B7C5B">
                      <w:rPr>
                        <w:rStyle w:val="Hypertextovprepojenie"/>
                        <w:rFonts w:cstheme="minorHAnsi"/>
                        <w:sz w:val="18"/>
                        <w:szCs w:val="18"/>
                      </w:rPr>
                      <w:t xml:space="preserve">doc. PaedDr. Peter </w:t>
                    </w:r>
                    <w:proofErr w:type="spellStart"/>
                    <w:r w:rsidRPr="009B7C5B">
                      <w:rPr>
                        <w:rStyle w:val="Hypertextovprepojenie"/>
                        <w:rFonts w:cstheme="minorHAnsi"/>
                        <w:sz w:val="18"/>
                        <w:szCs w:val="18"/>
                      </w:rPr>
                      <w:t>Hockicko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2505262"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7E75487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3B00103</w:t>
                  </w:r>
                </w:p>
              </w:tc>
              <w:tc>
                <w:tcPr>
                  <w:tcW w:w="2961" w:type="dxa"/>
                  <w:shd w:val="clear" w:color="auto" w:fill="FFFFFF"/>
                  <w:tcMar>
                    <w:top w:w="30" w:type="dxa"/>
                    <w:left w:w="30" w:type="dxa"/>
                    <w:bottom w:w="30" w:type="dxa"/>
                    <w:right w:w="30" w:type="dxa"/>
                  </w:tcMar>
                  <w:vAlign w:val="center"/>
                  <w:hideMark/>
                </w:tcPr>
                <w:p w14:paraId="746B3A9A"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fyziky</w:t>
                  </w:r>
                </w:p>
              </w:tc>
            </w:tr>
            <w:tr w:rsidR="00F31919" w:rsidRPr="009B7C5B" w14:paraId="77801D4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8456748" w14:textId="77777777" w:rsidR="00F31919" w:rsidRPr="009B7C5B" w:rsidRDefault="00F31919" w:rsidP="00F31919">
                  <w:pPr>
                    <w:rPr>
                      <w:rFonts w:cstheme="minorHAnsi"/>
                      <w:color w:val="000000"/>
                      <w:sz w:val="18"/>
                      <w:szCs w:val="18"/>
                    </w:rPr>
                  </w:pPr>
                  <w:hyperlink r:id="rId171" w:tgtFrame="vupch" w:tooltip="VUPCH/VTC" w:history="1">
                    <w:r w:rsidRPr="009B7C5B">
                      <w:rPr>
                        <w:rStyle w:val="Hypertextovprepojenie"/>
                        <w:rFonts w:cstheme="minorHAnsi"/>
                        <w:sz w:val="18"/>
                        <w:szCs w:val="18"/>
                      </w:rPr>
                      <w:t xml:space="preserve">doc. PaedDr. Peter </w:t>
                    </w:r>
                    <w:proofErr w:type="spellStart"/>
                    <w:r w:rsidRPr="009B7C5B">
                      <w:rPr>
                        <w:rStyle w:val="Hypertextovprepojenie"/>
                        <w:rFonts w:cstheme="minorHAnsi"/>
                        <w:sz w:val="18"/>
                        <w:szCs w:val="18"/>
                      </w:rPr>
                      <w:t>Hockicko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997F0F4"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503722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103FB7F0"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3814C60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8EFCAEB" w14:textId="77777777" w:rsidR="00F31919" w:rsidRPr="009B7C5B" w:rsidRDefault="00F31919" w:rsidP="00F31919">
                  <w:pPr>
                    <w:rPr>
                      <w:rFonts w:cstheme="minorHAnsi"/>
                      <w:color w:val="000000"/>
                      <w:sz w:val="18"/>
                      <w:szCs w:val="18"/>
                    </w:rPr>
                  </w:pPr>
                  <w:hyperlink r:id="rId172" w:tgtFrame="vupch" w:tooltip="VUPCH/VTC" w:history="1">
                    <w:r w:rsidRPr="009B7C5B">
                      <w:rPr>
                        <w:rStyle w:val="Hypertextovprepojenie"/>
                        <w:rFonts w:cstheme="minorHAnsi"/>
                        <w:sz w:val="18"/>
                        <w:szCs w:val="18"/>
                      </w:rPr>
                      <w:t xml:space="preserve">doc. PaedDr. Peter </w:t>
                    </w:r>
                    <w:proofErr w:type="spellStart"/>
                    <w:r w:rsidRPr="009B7C5B">
                      <w:rPr>
                        <w:rStyle w:val="Hypertextovprepojenie"/>
                        <w:rFonts w:cstheme="minorHAnsi"/>
                        <w:sz w:val="18"/>
                        <w:szCs w:val="18"/>
                      </w:rPr>
                      <w:t>Hockicko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2484DBE"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w:t>
                  </w:r>
                </w:p>
              </w:tc>
              <w:tc>
                <w:tcPr>
                  <w:tcW w:w="983" w:type="dxa"/>
                  <w:shd w:val="clear" w:color="auto" w:fill="FFFFFF"/>
                  <w:tcMar>
                    <w:top w:w="30" w:type="dxa"/>
                    <w:left w:w="30" w:type="dxa"/>
                    <w:bottom w:w="30" w:type="dxa"/>
                    <w:right w:w="30" w:type="dxa"/>
                  </w:tcMar>
                  <w:vAlign w:val="center"/>
                  <w:hideMark/>
                </w:tcPr>
                <w:p w14:paraId="5ADB70F3"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3B0H604</w:t>
                  </w:r>
                </w:p>
              </w:tc>
              <w:tc>
                <w:tcPr>
                  <w:tcW w:w="2961" w:type="dxa"/>
                  <w:shd w:val="clear" w:color="auto" w:fill="FFFFFF"/>
                  <w:tcMar>
                    <w:top w:w="30" w:type="dxa"/>
                    <w:left w:w="30" w:type="dxa"/>
                    <w:bottom w:w="30" w:type="dxa"/>
                    <w:right w:w="30" w:type="dxa"/>
                  </w:tcMar>
                  <w:vAlign w:val="center"/>
                  <w:hideMark/>
                </w:tcPr>
                <w:p w14:paraId="2F890F18" w14:textId="77777777" w:rsidR="00F31919" w:rsidRPr="009B7C5B" w:rsidRDefault="00F31919" w:rsidP="00F31919">
                  <w:pPr>
                    <w:rPr>
                      <w:rFonts w:cstheme="minorHAnsi"/>
                      <w:color w:val="000000"/>
                      <w:sz w:val="18"/>
                      <w:szCs w:val="18"/>
                    </w:rPr>
                  </w:pPr>
                  <w:r w:rsidRPr="009B7C5B">
                    <w:rPr>
                      <w:rFonts w:cstheme="minorHAnsi"/>
                      <w:color w:val="000000"/>
                      <w:sz w:val="18"/>
                      <w:szCs w:val="18"/>
                    </w:rPr>
                    <w:t>akustická diagnostika</w:t>
                  </w:r>
                </w:p>
              </w:tc>
            </w:tr>
            <w:tr w:rsidR="00F31919" w:rsidRPr="009B7C5B" w14:paraId="674F8DC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FFD4712" w14:textId="77777777" w:rsidR="00F31919" w:rsidRPr="009B7C5B" w:rsidRDefault="00F31919" w:rsidP="00F31919">
                  <w:pPr>
                    <w:rPr>
                      <w:rFonts w:cstheme="minorHAnsi"/>
                      <w:color w:val="000000"/>
                      <w:sz w:val="18"/>
                      <w:szCs w:val="18"/>
                    </w:rPr>
                  </w:pPr>
                  <w:hyperlink r:id="rId173" w:tgtFrame="vupch" w:tooltip="VUPCH/VTC" w:history="1">
                    <w:r w:rsidRPr="009B7C5B">
                      <w:rPr>
                        <w:rStyle w:val="Hypertextovprepojenie"/>
                        <w:rFonts w:cstheme="minorHAnsi"/>
                        <w:sz w:val="18"/>
                        <w:szCs w:val="18"/>
                      </w:rPr>
                      <w:t xml:space="preserve">Ing. Peter </w:t>
                    </w:r>
                    <w:proofErr w:type="spellStart"/>
                    <w:r w:rsidRPr="009B7C5B">
                      <w:rPr>
                        <w:rStyle w:val="Hypertextovprepojenie"/>
                        <w:rFonts w:cstheme="minorHAnsi"/>
                        <w:sz w:val="18"/>
                        <w:szCs w:val="18"/>
                      </w:rPr>
                      <w:t>Holečko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29C3930"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3E4A8A0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3B00104</w:t>
                  </w:r>
                </w:p>
              </w:tc>
              <w:tc>
                <w:tcPr>
                  <w:tcW w:w="2961" w:type="dxa"/>
                  <w:shd w:val="clear" w:color="auto" w:fill="FFFFFF"/>
                  <w:tcMar>
                    <w:top w:w="30" w:type="dxa"/>
                    <w:left w:w="30" w:type="dxa"/>
                    <w:bottom w:w="30" w:type="dxa"/>
                    <w:right w:w="30" w:type="dxa"/>
                  </w:tcMar>
                  <w:vAlign w:val="center"/>
                  <w:hideMark/>
                </w:tcPr>
                <w:p w14:paraId="4C9E1319"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algoritmizácia</w:t>
                  </w:r>
                  <w:proofErr w:type="spellEnd"/>
                  <w:r w:rsidRPr="009B7C5B">
                    <w:rPr>
                      <w:rFonts w:cstheme="minorHAnsi"/>
                      <w:color w:val="000000"/>
                      <w:sz w:val="18"/>
                      <w:szCs w:val="18"/>
                    </w:rPr>
                    <w:t xml:space="preserve"> a programovanie</w:t>
                  </w:r>
                </w:p>
              </w:tc>
            </w:tr>
            <w:tr w:rsidR="00F31919" w:rsidRPr="009B7C5B" w14:paraId="70C1DFF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1FF1A7A" w14:textId="77777777" w:rsidR="00F31919" w:rsidRPr="009B7C5B" w:rsidRDefault="00F31919" w:rsidP="00F31919">
                  <w:pPr>
                    <w:rPr>
                      <w:rFonts w:cstheme="minorHAnsi"/>
                      <w:color w:val="000000"/>
                      <w:sz w:val="18"/>
                      <w:szCs w:val="18"/>
                    </w:rPr>
                  </w:pPr>
                  <w:hyperlink r:id="rId174" w:tgtFrame="vupch" w:tooltip="VUPCH/VTC" w:history="1">
                    <w:r w:rsidRPr="009B7C5B">
                      <w:rPr>
                        <w:rStyle w:val="Hypertextovprepojenie"/>
                        <w:rFonts w:cstheme="minorHAnsi"/>
                        <w:sz w:val="18"/>
                        <w:szCs w:val="18"/>
                      </w:rPr>
                      <w:t xml:space="preserve">doc. Ing. Marián </w:t>
                    </w:r>
                    <w:proofErr w:type="spellStart"/>
                    <w:r w:rsidRPr="009B7C5B">
                      <w:rPr>
                        <w:rStyle w:val="Hypertextovprepojenie"/>
                        <w:rFonts w:cstheme="minorHAnsi"/>
                        <w:sz w:val="18"/>
                        <w:szCs w:val="18"/>
                      </w:rPr>
                      <w:t>Hruboš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2A7BEF1"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585510D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3B00104</w:t>
                  </w:r>
                </w:p>
              </w:tc>
              <w:tc>
                <w:tcPr>
                  <w:tcW w:w="2961" w:type="dxa"/>
                  <w:shd w:val="clear" w:color="auto" w:fill="FFFFFF"/>
                  <w:tcMar>
                    <w:top w:w="30" w:type="dxa"/>
                    <w:left w:w="30" w:type="dxa"/>
                    <w:bottom w:w="30" w:type="dxa"/>
                    <w:right w:w="30" w:type="dxa"/>
                  </w:tcMar>
                  <w:vAlign w:val="center"/>
                  <w:hideMark/>
                </w:tcPr>
                <w:p w14:paraId="52751560"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algoritmizácia</w:t>
                  </w:r>
                  <w:proofErr w:type="spellEnd"/>
                  <w:r w:rsidRPr="009B7C5B">
                    <w:rPr>
                      <w:rFonts w:cstheme="minorHAnsi"/>
                      <w:color w:val="000000"/>
                      <w:sz w:val="18"/>
                      <w:szCs w:val="18"/>
                    </w:rPr>
                    <w:t xml:space="preserve"> a programovanie</w:t>
                  </w:r>
                </w:p>
              </w:tc>
            </w:tr>
            <w:tr w:rsidR="00F31919" w:rsidRPr="009B7C5B" w14:paraId="2F485E1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367E3C1" w14:textId="77777777" w:rsidR="00F31919" w:rsidRPr="009B7C5B" w:rsidRDefault="00F31919" w:rsidP="00F31919">
                  <w:pPr>
                    <w:rPr>
                      <w:rFonts w:cstheme="minorHAnsi"/>
                      <w:color w:val="000000"/>
                      <w:sz w:val="18"/>
                      <w:szCs w:val="18"/>
                    </w:rPr>
                  </w:pPr>
                  <w:hyperlink r:id="rId175" w:tgtFrame="vupch" w:tooltip="VUPCH/VTC" w:history="1">
                    <w:r w:rsidRPr="009B7C5B">
                      <w:rPr>
                        <w:rStyle w:val="Hypertextovprepojenie"/>
                        <w:rFonts w:cstheme="minorHAnsi"/>
                        <w:sz w:val="18"/>
                        <w:szCs w:val="18"/>
                      </w:rPr>
                      <w:t>prof. Ing. Róbert Hudec, PhD.</w:t>
                    </w:r>
                  </w:hyperlink>
                </w:p>
              </w:tc>
              <w:tc>
                <w:tcPr>
                  <w:tcW w:w="3304" w:type="dxa"/>
                  <w:shd w:val="clear" w:color="auto" w:fill="FFFFFF"/>
                  <w:tcMar>
                    <w:top w:w="30" w:type="dxa"/>
                    <w:left w:w="30" w:type="dxa"/>
                    <w:bottom w:w="30" w:type="dxa"/>
                    <w:right w:w="30" w:type="dxa"/>
                  </w:tcMar>
                  <w:vAlign w:val="center"/>
                  <w:hideMark/>
                </w:tcPr>
                <w:p w14:paraId="63991A1C"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w:t>
                  </w:r>
                </w:p>
              </w:tc>
              <w:tc>
                <w:tcPr>
                  <w:tcW w:w="983" w:type="dxa"/>
                  <w:shd w:val="clear" w:color="auto" w:fill="FFFFFF"/>
                  <w:tcMar>
                    <w:top w:w="30" w:type="dxa"/>
                    <w:left w:w="30" w:type="dxa"/>
                    <w:bottom w:w="30" w:type="dxa"/>
                    <w:right w:w="30" w:type="dxa"/>
                  </w:tcMar>
                  <w:vAlign w:val="center"/>
                  <w:hideMark/>
                </w:tcPr>
                <w:p w14:paraId="038B8A7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3B00311</w:t>
                  </w:r>
                </w:p>
              </w:tc>
              <w:tc>
                <w:tcPr>
                  <w:tcW w:w="2961" w:type="dxa"/>
                  <w:shd w:val="clear" w:color="auto" w:fill="FFFFFF"/>
                  <w:tcMar>
                    <w:top w:w="30" w:type="dxa"/>
                    <w:left w:w="30" w:type="dxa"/>
                    <w:bottom w:w="30" w:type="dxa"/>
                    <w:right w:w="30" w:type="dxa"/>
                  </w:tcMar>
                  <w:vAlign w:val="center"/>
                  <w:hideMark/>
                </w:tcPr>
                <w:p w14:paraId="1B4B354C" w14:textId="77777777" w:rsidR="00F31919" w:rsidRPr="009B7C5B" w:rsidRDefault="00F31919" w:rsidP="00F31919">
                  <w:pPr>
                    <w:rPr>
                      <w:rFonts w:cstheme="minorHAnsi"/>
                      <w:color w:val="000000"/>
                      <w:sz w:val="18"/>
                      <w:szCs w:val="18"/>
                    </w:rPr>
                  </w:pPr>
                  <w:r w:rsidRPr="009B7C5B">
                    <w:rPr>
                      <w:rFonts w:cstheme="minorHAnsi"/>
                      <w:color w:val="000000"/>
                      <w:sz w:val="18"/>
                      <w:szCs w:val="18"/>
                    </w:rPr>
                    <w:t>snímacie a zobrazovacie systémy</w:t>
                  </w:r>
                </w:p>
              </w:tc>
            </w:tr>
            <w:tr w:rsidR="00F31919" w:rsidRPr="009B7C5B" w14:paraId="58EE91F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64E0B52" w14:textId="77777777" w:rsidR="00F31919" w:rsidRPr="009B7C5B" w:rsidRDefault="00F31919" w:rsidP="00F31919">
                  <w:pPr>
                    <w:rPr>
                      <w:rFonts w:cstheme="minorHAnsi"/>
                      <w:color w:val="000000"/>
                      <w:sz w:val="18"/>
                      <w:szCs w:val="18"/>
                    </w:rPr>
                  </w:pPr>
                  <w:hyperlink r:id="rId176" w:tgtFrame="vupch" w:tooltip="VUPCH/VTC" w:history="1">
                    <w:r w:rsidRPr="009B7C5B">
                      <w:rPr>
                        <w:rStyle w:val="Hypertextovprepojenie"/>
                        <w:rFonts w:cstheme="minorHAnsi"/>
                        <w:sz w:val="18"/>
                        <w:szCs w:val="18"/>
                      </w:rPr>
                      <w:t>prof. Ing. Róbert Hudec, PhD.</w:t>
                    </w:r>
                  </w:hyperlink>
                </w:p>
              </w:tc>
              <w:tc>
                <w:tcPr>
                  <w:tcW w:w="3304" w:type="dxa"/>
                  <w:shd w:val="clear" w:color="auto" w:fill="FFFFFF"/>
                  <w:tcMar>
                    <w:top w:w="30" w:type="dxa"/>
                    <w:left w:w="30" w:type="dxa"/>
                    <w:bottom w:w="30" w:type="dxa"/>
                    <w:right w:w="30" w:type="dxa"/>
                  </w:tcMar>
                  <w:vAlign w:val="center"/>
                  <w:hideMark/>
                </w:tcPr>
                <w:p w14:paraId="7B150B66"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prednášky</w:t>
                  </w:r>
                </w:p>
              </w:tc>
              <w:tc>
                <w:tcPr>
                  <w:tcW w:w="983" w:type="dxa"/>
                  <w:shd w:val="clear" w:color="auto" w:fill="FFFFFF"/>
                  <w:tcMar>
                    <w:top w:w="30" w:type="dxa"/>
                    <w:left w:w="30" w:type="dxa"/>
                    <w:bottom w:w="30" w:type="dxa"/>
                    <w:right w:w="30" w:type="dxa"/>
                  </w:tcMar>
                  <w:vAlign w:val="center"/>
                  <w:hideMark/>
                </w:tcPr>
                <w:p w14:paraId="7163344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3B0H406</w:t>
                  </w:r>
                </w:p>
              </w:tc>
              <w:tc>
                <w:tcPr>
                  <w:tcW w:w="2961" w:type="dxa"/>
                  <w:shd w:val="clear" w:color="auto" w:fill="FFFFFF"/>
                  <w:tcMar>
                    <w:top w:w="30" w:type="dxa"/>
                    <w:left w:w="30" w:type="dxa"/>
                    <w:bottom w:w="30" w:type="dxa"/>
                    <w:right w:w="30" w:type="dxa"/>
                  </w:tcMar>
                  <w:vAlign w:val="center"/>
                  <w:hideMark/>
                </w:tcPr>
                <w:p w14:paraId="05D8602F" w14:textId="77777777" w:rsidR="00F31919" w:rsidRPr="009B7C5B" w:rsidRDefault="00F31919" w:rsidP="00F31919">
                  <w:pPr>
                    <w:rPr>
                      <w:rFonts w:cstheme="minorHAnsi"/>
                      <w:color w:val="000000"/>
                      <w:sz w:val="18"/>
                      <w:szCs w:val="18"/>
                    </w:rPr>
                  </w:pPr>
                  <w:r w:rsidRPr="009B7C5B">
                    <w:rPr>
                      <w:rFonts w:cstheme="minorHAnsi"/>
                      <w:color w:val="000000"/>
                      <w:sz w:val="18"/>
                      <w:szCs w:val="18"/>
                    </w:rPr>
                    <w:t>počítačová grafika</w:t>
                  </w:r>
                </w:p>
              </w:tc>
            </w:tr>
            <w:tr w:rsidR="00F31919" w:rsidRPr="009B7C5B" w14:paraId="7C6E784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3626E9F" w14:textId="77777777" w:rsidR="00F31919" w:rsidRPr="009B7C5B" w:rsidRDefault="00F31919" w:rsidP="00F31919">
                  <w:pPr>
                    <w:rPr>
                      <w:rFonts w:cstheme="minorHAnsi"/>
                      <w:color w:val="000000"/>
                      <w:sz w:val="18"/>
                      <w:szCs w:val="18"/>
                    </w:rPr>
                  </w:pPr>
                  <w:hyperlink r:id="rId177" w:tgtFrame="vupch" w:tooltip="VUPCH/VTC" w:history="1">
                    <w:r w:rsidRPr="009B7C5B">
                      <w:rPr>
                        <w:rStyle w:val="Hypertextovprepojenie"/>
                        <w:rFonts w:cstheme="minorHAnsi"/>
                        <w:sz w:val="18"/>
                        <w:szCs w:val="18"/>
                      </w:rPr>
                      <w:t xml:space="preserve">RNDr. Radoslav </w:t>
                    </w:r>
                    <w:proofErr w:type="spellStart"/>
                    <w:r w:rsidRPr="009B7C5B">
                      <w:rPr>
                        <w:rStyle w:val="Hypertextovprepojenie"/>
                        <w:rFonts w:cstheme="minorHAnsi"/>
                        <w:sz w:val="18"/>
                        <w:szCs w:val="18"/>
                      </w:rPr>
                      <w:t>Chupáč</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23AA4F4"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1ED6DA4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3B00101</w:t>
                  </w:r>
                </w:p>
              </w:tc>
              <w:tc>
                <w:tcPr>
                  <w:tcW w:w="2961" w:type="dxa"/>
                  <w:shd w:val="clear" w:color="auto" w:fill="FFFFFF"/>
                  <w:tcMar>
                    <w:top w:w="30" w:type="dxa"/>
                    <w:left w:w="30" w:type="dxa"/>
                    <w:bottom w:w="30" w:type="dxa"/>
                    <w:right w:w="30" w:type="dxa"/>
                  </w:tcMar>
                  <w:vAlign w:val="center"/>
                  <w:hideMark/>
                </w:tcPr>
                <w:p w14:paraId="338124D3"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1</w:t>
                  </w:r>
                </w:p>
              </w:tc>
            </w:tr>
            <w:tr w:rsidR="00F31919" w:rsidRPr="009B7C5B" w14:paraId="5EA9FCE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508725D" w14:textId="77777777" w:rsidR="00F31919" w:rsidRPr="009B7C5B" w:rsidRDefault="00F31919" w:rsidP="00F31919">
                  <w:pPr>
                    <w:rPr>
                      <w:rFonts w:cstheme="minorHAnsi"/>
                      <w:color w:val="000000"/>
                      <w:sz w:val="18"/>
                      <w:szCs w:val="18"/>
                    </w:rPr>
                  </w:pPr>
                  <w:hyperlink r:id="rId178" w:tgtFrame="vupch" w:tooltip="VUPCH/VTC" w:history="1">
                    <w:r w:rsidRPr="009B7C5B">
                      <w:rPr>
                        <w:rStyle w:val="Hypertextovprepojenie"/>
                        <w:rFonts w:cstheme="minorHAnsi"/>
                        <w:sz w:val="18"/>
                        <w:szCs w:val="18"/>
                      </w:rPr>
                      <w:t xml:space="preserve">RNDr. Radoslav </w:t>
                    </w:r>
                    <w:proofErr w:type="spellStart"/>
                    <w:r w:rsidRPr="009B7C5B">
                      <w:rPr>
                        <w:rStyle w:val="Hypertextovprepojenie"/>
                        <w:rFonts w:cstheme="minorHAnsi"/>
                        <w:sz w:val="18"/>
                        <w:szCs w:val="18"/>
                      </w:rPr>
                      <w:t>Chupáč</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0183354"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5B75D35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3B00201</w:t>
                  </w:r>
                </w:p>
              </w:tc>
              <w:tc>
                <w:tcPr>
                  <w:tcW w:w="2961" w:type="dxa"/>
                  <w:shd w:val="clear" w:color="auto" w:fill="FFFFFF"/>
                  <w:tcMar>
                    <w:top w:w="30" w:type="dxa"/>
                    <w:left w:w="30" w:type="dxa"/>
                    <w:bottom w:w="30" w:type="dxa"/>
                    <w:right w:w="30" w:type="dxa"/>
                  </w:tcMar>
                  <w:vAlign w:val="center"/>
                  <w:hideMark/>
                </w:tcPr>
                <w:p w14:paraId="52388DEF"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2</w:t>
                  </w:r>
                </w:p>
              </w:tc>
            </w:tr>
            <w:tr w:rsidR="00F31919" w:rsidRPr="009B7C5B" w14:paraId="7A0184B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A5876D9" w14:textId="77777777" w:rsidR="00F31919" w:rsidRPr="009B7C5B" w:rsidRDefault="00F31919" w:rsidP="00F31919">
                  <w:pPr>
                    <w:rPr>
                      <w:rFonts w:cstheme="minorHAnsi"/>
                      <w:color w:val="000000"/>
                      <w:sz w:val="18"/>
                      <w:szCs w:val="18"/>
                    </w:rPr>
                  </w:pPr>
                  <w:hyperlink r:id="rId179" w:tgtFrame="vupch" w:tooltip="VUPCH/VTC" w:history="1">
                    <w:r w:rsidRPr="009B7C5B">
                      <w:rPr>
                        <w:rStyle w:val="Hypertextovprepojenie"/>
                        <w:rFonts w:cstheme="minorHAnsi"/>
                        <w:sz w:val="18"/>
                        <w:szCs w:val="18"/>
                      </w:rPr>
                      <w:t xml:space="preserve">Ing. Maroš </w:t>
                    </w:r>
                    <w:proofErr w:type="spellStart"/>
                    <w:r w:rsidRPr="009B7C5B">
                      <w:rPr>
                        <w:rStyle w:val="Hypertextovprepojenie"/>
                        <w:rFonts w:cstheme="minorHAnsi"/>
                        <w:sz w:val="18"/>
                        <w:szCs w:val="18"/>
                      </w:rPr>
                      <w:t>Jakubec</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ED43480"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DEF124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3B00507</w:t>
                  </w:r>
                </w:p>
              </w:tc>
              <w:tc>
                <w:tcPr>
                  <w:tcW w:w="2961" w:type="dxa"/>
                  <w:shd w:val="clear" w:color="auto" w:fill="FFFFFF"/>
                  <w:tcMar>
                    <w:top w:w="30" w:type="dxa"/>
                    <w:left w:w="30" w:type="dxa"/>
                    <w:bottom w:w="30" w:type="dxa"/>
                    <w:right w:w="30" w:type="dxa"/>
                  </w:tcMar>
                  <w:vAlign w:val="center"/>
                  <w:hideMark/>
                </w:tcPr>
                <w:p w14:paraId="379C15EA"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elektroakustika</w:t>
                  </w:r>
                </w:p>
              </w:tc>
            </w:tr>
            <w:tr w:rsidR="00F31919" w:rsidRPr="009B7C5B" w14:paraId="3F5B04B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74DC1CB" w14:textId="77777777" w:rsidR="00F31919" w:rsidRPr="009B7C5B" w:rsidRDefault="00F31919" w:rsidP="00F31919">
                  <w:pPr>
                    <w:rPr>
                      <w:rFonts w:cstheme="minorHAnsi"/>
                      <w:color w:val="000000"/>
                      <w:sz w:val="18"/>
                      <w:szCs w:val="18"/>
                    </w:rPr>
                  </w:pPr>
                  <w:hyperlink r:id="rId180" w:tgtFrame="vupch" w:tooltip="VUPCH/VTC" w:history="1">
                    <w:r w:rsidRPr="009B7C5B">
                      <w:rPr>
                        <w:rStyle w:val="Hypertextovprepojenie"/>
                        <w:rFonts w:cstheme="minorHAnsi"/>
                        <w:sz w:val="18"/>
                        <w:szCs w:val="18"/>
                      </w:rPr>
                      <w:t xml:space="preserve">Ing. Daniel </w:t>
                    </w:r>
                    <w:proofErr w:type="spellStart"/>
                    <w:r w:rsidRPr="009B7C5B">
                      <w:rPr>
                        <w:rStyle w:val="Hypertextovprepojenie"/>
                        <w:rFonts w:cstheme="minorHAnsi"/>
                        <w:sz w:val="18"/>
                        <w:szCs w:val="18"/>
                      </w:rPr>
                      <w:t>Jandura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D1043B6"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4029B73"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3B0H401</w:t>
                  </w:r>
                </w:p>
              </w:tc>
              <w:tc>
                <w:tcPr>
                  <w:tcW w:w="2961" w:type="dxa"/>
                  <w:shd w:val="clear" w:color="auto" w:fill="FFFFFF"/>
                  <w:tcMar>
                    <w:top w:w="30" w:type="dxa"/>
                    <w:left w:w="30" w:type="dxa"/>
                    <w:bottom w:w="30" w:type="dxa"/>
                    <w:right w:w="30" w:type="dxa"/>
                  </w:tcMar>
                  <w:vAlign w:val="center"/>
                  <w:hideMark/>
                </w:tcPr>
                <w:p w14:paraId="131247D9" w14:textId="77777777" w:rsidR="00F31919" w:rsidRPr="009B7C5B" w:rsidRDefault="00F31919" w:rsidP="00F31919">
                  <w:pPr>
                    <w:rPr>
                      <w:rFonts w:cstheme="minorHAnsi"/>
                      <w:color w:val="000000"/>
                      <w:sz w:val="18"/>
                      <w:szCs w:val="18"/>
                    </w:rPr>
                  </w:pPr>
                  <w:r w:rsidRPr="009B7C5B">
                    <w:rPr>
                      <w:rFonts w:cstheme="minorHAnsi"/>
                      <w:color w:val="000000"/>
                      <w:sz w:val="18"/>
                      <w:szCs w:val="18"/>
                    </w:rPr>
                    <w:t>optika</w:t>
                  </w:r>
                </w:p>
              </w:tc>
            </w:tr>
            <w:tr w:rsidR="00F31919" w:rsidRPr="009B7C5B" w14:paraId="0957E03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1D15CEB" w14:textId="77777777" w:rsidR="00F31919" w:rsidRPr="009B7C5B" w:rsidRDefault="00F31919" w:rsidP="00F31919">
                  <w:pPr>
                    <w:rPr>
                      <w:rFonts w:cstheme="minorHAnsi"/>
                      <w:color w:val="000000"/>
                      <w:sz w:val="18"/>
                      <w:szCs w:val="18"/>
                    </w:rPr>
                  </w:pPr>
                  <w:hyperlink r:id="rId181" w:tgtFrame="vupch" w:tooltip="VUPCH/VTC" w:history="1">
                    <w:r w:rsidRPr="009B7C5B">
                      <w:rPr>
                        <w:rStyle w:val="Hypertextovprepojenie"/>
                        <w:rFonts w:cstheme="minorHAnsi"/>
                        <w:sz w:val="18"/>
                        <w:szCs w:val="18"/>
                      </w:rPr>
                      <w:t xml:space="preserve">Ing. Daniel </w:t>
                    </w:r>
                    <w:proofErr w:type="spellStart"/>
                    <w:r w:rsidRPr="009B7C5B">
                      <w:rPr>
                        <w:rStyle w:val="Hypertextovprepojenie"/>
                        <w:rFonts w:cstheme="minorHAnsi"/>
                        <w:sz w:val="18"/>
                        <w:szCs w:val="18"/>
                      </w:rPr>
                      <w:t>Jandura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7E654D2"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A50F7F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3B0H510</w:t>
                  </w:r>
                </w:p>
              </w:tc>
              <w:tc>
                <w:tcPr>
                  <w:tcW w:w="2961" w:type="dxa"/>
                  <w:shd w:val="clear" w:color="auto" w:fill="FFFFFF"/>
                  <w:tcMar>
                    <w:top w:w="30" w:type="dxa"/>
                    <w:left w:w="30" w:type="dxa"/>
                    <w:bottom w:w="30" w:type="dxa"/>
                    <w:right w:w="30" w:type="dxa"/>
                  </w:tcMar>
                  <w:vAlign w:val="center"/>
                  <w:hideMark/>
                </w:tcPr>
                <w:p w14:paraId="6F46C747"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3D tlač pre </w:t>
                  </w:r>
                  <w:proofErr w:type="spellStart"/>
                  <w:r w:rsidRPr="009B7C5B">
                    <w:rPr>
                      <w:rFonts w:cstheme="minorHAnsi"/>
                      <w:color w:val="000000"/>
                      <w:sz w:val="18"/>
                      <w:szCs w:val="18"/>
                    </w:rPr>
                    <w:t>elektrooptiku</w:t>
                  </w:r>
                  <w:proofErr w:type="spellEnd"/>
                </w:p>
              </w:tc>
            </w:tr>
            <w:tr w:rsidR="00F31919" w:rsidRPr="009B7C5B" w14:paraId="1E29AD4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B4237F0" w14:textId="77777777" w:rsidR="00F31919" w:rsidRPr="009B7C5B" w:rsidRDefault="00F31919" w:rsidP="00F31919">
                  <w:pPr>
                    <w:rPr>
                      <w:rFonts w:cstheme="minorHAnsi"/>
                      <w:color w:val="000000"/>
                      <w:sz w:val="18"/>
                      <w:szCs w:val="18"/>
                    </w:rPr>
                  </w:pPr>
                  <w:hyperlink r:id="rId182" w:tgtFrame="vupch" w:tooltip="VUPCH/VTC" w:history="1">
                    <w:r w:rsidRPr="009B7C5B">
                      <w:rPr>
                        <w:rStyle w:val="Hypertextovprepojenie"/>
                        <w:rFonts w:cstheme="minorHAnsi"/>
                        <w:sz w:val="18"/>
                        <w:szCs w:val="18"/>
                      </w:rPr>
                      <w:t xml:space="preserve">Ing. Daniel </w:t>
                    </w:r>
                    <w:proofErr w:type="spellStart"/>
                    <w:r w:rsidRPr="009B7C5B">
                      <w:rPr>
                        <w:rStyle w:val="Hypertextovprepojenie"/>
                        <w:rFonts w:cstheme="minorHAnsi"/>
                        <w:sz w:val="18"/>
                        <w:szCs w:val="18"/>
                      </w:rPr>
                      <w:t>Jandura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668B960" w14:textId="3E15D2C4"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A9C3A6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3B0H607</w:t>
                  </w:r>
                </w:p>
              </w:tc>
              <w:tc>
                <w:tcPr>
                  <w:tcW w:w="2961" w:type="dxa"/>
                  <w:shd w:val="clear" w:color="auto" w:fill="FFFFFF"/>
                  <w:tcMar>
                    <w:top w:w="30" w:type="dxa"/>
                    <w:left w:w="30" w:type="dxa"/>
                    <w:bottom w:w="30" w:type="dxa"/>
                    <w:right w:w="30" w:type="dxa"/>
                  </w:tcMar>
                  <w:vAlign w:val="center"/>
                  <w:hideMark/>
                </w:tcPr>
                <w:p w14:paraId="5679EA98"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úvod do </w:t>
                  </w:r>
                  <w:proofErr w:type="spellStart"/>
                  <w:r w:rsidRPr="009B7C5B">
                    <w:rPr>
                      <w:rFonts w:cstheme="minorHAnsi"/>
                      <w:color w:val="000000"/>
                      <w:sz w:val="18"/>
                      <w:szCs w:val="18"/>
                    </w:rPr>
                    <w:t>fotoniky</w:t>
                  </w:r>
                  <w:proofErr w:type="spellEnd"/>
                </w:p>
              </w:tc>
            </w:tr>
            <w:tr w:rsidR="00F31919" w:rsidRPr="009B7C5B" w14:paraId="772C792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FE83688" w14:textId="77777777" w:rsidR="00F31919" w:rsidRPr="009B7C5B" w:rsidRDefault="00F31919" w:rsidP="00F31919">
                  <w:pPr>
                    <w:rPr>
                      <w:rFonts w:cstheme="minorHAnsi"/>
                      <w:color w:val="000000"/>
                      <w:sz w:val="18"/>
                      <w:szCs w:val="18"/>
                    </w:rPr>
                  </w:pPr>
                  <w:hyperlink r:id="rId183" w:tgtFrame="vupch" w:tooltip="VUPCH/VTC" w:history="1">
                    <w:r w:rsidRPr="009B7C5B">
                      <w:rPr>
                        <w:rStyle w:val="Hypertextovprepojenie"/>
                        <w:rFonts w:cstheme="minorHAnsi"/>
                        <w:sz w:val="18"/>
                        <w:szCs w:val="18"/>
                      </w:rPr>
                      <w:t xml:space="preserve">Mgr. Marián </w:t>
                    </w:r>
                    <w:proofErr w:type="spellStart"/>
                    <w:r w:rsidRPr="009B7C5B">
                      <w:rPr>
                        <w:rStyle w:val="Hypertextovprepojenie"/>
                        <w:rFonts w:cstheme="minorHAnsi"/>
                        <w:sz w:val="18"/>
                        <w:szCs w:val="18"/>
                      </w:rPr>
                      <w:t>Janek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A80E7C8"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E48BE7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3B00103</w:t>
                  </w:r>
                </w:p>
              </w:tc>
              <w:tc>
                <w:tcPr>
                  <w:tcW w:w="2961" w:type="dxa"/>
                  <w:shd w:val="clear" w:color="auto" w:fill="FFFFFF"/>
                  <w:tcMar>
                    <w:top w:w="30" w:type="dxa"/>
                    <w:left w:w="30" w:type="dxa"/>
                    <w:bottom w:w="30" w:type="dxa"/>
                    <w:right w:w="30" w:type="dxa"/>
                  </w:tcMar>
                  <w:vAlign w:val="center"/>
                  <w:hideMark/>
                </w:tcPr>
                <w:p w14:paraId="57BFE120"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fyziky</w:t>
                  </w:r>
                </w:p>
              </w:tc>
            </w:tr>
            <w:tr w:rsidR="00F31919" w:rsidRPr="009B7C5B" w14:paraId="2421E94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03139B9" w14:textId="77777777" w:rsidR="00F31919" w:rsidRPr="009B7C5B" w:rsidRDefault="00F31919" w:rsidP="00F31919">
                  <w:pPr>
                    <w:rPr>
                      <w:rFonts w:cstheme="minorHAnsi"/>
                      <w:color w:val="000000"/>
                      <w:sz w:val="18"/>
                      <w:szCs w:val="18"/>
                    </w:rPr>
                  </w:pPr>
                  <w:hyperlink r:id="rId184" w:tgtFrame="vupch" w:tooltip="VUPCH/VTC" w:history="1">
                    <w:r w:rsidRPr="009B7C5B">
                      <w:rPr>
                        <w:rStyle w:val="Hypertextovprepojenie"/>
                        <w:rFonts w:cstheme="minorHAnsi"/>
                        <w:sz w:val="18"/>
                        <w:szCs w:val="18"/>
                      </w:rPr>
                      <w:t xml:space="preserve">Mgr. Marián </w:t>
                    </w:r>
                    <w:proofErr w:type="spellStart"/>
                    <w:r w:rsidRPr="009B7C5B">
                      <w:rPr>
                        <w:rStyle w:val="Hypertextovprepojenie"/>
                        <w:rFonts w:cstheme="minorHAnsi"/>
                        <w:sz w:val="18"/>
                        <w:szCs w:val="18"/>
                      </w:rPr>
                      <w:t>Janek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B800C40"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A62ED3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3B0H409</w:t>
                  </w:r>
                </w:p>
              </w:tc>
              <w:tc>
                <w:tcPr>
                  <w:tcW w:w="2961" w:type="dxa"/>
                  <w:shd w:val="clear" w:color="auto" w:fill="FFFFFF"/>
                  <w:tcMar>
                    <w:top w:w="30" w:type="dxa"/>
                    <w:left w:w="30" w:type="dxa"/>
                    <w:bottom w:w="30" w:type="dxa"/>
                    <w:right w:w="30" w:type="dxa"/>
                  </w:tcMar>
                  <w:vAlign w:val="center"/>
                  <w:hideMark/>
                </w:tcPr>
                <w:p w14:paraId="4033F3EF" w14:textId="77777777" w:rsidR="00F31919" w:rsidRPr="009B7C5B" w:rsidRDefault="00F31919" w:rsidP="00F31919">
                  <w:pPr>
                    <w:rPr>
                      <w:rFonts w:cstheme="minorHAnsi"/>
                      <w:color w:val="000000"/>
                      <w:sz w:val="18"/>
                      <w:szCs w:val="18"/>
                    </w:rPr>
                  </w:pPr>
                  <w:r w:rsidRPr="009B7C5B">
                    <w:rPr>
                      <w:rFonts w:cstheme="minorHAnsi"/>
                      <w:color w:val="000000"/>
                      <w:sz w:val="18"/>
                      <w:szCs w:val="18"/>
                    </w:rPr>
                    <w:t>automatizácia a riadenie experimentov</w:t>
                  </w:r>
                </w:p>
              </w:tc>
            </w:tr>
            <w:tr w:rsidR="00F31919" w:rsidRPr="009B7C5B" w14:paraId="7D1041D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3FEE6EA" w14:textId="77777777" w:rsidR="00F31919" w:rsidRPr="009B7C5B" w:rsidRDefault="00F31919" w:rsidP="00F31919">
                  <w:pPr>
                    <w:rPr>
                      <w:rFonts w:cstheme="minorHAnsi"/>
                      <w:color w:val="000000"/>
                      <w:sz w:val="18"/>
                      <w:szCs w:val="18"/>
                    </w:rPr>
                  </w:pPr>
                  <w:hyperlink r:id="rId185" w:tgtFrame="vupch" w:tooltip="VUPCH/VTC" w:history="1">
                    <w:r w:rsidRPr="009B7C5B">
                      <w:rPr>
                        <w:rStyle w:val="Hypertextovprepojenie"/>
                        <w:rFonts w:cstheme="minorHAnsi"/>
                        <w:sz w:val="18"/>
                        <w:szCs w:val="18"/>
                      </w:rPr>
                      <w:t xml:space="preserve">Mgr. Marián </w:t>
                    </w:r>
                    <w:proofErr w:type="spellStart"/>
                    <w:r w:rsidRPr="009B7C5B">
                      <w:rPr>
                        <w:rStyle w:val="Hypertextovprepojenie"/>
                        <w:rFonts w:cstheme="minorHAnsi"/>
                        <w:sz w:val="18"/>
                        <w:szCs w:val="18"/>
                      </w:rPr>
                      <w:t>Janek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4ED7999"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55EAD3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3B0H510</w:t>
                  </w:r>
                </w:p>
              </w:tc>
              <w:tc>
                <w:tcPr>
                  <w:tcW w:w="2961" w:type="dxa"/>
                  <w:shd w:val="clear" w:color="auto" w:fill="FFFFFF"/>
                  <w:tcMar>
                    <w:top w:w="30" w:type="dxa"/>
                    <w:left w:w="30" w:type="dxa"/>
                    <w:bottom w:w="30" w:type="dxa"/>
                    <w:right w:w="30" w:type="dxa"/>
                  </w:tcMar>
                  <w:vAlign w:val="center"/>
                  <w:hideMark/>
                </w:tcPr>
                <w:p w14:paraId="5C27C728"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3D tlač pre </w:t>
                  </w:r>
                  <w:proofErr w:type="spellStart"/>
                  <w:r w:rsidRPr="009B7C5B">
                    <w:rPr>
                      <w:rFonts w:cstheme="minorHAnsi"/>
                      <w:color w:val="000000"/>
                      <w:sz w:val="18"/>
                      <w:szCs w:val="18"/>
                    </w:rPr>
                    <w:t>elektrooptiku</w:t>
                  </w:r>
                  <w:proofErr w:type="spellEnd"/>
                </w:p>
              </w:tc>
            </w:tr>
            <w:tr w:rsidR="00F31919" w:rsidRPr="009B7C5B" w14:paraId="6BEE4A7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EDBCB41" w14:textId="77777777" w:rsidR="00F31919" w:rsidRPr="009B7C5B" w:rsidRDefault="00F31919" w:rsidP="00F31919">
                  <w:pPr>
                    <w:rPr>
                      <w:rFonts w:cstheme="minorHAnsi"/>
                      <w:color w:val="000000"/>
                      <w:sz w:val="18"/>
                      <w:szCs w:val="18"/>
                    </w:rPr>
                  </w:pPr>
                  <w:hyperlink r:id="rId186" w:tgtFrame="vupch" w:tooltip="VUPCH/VTC" w:history="1">
                    <w:r w:rsidRPr="009B7C5B">
                      <w:rPr>
                        <w:rStyle w:val="Hypertextovprepojenie"/>
                        <w:rFonts w:cstheme="minorHAnsi"/>
                        <w:sz w:val="18"/>
                        <w:szCs w:val="18"/>
                      </w:rPr>
                      <w:t>prof. Ing. Ladislav Janoušek, PhD.</w:t>
                    </w:r>
                  </w:hyperlink>
                </w:p>
              </w:tc>
              <w:tc>
                <w:tcPr>
                  <w:tcW w:w="3304" w:type="dxa"/>
                  <w:shd w:val="clear" w:color="auto" w:fill="FFFFFF"/>
                  <w:tcMar>
                    <w:top w:w="30" w:type="dxa"/>
                    <w:left w:w="30" w:type="dxa"/>
                    <w:bottom w:w="30" w:type="dxa"/>
                    <w:right w:w="30" w:type="dxa"/>
                  </w:tcMar>
                  <w:vAlign w:val="center"/>
                  <w:hideMark/>
                </w:tcPr>
                <w:p w14:paraId="6111679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3C0B432"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3B00102</w:t>
                  </w:r>
                </w:p>
              </w:tc>
              <w:tc>
                <w:tcPr>
                  <w:tcW w:w="2961" w:type="dxa"/>
                  <w:shd w:val="clear" w:color="auto" w:fill="FFFFFF"/>
                  <w:tcMar>
                    <w:top w:w="30" w:type="dxa"/>
                    <w:left w:w="30" w:type="dxa"/>
                    <w:bottom w:w="30" w:type="dxa"/>
                    <w:right w:w="30" w:type="dxa"/>
                  </w:tcMar>
                  <w:vAlign w:val="center"/>
                  <w:hideMark/>
                </w:tcPr>
                <w:p w14:paraId="42CDCAEA"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1</w:t>
                  </w:r>
                </w:p>
              </w:tc>
            </w:tr>
            <w:tr w:rsidR="00F31919" w:rsidRPr="009B7C5B" w14:paraId="17B6B94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FAAF6A5" w14:textId="77777777" w:rsidR="00F31919" w:rsidRPr="009B7C5B" w:rsidRDefault="00F31919" w:rsidP="00F31919">
                  <w:pPr>
                    <w:rPr>
                      <w:rFonts w:cstheme="minorHAnsi"/>
                      <w:color w:val="000000"/>
                      <w:sz w:val="18"/>
                      <w:szCs w:val="18"/>
                    </w:rPr>
                  </w:pPr>
                  <w:hyperlink r:id="rId187" w:tgtFrame="vupch" w:tooltip="VUPCH/VTC" w:history="1">
                    <w:r w:rsidRPr="009B7C5B">
                      <w:rPr>
                        <w:rStyle w:val="Hypertextovprepojenie"/>
                        <w:rFonts w:cstheme="minorHAnsi"/>
                        <w:sz w:val="18"/>
                        <w:szCs w:val="18"/>
                      </w:rPr>
                      <w:t>prof. Ing. Ladislav Janoušek, PhD.</w:t>
                    </w:r>
                  </w:hyperlink>
                </w:p>
              </w:tc>
              <w:tc>
                <w:tcPr>
                  <w:tcW w:w="3304" w:type="dxa"/>
                  <w:shd w:val="clear" w:color="auto" w:fill="FFFFFF"/>
                  <w:tcMar>
                    <w:top w:w="30" w:type="dxa"/>
                    <w:left w:w="30" w:type="dxa"/>
                    <w:bottom w:w="30" w:type="dxa"/>
                    <w:right w:w="30" w:type="dxa"/>
                  </w:tcMar>
                  <w:vAlign w:val="center"/>
                  <w:hideMark/>
                </w:tcPr>
                <w:p w14:paraId="4CC4DBE7"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3734FD1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06DE42D6"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5E79763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7EF833B" w14:textId="77777777" w:rsidR="00F31919" w:rsidRPr="009B7C5B" w:rsidRDefault="00F31919" w:rsidP="00F31919">
                  <w:pPr>
                    <w:rPr>
                      <w:rFonts w:cstheme="minorHAnsi"/>
                      <w:color w:val="000000"/>
                      <w:sz w:val="18"/>
                      <w:szCs w:val="18"/>
                    </w:rPr>
                  </w:pPr>
                  <w:hyperlink r:id="rId188" w:tgtFrame="vupch" w:tooltip="VUPCH/VTC" w:history="1">
                    <w:r w:rsidRPr="009B7C5B">
                      <w:rPr>
                        <w:rStyle w:val="Hypertextovprepojenie"/>
                        <w:rFonts w:cstheme="minorHAnsi"/>
                        <w:sz w:val="18"/>
                        <w:szCs w:val="18"/>
                      </w:rPr>
                      <w:t>doc. Ing. Roman Jarina, PhD.</w:t>
                    </w:r>
                  </w:hyperlink>
                </w:p>
              </w:tc>
              <w:tc>
                <w:tcPr>
                  <w:tcW w:w="3304" w:type="dxa"/>
                  <w:shd w:val="clear" w:color="auto" w:fill="FFFFFF"/>
                  <w:tcMar>
                    <w:top w:w="30" w:type="dxa"/>
                    <w:left w:w="30" w:type="dxa"/>
                    <w:bottom w:w="30" w:type="dxa"/>
                    <w:right w:w="30" w:type="dxa"/>
                  </w:tcMar>
                  <w:vAlign w:val="center"/>
                  <w:hideMark/>
                </w:tcPr>
                <w:p w14:paraId="1A8A5A7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8BDF7A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3B00507</w:t>
                  </w:r>
                </w:p>
              </w:tc>
              <w:tc>
                <w:tcPr>
                  <w:tcW w:w="2961" w:type="dxa"/>
                  <w:shd w:val="clear" w:color="auto" w:fill="FFFFFF"/>
                  <w:tcMar>
                    <w:top w:w="30" w:type="dxa"/>
                    <w:left w:w="30" w:type="dxa"/>
                    <w:bottom w:w="30" w:type="dxa"/>
                    <w:right w:w="30" w:type="dxa"/>
                  </w:tcMar>
                  <w:vAlign w:val="center"/>
                  <w:hideMark/>
                </w:tcPr>
                <w:p w14:paraId="3AD37D44"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elektroakustika</w:t>
                  </w:r>
                </w:p>
              </w:tc>
            </w:tr>
            <w:tr w:rsidR="00F31919" w:rsidRPr="009B7C5B" w14:paraId="74C7D33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4B9E882" w14:textId="77777777" w:rsidR="00F31919" w:rsidRPr="009B7C5B" w:rsidRDefault="00F31919" w:rsidP="00F31919">
                  <w:pPr>
                    <w:rPr>
                      <w:rFonts w:cstheme="minorHAnsi"/>
                      <w:color w:val="000000"/>
                      <w:sz w:val="18"/>
                      <w:szCs w:val="18"/>
                    </w:rPr>
                  </w:pPr>
                  <w:hyperlink r:id="rId189" w:tgtFrame="vupch" w:tooltip="VUPCH/VTC" w:history="1">
                    <w:r w:rsidRPr="009B7C5B">
                      <w:rPr>
                        <w:rStyle w:val="Hypertextovprepojenie"/>
                        <w:rFonts w:cstheme="minorHAnsi"/>
                        <w:sz w:val="18"/>
                        <w:szCs w:val="18"/>
                      </w:rPr>
                      <w:t xml:space="preserve">Mgr. Júlia </w:t>
                    </w:r>
                    <w:proofErr w:type="spellStart"/>
                    <w:r w:rsidRPr="009B7C5B">
                      <w:rPr>
                        <w:rStyle w:val="Hypertextovprepojenie"/>
                        <w:rFonts w:cstheme="minorHAnsi"/>
                        <w:sz w:val="18"/>
                        <w:szCs w:val="18"/>
                      </w:rPr>
                      <w:t>Jellúšová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1B19C814"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71D5CB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3B00107</w:t>
                  </w:r>
                </w:p>
              </w:tc>
              <w:tc>
                <w:tcPr>
                  <w:tcW w:w="2961" w:type="dxa"/>
                  <w:shd w:val="clear" w:color="auto" w:fill="FFFFFF"/>
                  <w:tcMar>
                    <w:top w:w="30" w:type="dxa"/>
                    <w:left w:w="30" w:type="dxa"/>
                    <w:bottom w:w="30" w:type="dxa"/>
                    <w:right w:w="30" w:type="dxa"/>
                  </w:tcMar>
                  <w:vAlign w:val="center"/>
                  <w:hideMark/>
                </w:tcPr>
                <w:p w14:paraId="4C79B955"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1</w:t>
                  </w:r>
                </w:p>
              </w:tc>
            </w:tr>
            <w:tr w:rsidR="00F31919" w:rsidRPr="009B7C5B" w14:paraId="3189716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0FE9696" w14:textId="77777777" w:rsidR="00F31919" w:rsidRPr="009B7C5B" w:rsidRDefault="00F31919" w:rsidP="00F31919">
                  <w:pPr>
                    <w:rPr>
                      <w:rFonts w:cstheme="minorHAnsi"/>
                      <w:color w:val="000000"/>
                      <w:sz w:val="18"/>
                      <w:szCs w:val="18"/>
                    </w:rPr>
                  </w:pPr>
                  <w:hyperlink r:id="rId190" w:tgtFrame="vupch" w:tooltip="VUPCH/VTC" w:history="1">
                    <w:r w:rsidRPr="009B7C5B">
                      <w:rPr>
                        <w:rStyle w:val="Hypertextovprepojenie"/>
                        <w:rFonts w:cstheme="minorHAnsi"/>
                        <w:sz w:val="18"/>
                        <w:szCs w:val="18"/>
                      </w:rPr>
                      <w:t xml:space="preserve">Mgr. Júlia </w:t>
                    </w:r>
                    <w:proofErr w:type="spellStart"/>
                    <w:r w:rsidRPr="009B7C5B">
                      <w:rPr>
                        <w:rStyle w:val="Hypertextovprepojenie"/>
                        <w:rFonts w:cstheme="minorHAnsi"/>
                        <w:sz w:val="18"/>
                        <w:szCs w:val="18"/>
                      </w:rPr>
                      <w:t>Jellúšová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1E3B58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7B90A3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3B00205</w:t>
                  </w:r>
                </w:p>
              </w:tc>
              <w:tc>
                <w:tcPr>
                  <w:tcW w:w="2961" w:type="dxa"/>
                  <w:shd w:val="clear" w:color="auto" w:fill="FFFFFF"/>
                  <w:tcMar>
                    <w:top w:w="30" w:type="dxa"/>
                    <w:left w:w="30" w:type="dxa"/>
                    <w:bottom w:w="30" w:type="dxa"/>
                    <w:right w:w="30" w:type="dxa"/>
                  </w:tcMar>
                  <w:vAlign w:val="center"/>
                  <w:hideMark/>
                </w:tcPr>
                <w:p w14:paraId="60C99C99"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2</w:t>
                  </w:r>
                </w:p>
              </w:tc>
            </w:tr>
            <w:tr w:rsidR="00F31919" w:rsidRPr="009B7C5B" w14:paraId="68B5DDB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0D02B67" w14:textId="77777777" w:rsidR="00F31919" w:rsidRPr="009B7C5B" w:rsidRDefault="00F31919" w:rsidP="00F31919">
                  <w:pPr>
                    <w:rPr>
                      <w:rFonts w:cstheme="minorHAnsi"/>
                      <w:color w:val="000000"/>
                      <w:sz w:val="18"/>
                      <w:szCs w:val="18"/>
                    </w:rPr>
                  </w:pPr>
                  <w:hyperlink r:id="rId191" w:tgtFrame="vupch" w:tooltip="VUPCH/VTC" w:history="1">
                    <w:r w:rsidRPr="009B7C5B">
                      <w:rPr>
                        <w:rStyle w:val="Hypertextovprepojenie"/>
                        <w:rFonts w:cstheme="minorHAnsi"/>
                        <w:sz w:val="18"/>
                        <w:szCs w:val="18"/>
                      </w:rPr>
                      <w:t xml:space="preserve">Mgr. Júlia </w:t>
                    </w:r>
                    <w:proofErr w:type="spellStart"/>
                    <w:r w:rsidRPr="009B7C5B">
                      <w:rPr>
                        <w:rStyle w:val="Hypertextovprepojenie"/>
                        <w:rFonts w:cstheme="minorHAnsi"/>
                        <w:sz w:val="18"/>
                        <w:szCs w:val="18"/>
                      </w:rPr>
                      <w:t>Jellúšová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D1DBD9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900673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3B00308</w:t>
                  </w:r>
                </w:p>
              </w:tc>
              <w:tc>
                <w:tcPr>
                  <w:tcW w:w="2961" w:type="dxa"/>
                  <w:shd w:val="clear" w:color="auto" w:fill="FFFFFF"/>
                  <w:tcMar>
                    <w:top w:w="30" w:type="dxa"/>
                    <w:left w:w="30" w:type="dxa"/>
                    <w:bottom w:w="30" w:type="dxa"/>
                    <w:right w:w="30" w:type="dxa"/>
                  </w:tcMar>
                  <w:vAlign w:val="center"/>
                  <w:hideMark/>
                </w:tcPr>
                <w:p w14:paraId="6F85525E"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w:t>
                  </w:r>
                </w:p>
              </w:tc>
            </w:tr>
            <w:tr w:rsidR="00F31919" w:rsidRPr="009B7C5B" w14:paraId="4FAF9A9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40812E5" w14:textId="77777777" w:rsidR="00F31919" w:rsidRPr="009B7C5B" w:rsidRDefault="00F31919" w:rsidP="00F31919">
                  <w:pPr>
                    <w:rPr>
                      <w:rFonts w:cstheme="minorHAnsi"/>
                      <w:color w:val="000000"/>
                      <w:sz w:val="18"/>
                      <w:szCs w:val="18"/>
                    </w:rPr>
                  </w:pPr>
                  <w:hyperlink r:id="rId192" w:tgtFrame="vupch" w:tooltip="VUPCH/VTC" w:history="1">
                    <w:r w:rsidRPr="009B7C5B">
                      <w:rPr>
                        <w:rStyle w:val="Hypertextovprepojenie"/>
                        <w:rFonts w:cstheme="minorHAnsi"/>
                        <w:sz w:val="18"/>
                        <w:szCs w:val="18"/>
                      </w:rPr>
                      <w:t xml:space="preserve">Mgr. Júlia </w:t>
                    </w:r>
                    <w:proofErr w:type="spellStart"/>
                    <w:r w:rsidRPr="009B7C5B">
                      <w:rPr>
                        <w:rStyle w:val="Hypertextovprepojenie"/>
                        <w:rFonts w:cstheme="minorHAnsi"/>
                        <w:sz w:val="18"/>
                        <w:szCs w:val="18"/>
                      </w:rPr>
                      <w:t>Jellúšová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4C9AB5D"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27BFF643"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3B00404</w:t>
                  </w:r>
                </w:p>
              </w:tc>
              <w:tc>
                <w:tcPr>
                  <w:tcW w:w="2961" w:type="dxa"/>
                  <w:shd w:val="clear" w:color="auto" w:fill="FFFFFF"/>
                  <w:tcMar>
                    <w:top w:w="30" w:type="dxa"/>
                    <w:left w:w="30" w:type="dxa"/>
                    <w:bottom w:w="30" w:type="dxa"/>
                    <w:right w:w="30" w:type="dxa"/>
                  </w:tcMar>
                  <w:vAlign w:val="center"/>
                  <w:hideMark/>
                </w:tcPr>
                <w:p w14:paraId="0A573C43"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w:t>
                  </w:r>
                </w:p>
              </w:tc>
            </w:tr>
            <w:tr w:rsidR="00F31919" w:rsidRPr="009B7C5B" w14:paraId="229C928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ECACBA2" w14:textId="77777777" w:rsidR="00F31919" w:rsidRPr="009B7C5B" w:rsidRDefault="00F31919" w:rsidP="00F31919">
                  <w:pPr>
                    <w:rPr>
                      <w:rFonts w:cstheme="minorHAnsi"/>
                      <w:color w:val="000000"/>
                      <w:sz w:val="18"/>
                      <w:szCs w:val="18"/>
                    </w:rPr>
                  </w:pPr>
                  <w:hyperlink r:id="rId193" w:tgtFrame="vupch" w:tooltip="VUPCH/VTC" w:history="1">
                    <w:r w:rsidRPr="009B7C5B">
                      <w:rPr>
                        <w:rStyle w:val="Hypertextovprepojenie"/>
                        <w:rFonts w:cstheme="minorHAnsi"/>
                        <w:sz w:val="18"/>
                        <w:szCs w:val="18"/>
                      </w:rPr>
                      <w:t xml:space="preserve">Mgr. Júlia </w:t>
                    </w:r>
                    <w:proofErr w:type="spellStart"/>
                    <w:r w:rsidRPr="009B7C5B">
                      <w:rPr>
                        <w:rStyle w:val="Hypertextovprepojenie"/>
                        <w:rFonts w:cstheme="minorHAnsi"/>
                        <w:sz w:val="18"/>
                        <w:szCs w:val="18"/>
                      </w:rPr>
                      <w:t>Jellúšová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4F2B67A"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E4F621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3B00602</w:t>
                  </w:r>
                </w:p>
              </w:tc>
              <w:tc>
                <w:tcPr>
                  <w:tcW w:w="2961" w:type="dxa"/>
                  <w:shd w:val="clear" w:color="auto" w:fill="FFFFFF"/>
                  <w:tcMar>
                    <w:top w:w="30" w:type="dxa"/>
                    <w:left w:w="30" w:type="dxa"/>
                    <w:bottom w:w="30" w:type="dxa"/>
                    <w:right w:w="30" w:type="dxa"/>
                  </w:tcMar>
                  <w:vAlign w:val="center"/>
                  <w:hideMark/>
                </w:tcPr>
                <w:p w14:paraId="56735BFB" w14:textId="77777777" w:rsidR="00F31919" w:rsidRPr="009B7C5B" w:rsidRDefault="00F31919" w:rsidP="00F31919">
                  <w:pPr>
                    <w:rPr>
                      <w:rFonts w:cstheme="minorHAnsi"/>
                      <w:color w:val="000000"/>
                      <w:sz w:val="18"/>
                      <w:szCs w:val="18"/>
                    </w:rPr>
                  </w:pPr>
                  <w:r w:rsidRPr="009B7C5B">
                    <w:rPr>
                      <w:rFonts w:cstheme="minorHAnsi"/>
                      <w:color w:val="000000"/>
                      <w:sz w:val="18"/>
                      <w:szCs w:val="18"/>
                    </w:rPr>
                    <w:t>cudzí jazyk</w:t>
                  </w:r>
                </w:p>
              </w:tc>
            </w:tr>
            <w:tr w:rsidR="00F31919" w:rsidRPr="009B7C5B" w14:paraId="337A15F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BAE7040" w14:textId="77777777" w:rsidR="00F31919" w:rsidRPr="009B7C5B" w:rsidRDefault="00F31919" w:rsidP="00F31919">
                  <w:pPr>
                    <w:rPr>
                      <w:rFonts w:cstheme="minorHAnsi"/>
                      <w:color w:val="000000"/>
                      <w:sz w:val="18"/>
                      <w:szCs w:val="18"/>
                    </w:rPr>
                  </w:pPr>
                  <w:hyperlink r:id="rId194" w:tgtFrame="vupch" w:tooltip="VUPCH/VTC" w:history="1">
                    <w:r w:rsidRPr="009B7C5B">
                      <w:rPr>
                        <w:rStyle w:val="Hypertextovprepojenie"/>
                        <w:rFonts w:cstheme="minorHAnsi"/>
                        <w:sz w:val="18"/>
                        <w:szCs w:val="18"/>
                      </w:rPr>
                      <w:t xml:space="preserve">doc. Ing. Daniel </w:t>
                    </w:r>
                    <w:proofErr w:type="spellStart"/>
                    <w:r w:rsidRPr="009B7C5B">
                      <w:rPr>
                        <w:rStyle w:val="Hypertextovprepojenie"/>
                        <w:rFonts w:cstheme="minorHAnsi"/>
                        <w:sz w:val="18"/>
                        <w:szCs w:val="18"/>
                      </w:rPr>
                      <w:t>Káčik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1E154954"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31AADB9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3B0H306</w:t>
                  </w:r>
                </w:p>
              </w:tc>
              <w:tc>
                <w:tcPr>
                  <w:tcW w:w="2961" w:type="dxa"/>
                  <w:shd w:val="clear" w:color="auto" w:fill="FFFFFF"/>
                  <w:tcMar>
                    <w:top w:w="30" w:type="dxa"/>
                    <w:left w:w="30" w:type="dxa"/>
                    <w:bottom w:w="30" w:type="dxa"/>
                    <w:right w:w="30" w:type="dxa"/>
                  </w:tcMar>
                  <w:vAlign w:val="center"/>
                  <w:hideMark/>
                </w:tcPr>
                <w:p w14:paraId="02B6A239"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vlnových javov</w:t>
                  </w:r>
                </w:p>
              </w:tc>
            </w:tr>
            <w:tr w:rsidR="00F31919" w:rsidRPr="009B7C5B" w14:paraId="6330E74C"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DA858A0" w14:textId="77777777" w:rsidR="00F31919" w:rsidRPr="009B7C5B" w:rsidRDefault="00F31919" w:rsidP="00F31919">
                  <w:pPr>
                    <w:rPr>
                      <w:rFonts w:cstheme="minorHAnsi"/>
                      <w:color w:val="000000"/>
                      <w:sz w:val="18"/>
                      <w:szCs w:val="18"/>
                    </w:rPr>
                  </w:pPr>
                  <w:hyperlink r:id="rId195" w:tgtFrame="vupch" w:tooltip="VUPCH/VTC" w:history="1">
                    <w:r w:rsidRPr="009B7C5B">
                      <w:rPr>
                        <w:rStyle w:val="Hypertextovprepojenie"/>
                        <w:rFonts w:cstheme="minorHAnsi"/>
                        <w:sz w:val="18"/>
                        <w:szCs w:val="18"/>
                      </w:rPr>
                      <w:t xml:space="preserve">doc. Ing. Daniel </w:t>
                    </w:r>
                    <w:proofErr w:type="spellStart"/>
                    <w:r w:rsidRPr="009B7C5B">
                      <w:rPr>
                        <w:rStyle w:val="Hypertextovprepojenie"/>
                        <w:rFonts w:cstheme="minorHAnsi"/>
                        <w:sz w:val="18"/>
                        <w:szCs w:val="18"/>
                      </w:rPr>
                      <w:t>Káčik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E5CEB0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 cvičenia</w:t>
                  </w:r>
                </w:p>
              </w:tc>
              <w:tc>
                <w:tcPr>
                  <w:tcW w:w="983" w:type="dxa"/>
                  <w:shd w:val="clear" w:color="auto" w:fill="FFFFFF"/>
                  <w:tcMar>
                    <w:top w:w="30" w:type="dxa"/>
                    <w:left w:w="30" w:type="dxa"/>
                    <w:bottom w:w="30" w:type="dxa"/>
                    <w:right w:w="30" w:type="dxa"/>
                  </w:tcMar>
                  <w:vAlign w:val="center"/>
                  <w:hideMark/>
                </w:tcPr>
                <w:p w14:paraId="7DB27EE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3B0H501</w:t>
                  </w:r>
                </w:p>
              </w:tc>
              <w:tc>
                <w:tcPr>
                  <w:tcW w:w="2961" w:type="dxa"/>
                  <w:shd w:val="clear" w:color="auto" w:fill="FFFFFF"/>
                  <w:tcMar>
                    <w:top w:w="30" w:type="dxa"/>
                    <w:left w:w="30" w:type="dxa"/>
                    <w:bottom w:w="30" w:type="dxa"/>
                    <w:right w:w="30" w:type="dxa"/>
                  </w:tcMar>
                  <w:vAlign w:val="center"/>
                  <w:hideMark/>
                </w:tcPr>
                <w:p w14:paraId="43BA7540"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bakalársky projekt z </w:t>
                  </w:r>
                  <w:proofErr w:type="spellStart"/>
                  <w:r w:rsidRPr="009B7C5B">
                    <w:rPr>
                      <w:rFonts w:cstheme="minorHAnsi"/>
                      <w:color w:val="000000"/>
                      <w:sz w:val="18"/>
                      <w:szCs w:val="18"/>
                    </w:rPr>
                    <w:t>elektrooptiky</w:t>
                  </w:r>
                  <w:proofErr w:type="spellEnd"/>
                  <w:r w:rsidRPr="009B7C5B">
                    <w:rPr>
                      <w:rFonts w:cstheme="minorHAnsi"/>
                      <w:color w:val="000000"/>
                      <w:sz w:val="18"/>
                      <w:szCs w:val="18"/>
                    </w:rPr>
                    <w:t xml:space="preserve"> 1</w:t>
                  </w:r>
                </w:p>
              </w:tc>
            </w:tr>
            <w:tr w:rsidR="00F31919" w:rsidRPr="009B7C5B" w14:paraId="23485A6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E94463F" w14:textId="77777777" w:rsidR="00F31919" w:rsidRPr="009B7C5B" w:rsidRDefault="00F31919" w:rsidP="00F31919">
                  <w:pPr>
                    <w:rPr>
                      <w:rFonts w:cstheme="minorHAnsi"/>
                      <w:color w:val="000000"/>
                      <w:sz w:val="18"/>
                      <w:szCs w:val="18"/>
                    </w:rPr>
                  </w:pPr>
                  <w:hyperlink r:id="rId196" w:tgtFrame="vupch" w:tooltip="VUPCH/VTC" w:history="1">
                    <w:r w:rsidRPr="009B7C5B">
                      <w:rPr>
                        <w:rStyle w:val="Hypertextovprepojenie"/>
                        <w:rFonts w:cstheme="minorHAnsi"/>
                        <w:sz w:val="18"/>
                        <w:szCs w:val="18"/>
                      </w:rPr>
                      <w:t>Ing. Mgr. Alžbeta Kanáliková, PhD.</w:t>
                    </w:r>
                  </w:hyperlink>
                </w:p>
              </w:tc>
              <w:tc>
                <w:tcPr>
                  <w:tcW w:w="3304" w:type="dxa"/>
                  <w:shd w:val="clear" w:color="auto" w:fill="FFFFFF"/>
                  <w:tcMar>
                    <w:top w:w="30" w:type="dxa"/>
                    <w:left w:w="30" w:type="dxa"/>
                    <w:bottom w:w="30" w:type="dxa"/>
                    <w:right w:w="30" w:type="dxa"/>
                  </w:tcMar>
                  <w:vAlign w:val="center"/>
                  <w:hideMark/>
                </w:tcPr>
                <w:p w14:paraId="1957DD5E"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5AD42A0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3B00104</w:t>
                  </w:r>
                </w:p>
              </w:tc>
              <w:tc>
                <w:tcPr>
                  <w:tcW w:w="2961" w:type="dxa"/>
                  <w:shd w:val="clear" w:color="auto" w:fill="FFFFFF"/>
                  <w:tcMar>
                    <w:top w:w="30" w:type="dxa"/>
                    <w:left w:w="30" w:type="dxa"/>
                    <w:bottom w:w="30" w:type="dxa"/>
                    <w:right w:w="30" w:type="dxa"/>
                  </w:tcMar>
                  <w:vAlign w:val="center"/>
                  <w:hideMark/>
                </w:tcPr>
                <w:p w14:paraId="185C2D73"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algoritmizácia</w:t>
                  </w:r>
                  <w:proofErr w:type="spellEnd"/>
                  <w:r w:rsidRPr="009B7C5B">
                    <w:rPr>
                      <w:rFonts w:cstheme="minorHAnsi"/>
                      <w:color w:val="000000"/>
                      <w:sz w:val="18"/>
                      <w:szCs w:val="18"/>
                    </w:rPr>
                    <w:t xml:space="preserve"> a programovanie</w:t>
                  </w:r>
                </w:p>
              </w:tc>
            </w:tr>
            <w:tr w:rsidR="00F31919" w:rsidRPr="009B7C5B" w14:paraId="2A2FD48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9C057FD" w14:textId="77777777" w:rsidR="00F31919" w:rsidRPr="009B7C5B" w:rsidRDefault="00F31919" w:rsidP="00F31919">
                  <w:pPr>
                    <w:rPr>
                      <w:rFonts w:cstheme="minorHAnsi"/>
                      <w:color w:val="000000"/>
                      <w:sz w:val="18"/>
                      <w:szCs w:val="18"/>
                    </w:rPr>
                  </w:pPr>
                  <w:hyperlink r:id="rId197" w:tgtFrame="vupch" w:tooltip="VUPCH/VTC" w:history="1">
                    <w:r w:rsidRPr="009B7C5B">
                      <w:rPr>
                        <w:rStyle w:val="Hypertextovprepojenie"/>
                        <w:rFonts w:cstheme="minorHAnsi"/>
                        <w:sz w:val="18"/>
                        <w:szCs w:val="18"/>
                      </w:rPr>
                      <w:t xml:space="preserve">Ing. Peter </w:t>
                    </w:r>
                    <w:proofErr w:type="spellStart"/>
                    <w:r w:rsidRPr="009B7C5B">
                      <w:rPr>
                        <w:rStyle w:val="Hypertextovprepojenie"/>
                        <w:rFonts w:cstheme="minorHAnsi"/>
                        <w:sz w:val="18"/>
                        <w:szCs w:val="18"/>
                      </w:rPr>
                      <w:t>Kasák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2FC5E73"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36C03DF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3B00507</w:t>
                  </w:r>
                </w:p>
              </w:tc>
              <w:tc>
                <w:tcPr>
                  <w:tcW w:w="2961" w:type="dxa"/>
                  <w:shd w:val="clear" w:color="auto" w:fill="FFFFFF"/>
                  <w:tcMar>
                    <w:top w:w="30" w:type="dxa"/>
                    <w:left w:w="30" w:type="dxa"/>
                    <w:bottom w:w="30" w:type="dxa"/>
                    <w:right w:w="30" w:type="dxa"/>
                  </w:tcMar>
                  <w:vAlign w:val="center"/>
                  <w:hideMark/>
                </w:tcPr>
                <w:p w14:paraId="08150A11"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elektroakustika</w:t>
                  </w:r>
                </w:p>
              </w:tc>
            </w:tr>
            <w:tr w:rsidR="00F31919" w:rsidRPr="009B7C5B" w14:paraId="5E00C3F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7F98BFA" w14:textId="77777777" w:rsidR="00F31919" w:rsidRPr="009B7C5B" w:rsidRDefault="00F31919" w:rsidP="00F31919">
                  <w:pPr>
                    <w:rPr>
                      <w:rFonts w:cstheme="minorHAnsi"/>
                      <w:color w:val="000000"/>
                      <w:sz w:val="18"/>
                      <w:szCs w:val="18"/>
                    </w:rPr>
                  </w:pPr>
                  <w:hyperlink r:id="rId198" w:tgtFrame="vupch" w:tooltip="VUPCH/VTC" w:history="1">
                    <w:r w:rsidRPr="009B7C5B">
                      <w:rPr>
                        <w:rStyle w:val="Hypertextovprepojenie"/>
                        <w:rFonts w:cstheme="minorHAnsi"/>
                        <w:sz w:val="18"/>
                        <w:szCs w:val="18"/>
                      </w:rPr>
                      <w:t>Ing. Slavomír Kaščák, PhD.</w:t>
                    </w:r>
                  </w:hyperlink>
                </w:p>
              </w:tc>
              <w:tc>
                <w:tcPr>
                  <w:tcW w:w="3304" w:type="dxa"/>
                  <w:shd w:val="clear" w:color="auto" w:fill="FFFFFF"/>
                  <w:tcMar>
                    <w:top w:w="30" w:type="dxa"/>
                    <w:left w:w="30" w:type="dxa"/>
                    <w:bottom w:w="30" w:type="dxa"/>
                    <w:right w:w="30" w:type="dxa"/>
                  </w:tcMar>
                  <w:vAlign w:val="center"/>
                  <w:hideMark/>
                </w:tcPr>
                <w:p w14:paraId="0B7BA122"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0E1486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3B00304</w:t>
                  </w:r>
                </w:p>
              </w:tc>
              <w:tc>
                <w:tcPr>
                  <w:tcW w:w="2961" w:type="dxa"/>
                  <w:shd w:val="clear" w:color="auto" w:fill="FFFFFF"/>
                  <w:tcMar>
                    <w:top w:w="30" w:type="dxa"/>
                    <w:left w:w="30" w:type="dxa"/>
                    <w:bottom w:w="30" w:type="dxa"/>
                    <w:right w:w="30" w:type="dxa"/>
                  </w:tcMar>
                  <w:vAlign w:val="center"/>
                  <w:hideMark/>
                </w:tcPr>
                <w:p w14:paraId="7DA27F76"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1</w:t>
                  </w:r>
                </w:p>
              </w:tc>
            </w:tr>
            <w:tr w:rsidR="00F31919" w:rsidRPr="009B7C5B" w14:paraId="34275CA1"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E6B6699" w14:textId="77777777" w:rsidR="00F31919" w:rsidRPr="009B7C5B" w:rsidRDefault="00F31919" w:rsidP="00F31919">
                  <w:pPr>
                    <w:rPr>
                      <w:rFonts w:cstheme="minorHAnsi"/>
                      <w:color w:val="000000"/>
                      <w:sz w:val="18"/>
                      <w:szCs w:val="18"/>
                    </w:rPr>
                  </w:pPr>
                  <w:hyperlink r:id="rId199" w:tgtFrame="vupch" w:tooltip="VUPCH/VTC" w:history="1">
                    <w:r w:rsidRPr="009B7C5B">
                      <w:rPr>
                        <w:rStyle w:val="Hypertextovprepojenie"/>
                        <w:rFonts w:cstheme="minorHAnsi"/>
                        <w:sz w:val="18"/>
                        <w:szCs w:val="18"/>
                      </w:rPr>
                      <w:t>Ing. Slavomír Kaščák, PhD.</w:t>
                    </w:r>
                  </w:hyperlink>
                </w:p>
              </w:tc>
              <w:tc>
                <w:tcPr>
                  <w:tcW w:w="3304" w:type="dxa"/>
                  <w:shd w:val="clear" w:color="auto" w:fill="FFFFFF"/>
                  <w:tcMar>
                    <w:top w:w="30" w:type="dxa"/>
                    <w:left w:w="30" w:type="dxa"/>
                    <w:bottom w:w="30" w:type="dxa"/>
                    <w:right w:w="30" w:type="dxa"/>
                  </w:tcMar>
                  <w:vAlign w:val="center"/>
                  <w:hideMark/>
                </w:tcPr>
                <w:p w14:paraId="594BE36E"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F60E9B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3B00402</w:t>
                  </w:r>
                </w:p>
              </w:tc>
              <w:tc>
                <w:tcPr>
                  <w:tcW w:w="2961" w:type="dxa"/>
                  <w:shd w:val="clear" w:color="auto" w:fill="FFFFFF"/>
                  <w:tcMar>
                    <w:top w:w="30" w:type="dxa"/>
                    <w:left w:w="30" w:type="dxa"/>
                    <w:bottom w:w="30" w:type="dxa"/>
                    <w:right w:w="30" w:type="dxa"/>
                  </w:tcMar>
                  <w:vAlign w:val="center"/>
                  <w:hideMark/>
                </w:tcPr>
                <w:p w14:paraId="53F33439"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2</w:t>
                  </w:r>
                </w:p>
              </w:tc>
            </w:tr>
            <w:tr w:rsidR="00F31919" w:rsidRPr="009B7C5B" w14:paraId="2536F98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51951DF" w14:textId="77777777" w:rsidR="00F31919" w:rsidRPr="009B7C5B" w:rsidRDefault="00F31919" w:rsidP="00F31919">
                  <w:pPr>
                    <w:rPr>
                      <w:rFonts w:cstheme="minorHAnsi"/>
                      <w:color w:val="000000"/>
                      <w:sz w:val="18"/>
                      <w:szCs w:val="18"/>
                    </w:rPr>
                  </w:pPr>
                  <w:hyperlink r:id="rId200" w:tgtFrame="vupch" w:tooltip="VUPCH/VTC" w:history="1">
                    <w:r w:rsidRPr="009B7C5B">
                      <w:rPr>
                        <w:rStyle w:val="Hypertextovprepojenie"/>
                        <w:rFonts w:cstheme="minorHAnsi"/>
                        <w:sz w:val="18"/>
                        <w:szCs w:val="18"/>
                      </w:rPr>
                      <w:t>doc. Ing. Dušan Koniar, PhD.</w:t>
                    </w:r>
                  </w:hyperlink>
                </w:p>
              </w:tc>
              <w:tc>
                <w:tcPr>
                  <w:tcW w:w="3304" w:type="dxa"/>
                  <w:shd w:val="clear" w:color="auto" w:fill="FFFFFF"/>
                  <w:tcMar>
                    <w:top w:w="30" w:type="dxa"/>
                    <w:left w:w="30" w:type="dxa"/>
                    <w:bottom w:w="30" w:type="dxa"/>
                    <w:right w:w="30" w:type="dxa"/>
                  </w:tcMar>
                  <w:vAlign w:val="center"/>
                  <w:hideMark/>
                </w:tcPr>
                <w:p w14:paraId="1766B97F"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AE6FCA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3B00304</w:t>
                  </w:r>
                </w:p>
              </w:tc>
              <w:tc>
                <w:tcPr>
                  <w:tcW w:w="2961" w:type="dxa"/>
                  <w:shd w:val="clear" w:color="auto" w:fill="FFFFFF"/>
                  <w:tcMar>
                    <w:top w:w="30" w:type="dxa"/>
                    <w:left w:w="30" w:type="dxa"/>
                    <w:bottom w:w="30" w:type="dxa"/>
                    <w:right w:w="30" w:type="dxa"/>
                  </w:tcMar>
                  <w:vAlign w:val="center"/>
                  <w:hideMark/>
                </w:tcPr>
                <w:p w14:paraId="6A7853E2"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1</w:t>
                  </w:r>
                </w:p>
              </w:tc>
            </w:tr>
            <w:tr w:rsidR="00F31919" w:rsidRPr="009B7C5B" w14:paraId="3B7E1DE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9100750" w14:textId="77777777" w:rsidR="00F31919" w:rsidRPr="009B7C5B" w:rsidRDefault="00F31919" w:rsidP="00F31919">
                  <w:pPr>
                    <w:rPr>
                      <w:rFonts w:cstheme="minorHAnsi"/>
                      <w:color w:val="000000"/>
                      <w:sz w:val="18"/>
                      <w:szCs w:val="18"/>
                    </w:rPr>
                  </w:pPr>
                  <w:hyperlink r:id="rId201" w:tgtFrame="vupch" w:tooltip="VUPCH/VTC" w:history="1">
                    <w:r w:rsidRPr="009B7C5B">
                      <w:rPr>
                        <w:rStyle w:val="Hypertextovprepojenie"/>
                        <w:rFonts w:cstheme="minorHAnsi"/>
                        <w:sz w:val="18"/>
                        <w:szCs w:val="18"/>
                      </w:rPr>
                      <w:t>doc. Ing. Dušan Koniar, PhD.</w:t>
                    </w:r>
                  </w:hyperlink>
                </w:p>
              </w:tc>
              <w:tc>
                <w:tcPr>
                  <w:tcW w:w="3304" w:type="dxa"/>
                  <w:shd w:val="clear" w:color="auto" w:fill="FFFFFF"/>
                  <w:tcMar>
                    <w:top w:w="30" w:type="dxa"/>
                    <w:left w:w="30" w:type="dxa"/>
                    <w:bottom w:w="30" w:type="dxa"/>
                    <w:right w:w="30" w:type="dxa"/>
                  </w:tcMar>
                  <w:vAlign w:val="center"/>
                  <w:hideMark/>
                </w:tcPr>
                <w:p w14:paraId="06F55C49"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DE2164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3B00402</w:t>
                  </w:r>
                </w:p>
              </w:tc>
              <w:tc>
                <w:tcPr>
                  <w:tcW w:w="2961" w:type="dxa"/>
                  <w:shd w:val="clear" w:color="auto" w:fill="FFFFFF"/>
                  <w:tcMar>
                    <w:top w:w="30" w:type="dxa"/>
                    <w:left w:w="30" w:type="dxa"/>
                    <w:bottom w:w="30" w:type="dxa"/>
                    <w:right w:w="30" w:type="dxa"/>
                  </w:tcMar>
                  <w:vAlign w:val="center"/>
                  <w:hideMark/>
                </w:tcPr>
                <w:p w14:paraId="357DF072"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2</w:t>
                  </w:r>
                </w:p>
              </w:tc>
            </w:tr>
            <w:tr w:rsidR="00F31919" w:rsidRPr="009B7C5B" w14:paraId="265935A1"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04E149C" w14:textId="77777777" w:rsidR="00F31919" w:rsidRPr="009B7C5B" w:rsidRDefault="00F31919" w:rsidP="00F31919">
                  <w:pPr>
                    <w:rPr>
                      <w:rFonts w:cstheme="minorHAnsi"/>
                      <w:color w:val="000000"/>
                      <w:sz w:val="18"/>
                      <w:szCs w:val="18"/>
                    </w:rPr>
                  </w:pPr>
                  <w:hyperlink r:id="rId202" w:tgtFrame="vupch" w:tooltip="VUPCH/VTC" w:history="1">
                    <w:r w:rsidRPr="009B7C5B">
                      <w:rPr>
                        <w:rStyle w:val="Hypertextovprepojenie"/>
                        <w:rFonts w:cstheme="minorHAnsi"/>
                        <w:sz w:val="18"/>
                        <w:szCs w:val="18"/>
                      </w:rPr>
                      <w:t>doc. Ing. Dušan Koniar, PhD.</w:t>
                    </w:r>
                  </w:hyperlink>
                </w:p>
              </w:tc>
              <w:tc>
                <w:tcPr>
                  <w:tcW w:w="3304" w:type="dxa"/>
                  <w:shd w:val="clear" w:color="auto" w:fill="FFFFFF"/>
                  <w:tcMar>
                    <w:top w:w="30" w:type="dxa"/>
                    <w:left w:w="30" w:type="dxa"/>
                    <w:bottom w:w="30" w:type="dxa"/>
                    <w:right w:w="30" w:type="dxa"/>
                  </w:tcMar>
                  <w:vAlign w:val="center"/>
                  <w:hideMark/>
                </w:tcPr>
                <w:p w14:paraId="7E79A1E0"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1B43FC4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3B0H508</w:t>
                  </w:r>
                </w:p>
              </w:tc>
              <w:tc>
                <w:tcPr>
                  <w:tcW w:w="2961" w:type="dxa"/>
                  <w:shd w:val="clear" w:color="auto" w:fill="FFFFFF"/>
                  <w:tcMar>
                    <w:top w:w="30" w:type="dxa"/>
                    <w:left w:w="30" w:type="dxa"/>
                    <w:bottom w:w="30" w:type="dxa"/>
                    <w:right w:w="30" w:type="dxa"/>
                  </w:tcMar>
                  <w:vAlign w:val="center"/>
                  <w:hideMark/>
                </w:tcPr>
                <w:p w14:paraId="1A32B512" w14:textId="77777777" w:rsidR="00F31919" w:rsidRPr="009B7C5B" w:rsidRDefault="00F31919" w:rsidP="00F31919">
                  <w:pPr>
                    <w:rPr>
                      <w:rFonts w:cstheme="minorHAnsi"/>
                      <w:color w:val="000000"/>
                      <w:sz w:val="18"/>
                      <w:szCs w:val="18"/>
                    </w:rPr>
                  </w:pPr>
                  <w:r w:rsidRPr="009B7C5B">
                    <w:rPr>
                      <w:rFonts w:cstheme="minorHAnsi"/>
                      <w:color w:val="000000"/>
                      <w:sz w:val="18"/>
                      <w:szCs w:val="18"/>
                    </w:rPr>
                    <w:t>Spracovanie a analýza obrazu</w:t>
                  </w:r>
                </w:p>
              </w:tc>
            </w:tr>
            <w:tr w:rsidR="00F31919" w:rsidRPr="009B7C5B" w14:paraId="052BDA5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76B1CE8" w14:textId="77777777" w:rsidR="00F31919" w:rsidRPr="009B7C5B" w:rsidRDefault="00F31919" w:rsidP="00F31919">
                  <w:pPr>
                    <w:rPr>
                      <w:rFonts w:cstheme="minorHAnsi"/>
                      <w:color w:val="000000"/>
                      <w:sz w:val="18"/>
                      <w:szCs w:val="18"/>
                    </w:rPr>
                  </w:pPr>
                  <w:hyperlink r:id="rId203" w:tgtFrame="vupch" w:tooltip="VUPCH/VTC" w:history="1">
                    <w:r w:rsidRPr="009B7C5B">
                      <w:rPr>
                        <w:rStyle w:val="Hypertextovprepojenie"/>
                        <w:rFonts w:cstheme="minorHAnsi"/>
                        <w:sz w:val="18"/>
                        <w:szCs w:val="18"/>
                      </w:rPr>
                      <w:t xml:space="preserve">doc. Ing. Daniel </w:t>
                    </w:r>
                    <w:proofErr w:type="spellStart"/>
                    <w:r w:rsidRPr="009B7C5B">
                      <w:rPr>
                        <w:rStyle w:val="Hypertextovprepojenie"/>
                        <w:rFonts w:cstheme="minorHAnsi"/>
                        <w:sz w:val="18"/>
                        <w:szCs w:val="18"/>
                      </w:rPr>
                      <w:t>Korenčiak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340CBB1"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prednášky</w:t>
                  </w:r>
                </w:p>
              </w:tc>
              <w:tc>
                <w:tcPr>
                  <w:tcW w:w="983" w:type="dxa"/>
                  <w:shd w:val="clear" w:color="auto" w:fill="FFFFFF"/>
                  <w:tcMar>
                    <w:top w:w="30" w:type="dxa"/>
                    <w:left w:w="30" w:type="dxa"/>
                    <w:bottom w:w="30" w:type="dxa"/>
                    <w:right w:w="30" w:type="dxa"/>
                  </w:tcMar>
                  <w:vAlign w:val="center"/>
                  <w:hideMark/>
                </w:tcPr>
                <w:p w14:paraId="17D3363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3B00306</w:t>
                  </w:r>
                </w:p>
              </w:tc>
              <w:tc>
                <w:tcPr>
                  <w:tcW w:w="2961" w:type="dxa"/>
                  <w:shd w:val="clear" w:color="auto" w:fill="FFFFFF"/>
                  <w:tcMar>
                    <w:top w:w="30" w:type="dxa"/>
                    <w:left w:w="30" w:type="dxa"/>
                    <w:bottom w:w="30" w:type="dxa"/>
                    <w:right w:w="30" w:type="dxa"/>
                  </w:tcMar>
                  <w:vAlign w:val="center"/>
                  <w:hideMark/>
                </w:tcPr>
                <w:p w14:paraId="1CD3D1FF"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autotronika</w:t>
                  </w:r>
                  <w:proofErr w:type="spellEnd"/>
                </w:p>
              </w:tc>
            </w:tr>
            <w:tr w:rsidR="00F31919" w:rsidRPr="009B7C5B" w14:paraId="14CEA3D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E63DFA4" w14:textId="77777777" w:rsidR="00F31919" w:rsidRPr="009B7C5B" w:rsidRDefault="00F31919" w:rsidP="00F31919">
                  <w:pPr>
                    <w:rPr>
                      <w:rFonts w:cstheme="minorHAnsi"/>
                      <w:color w:val="000000"/>
                      <w:sz w:val="18"/>
                      <w:szCs w:val="18"/>
                    </w:rPr>
                  </w:pPr>
                  <w:hyperlink r:id="rId204" w:tgtFrame="vupch" w:tooltip="VUPCH/VTC" w:history="1">
                    <w:r w:rsidRPr="009B7C5B">
                      <w:rPr>
                        <w:rStyle w:val="Hypertextovprepojenie"/>
                        <w:rFonts w:cstheme="minorHAnsi"/>
                        <w:sz w:val="18"/>
                        <w:szCs w:val="18"/>
                      </w:rPr>
                      <w:t>Ing. Martin Koštialik</w:t>
                    </w:r>
                  </w:hyperlink>
                </w:p>
              </w:tc>
              <w:tc>
                <w:tcPr>
                  <w:tcW w:w="3304" w:type="dxa"/>
                  <w:shd w:val="clear" w:color="auto" w:fill="FFFFFF"/>
                  <w:tcMar>
                    <w:top w:w="30" w:type="dxa"/>
                    <w:left w:w="30" w:type="dxa"/>
                    <w:bottom w:w="30" w:type="dxa"/>
                    <w:right w:w="30" w:type="dxa"/>
                  </w:tcMar>
                  <w:vAlign w:val="center"/>
                  <w:hideMark/>
                </w:tcPr>
                <w:p w14:paraId="5887A4F1" w14:textId="7440367C"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6CF8FE2"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3B0H406</w:t>
                  </w:r>
                </w:p>
              </w:tc>
              <w:tc>
                <w:tcPr>
                  <w:tcW w:w="2961" w:type="dxa"/>
                  <w:shd w:val="clear" w:color="auto" w:fill="FFFFFF"/>
                  <w:tcMar>
                    <w:top w:w="30" w:type="dxa"/>
                    <w:left w:w="30" w:type="dxa"/>
                    <w:bottom w:w="30" w:type="dxa"/>
                    <w:right w:w="30" w:type="dxa"/>
                  </w:tcMar>
                  <w:vAlign w:val="center"/>
                  <w:hideMark/>
                </w:tcPr>
                <w:p w14:paraId="43CFC53E" w14:textId="77777777" w:rsidR="00F31919" w:rsidRPr="009B7C5B" w:rsidRDefault="00F31919" w:rsidP="00F31919">
                  <w:pPr>
                    <w:rPr>
                      <w:rFonts w:cstheme="minorHAnsi"/>
                      <w:color w:val="000000"/>
                      <w:sz w:val="18"/>
                      <w:szCs w:val="18"/>
                    </w:rPr>
                  </w:pPr>
                  <w:r w:rsidRPr="009B7C5B">
                    <w:rPr>
                      <w:rFonts w:cstheme="minorHAnsi"/>
                      <w:color w:val="000000"/>
                      <w:sz w:val="18"/>
                      <w:szCs w:val="18"/>
                    </w:rPr>
                    <w:t>počítačová grafika</w:t>
                  </w:r>
                </w:p>
              </w:tc>
            </w:tr>
            <w:tr w:rsidR="00F31919" w:rsidRPr="009B7C5B" w14:paraId="22A6FFF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66FE0B8" w14:textId="77777777" w:rsidR="00F31919" w:rsidRPr="009B7C5B" w:rsidRDefault="00F31919" w:rsidP="00F31919">
                  <w:pPr>
                    <w:rPr>
                      <w:rFonts w:cstheme="minorHAnsi"/>
                      <w:color w:val="000000"/>
                      <w:sz w:val="18"/>
                      <w:szCs w:val="18"/>
                    </w:rPr>
                  </w:pPr>
                  <w:hyperlink r:id="rId205"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1D0CD17B"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FCD1EF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4B29EE47"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4D686D7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BB7AA2E" w14:textId="77777777" w:rsidR="00F31919" w:rsidRPr="009B7C5B" w:rsidRDefault="00F31919" w:rsidP="00F31919">
                  <w:pPr>
                    <w:rPr>
                      <w:rFonts w:cstheme="minorHAnsi"/>
                      <w:color w:val="000000"/>
                      <w:sz w:val="18"/>
                      <w:szCs w:val="18"/>
                    </w:rPr>
                  </w:pPr>
                  <w:hyperlink r:id="rId206"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5008B107"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87C3F5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5197F395"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6D943BF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A3CACB3" w14:textId="77777777" w:rsidR="00F31919" w:rsidRPr="009B7C5B" w:rsidRDefault="00F31919" w:rsidP="00F31919">
                  <w:pPr>
                    <w:rPr>
                      <w:rFonts w:cstheme="minorHAnsi"/>
                      <w:color w:val="000000"/>
                      <w:sz w:val="18"/>
                      <w:szCs w:val="18"/>
                    </w:rPr>
                  </w:pPr>
                  <w:hyperlink r:id="rId207"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44BA1E87" w14:textId="5E771E58"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3331F02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3B00409</w:t>
                  </w:r>
                </w:p>
              </w:tc>
              <w:tc>
                <w:tcPr>
                  <w:tcW w:w="2961" w:type="dxa"/>
                  <w:shd w:val="clear" w:color="auto" w:fill="FFFFFF"/>
                  <w:tcMar>
                    <w:top w:w="30" w:type="dxa"/>
                    <w:left w:w="30" w:type="dxa"/>
                    <w:bottom w:w="30" w:type="dxa"/>
                    <w:right w:w="30" w:type="dxa"/>
                  </w:tcMar>
                  <w:vAlign w:val="center"/>
                  <w:hideMark/>
                </w:tcPr>
                <w:p w14:paraId="1DD77445"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materiály a technológie v elektrotechnike</w:t>
                  </w:r>
                </w:p>
              </w:tc>
            </w:tr>
            <w:tr w:rsidR="00F31919" w:rsidRPr="009B7C5B" w14:paraId="2046A20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ACCE504" w14:textId="77777777" w:rsidR="00F31919" w:rsidRPr="009B7C5B" w:rsidRDefault="00F31919" w:rsidP="00F31919">
                  <w:pPr>
                    <w:rPr>
                      <w:rFonts w:cstheme="minorHAnsi"/>
                      <w:color w:val="000000"/>
                      <w:sz w:val="18"/>
                      <w:szCs w:val="18"/>
                    </w:rPr>
                  </w:pPr>
                  <w:hyperlink r:id="rId208"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517AC183"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D5EB08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3B0H301</w:t>
                  </w:r>
                </w:p>
              </w:tc>
              <w:tc>
                <w:tcPr>
                  <w:tcW w:w="2961" w:type="dxa"/>
                  <w:shd w:val="clear" w:color="auto" w:fill="FFFFFF"/>
                  <w:tcMar>
                    <w:top w:w="30" w:type="dxa"/>
                    <w:left w:w="30" w:type="dxa"/>
                    <w:bottom w:w="30" w:type="dxa"/>
                    <w:right w:w="30" w:type="dxa"/>
                  </w:tcMar>
                  <w:vAlign w:val="center"/>
                  <w:hideMark/>
                </w:tcPr>
                <w:p w14:paraId="64A81BFD" w14:textId="77777777" w:rsidR="00F31919" w:rsidRPr="009B7C5B" w:rsidRDefault="00F31919" w:rsidP="00F31919">
                  <w:pPr>
                    <w:rPr>
                      <w:rFonts w:cstheme="minorHAnsi"/>
                      <w:color w:val="000000"/>
                      <w:sz w:val="18"/>
                      <w:szCs w:val="18"/>
                    </w:rPr>
                  </w:pPr>
                  <w:r w:rsidRPr="009B7C5B">
                    <w:rPr>
                      <w:rFonts w:cstheme="minorHAnsi"/>
                      <w:color w:val="000000"/>
                      <w:sz w:val="18"/>
                      <w:szCs w:val="18"/>
                    </w:rPr>
                    <w:t>modelovanie a simulácia fyzikálnych procesov</w:t>
                  </w:r>
                </w:p>
              </w:tc>
            </w:tr>
            <w:tr w:rsidR="00F31919" w:rsidRPr="009B7C5B" w14:paraId="427421A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0C3070A" w14:textId="77777777" w:rsidR="00F31919" w:rsidRPr="009B7C5B" w:rsidRDefault="00F31919" w:rsidP="00F31919">
                  <w:pPr>
                    <w:rPr>
                      <w:rFonts w:cstheme="minorHAnsi"/>
                      <w:color w:val="000000"/>
                      <w:sz w:val="18"/>
                      <w:szCs w:val="18"/>
                    </w:rPr>
                  </w:pPr>
                  <w:hyperlink r:id="rId209"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64F1E751"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w:t>
                  </w:r>
                </w:p>
              </w:tc>
              <w:tc>
                <w:tcPr>
                  <w:tcW w:w="983" w:type="dxa"/>
                  <w:shd w:val="clear" w:color="auto" w:fill="FFFFFF"/>
                  <w:tcMar>
                    <w:top w:w="30" w:type="dxa"/>
                    <w:left w:w="30" w:type="dxa"/>
                    <w:bottom w:w="30" w:type="dxa"/>
                    <w:right w:w="30" w:type="dxa"/>
                  </w:tcMar>
                  <w:vAlign w:val="center"/>
                  <w:hideMark/>
                </w:tcPr>
                <w:p w14:paraId="2F4402B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3B0H306</w:t>
                  </w:r>
                </w:p>
              </w:tc>
              <w:tc>
                <w:tcPr>
                  <w:tcW w:w="2961" w:type="dxa"/>
                  <w:shd w:val="clear" w:color="auto" w:fill="FFFFFF"/>
                  <w:tcMar>
                    <w:top w:w="30" w:type="dxa"/>
                    <w:left w:w="30" w:type="dxa"/>
                    <w:bottom w:w="30" w:type="dxa"/>
                    <w:right w:w="30" w:type="dxa"/>
                  </w:tcMar>
                  <w:vAlign w:val="center"/>
                  <w:hideMark/>
                </w:tcPr>
                <w:p w14:paraId="5F28FCB9"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vlnových javov</w:t>
                  </w:r>
                </w:p>
              </w:tc>
            </w:tr>
            <w:tr w:rsidR="00F31919" w:rsidRPr="009B7C5B" w14:paraId="35CCA8F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C3C7C80" w14:textId="77777777" w:rsidR="00F31919" w:rsidRPr="009B7C5B" w:rsidRDefault="00F31919" w:rsidP="00F31919">
                  <w:pPr>
                    <w:rPr>
                      <w:rFonts w:cstheme="minorHAnsi"/>
                      <w:color w:val="000000"/>
                      <w:sz w:val="18"/>
                      <w:szCs w:val="18"/>
                    </w:rPr>
                  </w:pPr>
                  <w:hyperlink r:id="rId210"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37814378"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w:t>
                  </w:r>
                </w:p>
              </w:tc>
              <w:tc>
                <w:tcPr>
                  <w:tcW w:w="983" w:type="dxa"/>
                  <w:shd w:val="clear" w:color="auto" w:fill="FFFFFF"/>
                  <w:tcMar>
                    <w:top w:w="30" w:type="dxa"/>
                    <w:left w:w="30" w:type="dxa"/>
                    <w:bottom w:w="30" w:type="dxa"/>
                    <w:right w:w="30" w:type="dxa"/>
                  </w:tcMar>
                  <w:vAlign w:val="center"/>
                  <w:hideMark/>
                </w:tcPr>
                <w:p w14:paraId="75062DE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3B0H409</w:t>
                  </w:r>
                </w:p>
              </w:tc>
              <w:tc>
                <w:tcPr>
                  <w:tcW w:w="2961" w:type="dxa"/>
                  <w:shd w:val="clear" w:color="auto" w:fill="FFFFFF"/>
                  <w:tcMar>
                    <w:top w:w="30" w:type="dxa"/>
                    <w:left w:w="30" w:type="dxa"/>
                    <w:bottom w:w="30" w:type="dxa"/>
                    <w:right w:w="30" w:type="dxa"/>
                  </w:tcMar>
                  <w:vAlign w:val="center"/>
                  <w:hideMark/>
                </w:tcPr>
                <w:p w14:paraId="091CED6A" w14:textId="77777777" w:rsidR="00F31919" w:rsidRPr="009B7C5B" w:rsidRDefault="00F31919" w:rsidP="00F31919">
                  <w:pPr>
                    <w:rPr>
                      <w:rFonts w:cstheme="minorHAnsi"/>
                      <w:color w:val="000000"/>
                      <w:sz w:val="18"/>
                      <w:szCs w:val="18"/>
                    </w:rPr>
                  </w:pPr>
                  <w:r w:rsidRPr="009B7C5B">
                    <w:rPr>
                      <w:rFonts w:cstheme="minorHAnsi"/>
                      <w:color w:val="000000"/>
                      <w:sz w:val="18"/>
                      <w:szCs w:val="18"/>
                    </w:rPr>
                    <w:t>automatizácia a riadenie experimentov</w:t>
                  </w:r>
                </w:p>
              </w:tc>
            </w:tr>
            <w:tr w:rsidR="00F31919" w:rsidRPr="009B7C5B" w14:paraId="47AE1BC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77BD592" w14:textId="77777777" w:rsidR="00F31919" w:rsidRPr="009B7C5B" w:rsidRDefault="00F31919" w:rsidP="00F31919">
                  <w:pPr>
                    <w:rPr>
                      <w:rFonts w:cstheme="minorHAnsi"/>
                      <w:color w:val="000000"/>
                      <w:sz w:val="18"/>
                      <w:szCs w:val="18"/>
                    </w:rPr>
                  </w:pPr>
                  <w:hyperlink r:id="rId211"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34BCE57B"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DBC764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3B0H509</w:t>
                  </w:r>
                </w:p>
              </w:tc>
              <w:tc>
                <w:tcPr>
                  <w:tcW w:w="2961" w:type="dxa"/>
                  <w:shd w:val="clear" w:color="auto" w:fill="FFFFFF"/>
                  <w:tcMar>
                    <w:top w:w="30" w:type="dxa"/>
                    <w:left w:w="30" w:type="dxa"/>
                    <w:bottom w:w="30" w:type="dxa"/>
                    <w:right w:w="30" w:type="dxa"/>
                  </w:tcMar>
                  <w:vAlign w:val="center"/>
                  <w:hideMark/>
                </w:tcPr>
                <w:p w14:paraId="521340E9" w14:textId="77777777" w:rsidR="00F31919" w:rsidRPr="009B7C5B" w:rsidRDefault="00F31919" w:rsidP="00F31919">
                  <w:pPr>
                    <w:rPr>
                      <w:rFonts w:cstheme="minorHAnsi"/>
                      <w:color w:val="000000"/>
                      <w:sz w:val="18"/>
                      <w:szCs w:val="18"/>
                    </w:rPr>
                  </w:pPr>
                  <w:r w:rsidRPr="009B7C5B">
                    <w:rPr>
                      <w:rFonts w:cstheme="minorHAnsi"/>
                      <w:color w:val="000000"/>
                      <w:sz w:val="18"/>
                      <w:szCs w:val="18"/>
                    </w:rPr>
                    <w:t>optický dizajn a svetelná technika</w:t>
                  </w:r>
                </w:p>
              </w:tc>
            </w:tr>
            <w:tr w:rsidR="00F31919" w:rsidRPr="009B7C5B" w14:paraId="014473B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D6CD27F" w14:textId="77777777" w:rsidR="00F31919" w:rsidRPr="009B7C5B" w:rsidRDefault="00F31919" w:rsidP="00F31919">
                  <w:pPr>
                    <w:rPr>
                      <w:rFonts w:cstheme="minorHAnsi"/>
                      <w:color w:val="000000"/>
                      <w:sz w:val="18"/>
                      <w:szCs w:val="18"/>
                    </w:rPr>
                  </w:pPr>
                  <w:hyperlink r:id="rId212"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52D4423B"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 cvičenia</w:t>
                  </w:r>
                </w:p>
              </w:tc>
              <w:tc>
                <w:tcPr>
                  <w:tcW w:w="983" w:type="dxa"/>
                  <w:shd w:val="clear" w:color="auto" w:fill="FFFFFF"/>
                  <w:tcMar>
                    <w:top w:w="30" w:type="dxa"/>
                    <w:left w:w="30" w:type="dxa"/>
                    <w:bottom w:w="30" w:type="dxa"/>
                    <w:right w:w="30" w:type="dxa"/>
                  </w:tcMar>
                  <w:vAlign w:val="center"/>
                  <w:hideMark/>
                </w:tcPr>
                <w:p w14:paraId="33FDA11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3B0H601</w:t>
                  </w:r>
                </w:p>
              </w:tc>
              <w:tc>
                <w:tcPr>
                  <w:tcW w:w="2961" w:type="dxa"/>
                  <w:shd w:val="clear" w:color="auto" w:fill="FFFFFF"/>
                  <w:tcMar>
                    <w:top w:w="30" w:type="dxa"/>
                    <w:left w:w="30" w:type="dxa"/>
                    <w:bottom w:w="30" w:type="dxa"/>
                    <w:right w:w="30" w:type="dxa"/>
                  </w:tcMar>
                  <w:vAlign w:val="center"/>
                  <w:hideMark/>
                </w:tcPr>
                <w:p w14:paraId="24197FB1"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bakalársky projekt z </w:t>
                  </w:r>
                  <w:proofErr w:type="spellStart"/>
                  <w:r w:rsidRPr="009B7C5B">
                    <w:rPr>
                      <w:rFonts w:cstheme="minorHAnsi"/>
                      <w:color w:val="000000"/>
                      <w:sz w:val="18"/>
                      <w:szCs w:val="18"/>
                    </w:rPr>
                    <w:t>elektrooptiky</w:t>
                  </w:r>
                  <w:proofErr w:type="spellEnd"/>
                  <w:r w:rsidRPr="009B7C5B">
                    <w:rPr>
                      <w:rFonts w:cstheme="minorHAnsi"/>
                      <w:color w:val="000000"/>
                      <w:sz w:val="18"/>
                      <w:szCs w:val="18"/>
                    </w:rPr>
                    <w:t xml:space="preserve"> 2</w:t>
                  </w:r>
                </w:p>
              </w:tc>
            </w:tr>
            <w:tr w:rsidR="00F31919" w:rsidRPr="009B7C5B" w14:paraId="465B3FE1"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A17A864" w14:textId="77777777" w:rsidR="00F31919" w:rsidRPr="009B7C5B" w:rsidRDefault="00F31919" w:rsidP="00F31919">
                  <w:pPr>
                    <w:rPr>
                      <w:rFonts w:cstheme="minorHAnsi"/>
                      <w:color w:val="000000"/>
                      <w:sz w:val="18"/>
                      <w:szCs w:val="18"/>
                    </w:rPr>
                  </w:pPr>
                  <w:hyperlink r:id="rId213" w:tgtFrame="vupch" w:tooltip="VUPCH/VTC" w:history="1">
                    <w:r w:rsidRPr="009B7C5B">
                      <w:rPr>
                        <w:rStyle w:val="Hypertextovprepojenie"/>
                        <w:rFonts w:cstheme="minorHAnsi"/>
                        <w:sz w:val="18"/>
                        <w:szCs w:val="18"/>
                      </w:rPr>
                      <w:t>prof. RNDr. Jozef Kúdelčík, PhD.</w:t>
                    </w:r>
                  </w:hyperlink>
                </w:p>
              </w:tc>
              <w:tc>
                <w:tcPr>
                  <w:tcW w:w="3304" w:type="dxa"/>
                  <w:shd w:val="clear" w:color="auto" w:fill="FFFFFF"/>
                  <w:tcMar>
                    <w:top w:w="30" w:type="dxa"/>
                    <w:left w:w="30" w:type="dxa"/>
                    <w:bottom w:w="30" w:type="dxa"/>
                    <w:right w:w="30" w:type="dxa"/>
                  </w:tcMar>
                  <w:vAlign w:val="center"/>
                  <w:hideMark/>
                </w:tcPr>
                <w:p w14:paraId="38A3E2AA" w14:textId="6643709C"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r w:rsidRPr="009B7C5B">
                    <w:rPr>
                      <w:rFonts w:cstheme="minorHAnsi"/>
                      <w:color w:val="000000"/>
                      <w:sz w:val="18"/>
                      <w:szCs w:val="18"/>
                    </w:rPr>
                    <w:t>, prednášky</w:t>
                  </w:r>
                </w:p>
              </w:tc>
              <w:tc>
                <w:tcPr>
                  <w:tcW w:w="983" w:type="dxa"/>
                  <w:shd w:val="clear" w:color="auto" w:fill="FFFFFF"/>
                  <w:tcMar>
                    <w:top w:w="30" w:type="dxa"/>
                    <w:left w:w="30" w:type="dxa"/>
                    <w:bottom w:w="30" w:type="dxa"/>
                    <w:right w:w="30" w:type="dxa"/>
                  </w:tcMar>
                  <w:vAlign w:val="center"/>
                  <w:hideMark/>
                </w:tcPr>
                <w:p w14:paraId="023B6D0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3B0H604</w:t>
                  </w:r>
                </w:p>
              </w:tc>
              <w:tc>
                <w:tcPr>
                  <w:tcW w:w="2961" w:type="dxa"/>
                  <w:shd w:val="clear" w:color="auto" w:fill="FFFFFF"/>
                  <w:tcMar>
                    <w:top w:w="30" w:type="dxa"/>
                    <w:left w:w="30" w:type="dxa"/>
                    <w:bottom w:w="30" w:type="dxa"/>
                    <w:right w:w="30" w:type="dxa"/>
                  </w:tcMar>
                  <w:vAlign w:val="center"/>
                  <w:hideMark/>
                </w:tcPr>
                <w:p w14:paraId="3CD1594A" w14:textId="77777777" w:rsidR="00F31919" w:rsidRPr="009B7C5B" w:rsidRDefault="00F31919" w:rsidP="00F31919">
                  <w:pPr>
                    <w:rPr>
                      <w:rFonts w:cstheme="minorHAnsi"/>
                      <w:color w:val="000000"/>
                      <w:sz w:val="18"/>
                      <w:szCs w:val="18"/>
                    </w:rPr>
                  </w:pPr>
                  <w:r w:rsidRPr="009B7C5B">
                    <w:rPr>
                      <w:rFonts w:cstheme="minorHAnsi"/>
                      <w:color w:val="000000"/>
                      <w:sz w:val="18"/>
                      <w:szCs w:val="18"/>
                    </w:rPr>
                    <w:t>akustická diagnostika</w:t>
                  </w:r>
                </w:p>
              </w:tc>
            </w:tr>
            <w:tr w:rsidR="00F31919" w:rsidRPr="009B7C5B" w14:paraId="478757D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5AE7CF8" w14:textId="77777777" w:rsidR="00F31919" w:rsidRPr="009B7C5B" w:rsidRDefault="00F31919" w:rsidP="00F31919">
                  <w:pPr>
                    <w:rPr>
                      <w:rFonts w:cstheme="minorHAnsi"/>
                      <w:color w:val="000000"/>
                      <w:sz w:val="18"/>
                      <w:szCs w:val="18"/>
                    </w:rPr>
                  </w:pPr>
                  <w:hyperlink r:id="rId214" w:tgtFrame="vupch" w:tooltip="VUPCH/VTC" w:history="1">
                    <w:r w:rsidRPr="009B7C5B">
                      <w:rPr>
                        <w:rStyle w:val="Hypertextovprepojenie"/>
                        <w:rFonts w:cstheme="minorHAnsi"/>
                        <w:sz w:val="18"/>
                        <w:szCs w:val="18"/>
                      </w:rPr>
                      <w:t xml:space="preserve">Mgr. Albert </w:t>
                    </w:r>
                    <w:proofErr w:type="spellStart"/>
                    <w:r w:rsidRPr="009B7C5B">
                      <w:rPr>
                        <w:rStyle w:val="Hypertextovprepojenie"/>
                        <w:rFonts w:cstheme="minorHAnsi"/>
                        <w:sz w:val="18"/>
                        <w:szCs w:val="18"/>
                      </w:rPr>
                      <w:t>Kulla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1FD14F5"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519ACD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3B00107</w:t>
                  </w:r>
                </w:p>
              </w:tc>
              <w:tc>
                <w:tcPr>
                  <w:tcW w:w="2961" w:type="dxa"/>
                  <w:shd w:val="clear" w:color="auto" w:fill="FFFFFF"/>
                  <w:tcMar>
                    <w:top w:w="30" w:type="dxa"/>
                    <w:left w:w="30" w:type="dxa"/>
                    <w:bottom w:w="30" w:type="dxa"/>
                    <w:right w:w="30" w:type="dxa"/>
                  </w:tcMar>
                  <w:vAlign w:val="center"/>
                  <w:hideMark/>
                </w:tcPr>
                <w:p w14:paraId="25083934"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1</w:t>
                  </w:r>
                </w:p>
              </w:tc>
            </w:tr>
            <w:tr w:rsidR="00F31919" w:rsidRPr="009B7C5B" w14:paraId="61ACD27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E424FD7" w14:textId="77777777" w:rsidR="00F31919" w:rsidRPr="009B7C5B" w:rsidRDefault="00F31919" w:rsidP="00F31919">
                  <w:pPr>
                    <w:rPr>
                      <w:rFonts w:cstheme="minorHAnsi"/>
                      <w:color w:val="000000"/>
                      <w:sz w:val="18"/>
                      <w:szCs w:val="18"/>
                    </w:rPr>
                  </w:pPr>
                  <w:hyperlink r:id="rId215" w:tgtFrame="vupch" w:tooltip="VUPCH/VTC" w:history="1">
                    <w:r w:rsidRPr="009B7C5B">
                      <w:rPr>
                        <w:rStyle w:val="Hypertextovprepojenie"/>
                        <w:rFonts w:cstheme="minorHAnsi"/>
                        <w:sz w:val="18"/>
                        <w:szCs w:val="18"/>
                      </w:rPr>
                      <w:t xml:space="preserve">Mgr. Albert </w:t>
                    </w:r>
                    <w:proofErr w:type="spellStart"/>
                    <w:r w:rsidRPr="009B7C5B">
                      <w:rPr>
                        <w:rStyle w:val="Hypertextovprepojenie"/>
                        <w:rFonts w:cstheme="minorHAnsi"/>
                        <w:sz w:val="18"/>
                        <w:szCs w:val="18"/>
                      </w:rPr>
                      <w:t>Kulla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0FDB86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0993F2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3B00205</w:t>
                  </w:r>
                </w:p>
              </w:tc>
              <w:tc>
                <w:tcPr>
                  <w:tcW w:w="2961" w:type="dxa"/>
                  <w:shd w:val="clear" w:color="auto" w:fill="FFFFFF"/>
                  <w:tcMar>
                    <w:top w:w="30" w:type="dxa"/>
                    <w:left w:w="30" w:type="dxa"/>
                    <w:bottom w:w="30" w:type="dxa"/>
                    <w:right w:w="30" w:type="dxa"/>
                  </w:tcMar>
                  <w:vAlign w:val="center"/>
                  <w:hideMark/>
                </w:tcPr>
                <w:p w14:paraId="7219C523"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2</w:t>
                  </w:r>
                </w:p>
              </w:tc>
            </w:tr>
            <w:tr w:rsidR="00F31919" w:rsidRPr="009B7C5B" w14:paraId="53FB9FA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E12F7B9" w14:textId="77777777" w:rsidR="00F31919" w:rsidRPr="009B7C5B" w:rsidRDefault="00F31919" w:rsidP="00F31919">
                  <w:pPr>
                    <w:rPr>
                      <w:rFonts w:cstheme="minorHAnsi"/>
                      <w:color w:val="000000"/>
                      <w:sz w:val="18"/>
                      <w:szCs w:val="18"/>
                    </w:rPr>
                  </w:pPr>
                  <w:hyperlink r:id="rId216" w:tgtFrame="vupch" w:tooltip="VUPCH/VTC" w:history="1">
                    <w:r w:rsidRPr="009B7C5B">
                      <w:rPr>
                        <w:rStyle w:val="Hypertextovprepojenie"/>
                        <w:rFonts w:cstheme="minorHAnsi"/>
                        <w:sz w:val="18"/>
                        <w:szCs w:val="18"/>
                      </w:rPr>
                      <w:t xml:space="preserve">Mgr. Albert </w:t>
                    </w:r>
                    <w:proofErr w:type="spellStart"/>
                    <w:r w:rsidRPr="009B7C5B">
                      <w:rPr>
                        <w:rStyle w:val="Hypertextovprepojenie"/>
                        <w:rFonts w:cstheme="minorHAnsi"/>
                        <w:sz w:val="18"/>
                        <w:szCs w:val="18"/>
                      </w:rPr>
                      <w:t>Kulla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8B63B89"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216F3F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3B00308</w:t>
                  </w:r>
                </w:p>
              </w:tc>
              <w:tc>
                <w:tcPr>
                  <w:tcW w:w="2961" w:type="dxa"/>
                  <w:shd w:val="clear" w:color="auto" w:fill="FFFFFF"/>
                  <w:tcMar>
                    <w:top w:w="30" w:type="dxa"/>
                    <w:left w:w="30" w:type="dxa"/>
                    <w:bottom w:w="30" w:type="dxa"/>
                    <w:right w:w="30" w:type="dxa"/>
                  </w:tcMar>
                  <w:vAlign w:val="center"/>
                  <w:hideMark/>
                </w:tcPr>
                <w:p w14:paraId="459A8560"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w:t>
                  </w:r>
                </w:p>
              </w:tc>
            </w:tr>
            <w:tr w:rsidR="00F31919" w:rsidRPr="009B7C5B" w14:paraId="1B53B23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7278F3E" w14:textId="77777777" w:rsidR="00F31919" w:rsidRPr="009B7C5B" w:rsidRDefault="00F31919" w:rsidP="00F31919">
                  <w:pPr>
                    <w:rPr>
                      <w:rFonts w:cstheme="minorHAnsi"/>
                      <w:color w:val="000000"/>
                      <w:sz w:val="18"/>
                      <w:szCs w:val="18"/>
                    </w:rPr>
                  </w:pPr>
                  <w:hyperlink r:id="rId217" w:tgtFrame="vupch" w:tooltip="VUPCH/VTC" w:history="1">
                    <w:r w:rsidRPr="009B7C5B">
                      <w:rPr>
                        <w:rStyle w:val="Hypertextovprepojenie"/>
                        <w:rFonts w:cstheme="minorHAnsi"/>
                        <w:sz w:val="18"/>
                        <w:szCs w:val="18"/>
                      </w:rPr>
                      <w:t xml:space="preserve">Mgr. Albert </w:t>
                    </w:r>
                    <w:proofErr w:type="spellStart"/>
                    <w:r w:rsidRPr="009B7C5B">
                      <w:rPr>
                        <w:rStyle w:val="Hypertextovprepojenie"/>
                        <w:rFonts w:cstheme="minorHAnsi"/>
                        <w:sz w:val="18"/>
                        <w:szCs w:val="18"/>
                      </w:rPr>
                      <w:t>Kulla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3AF40B9"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3552D52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3B00404</w:t>
                  </w:r>
                </w:p>
              </w:tc>
              <w:tc>
                <w:tcPr>
                  <w:tcW w:w="2961" w:type="dxa"/>
                  <w:shd w:val="clear" w:color="auto" w:fill="FFFFFF"/>
                  <w:tcMar>
                    <w:top w:w="30" w:type="dxa"/>
                    <w:left w:w="30" w:type="dxa"/>
                    <w:bottom w:w="30" w:type="dxa"/>
                    <w:right w:w="30" w:type="dxa"/>
                  </w:tcMar>
                  <w:vAlign w:val="center"/>
                  <w:hideMark/>
                </w:tcPr>
                <w:p w14:paraId="45C7C169"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w:t>
                  </w:r>
                </w:p>
              </w:tc>
            </w:tr>
            <w:tr w:rsidR="00F31919" w:rsidRPr="009B7C5B" w14:paraId="5ED9854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4E98082" w14:textId="77777777" w:rsidR="00F31919" w:rsidRPr="009B7C5B" w:rsidRDefault="00F31919" w:rsidP="00F31919">
                  <w:pPr>
                    <w:rPr>
                      <w:rFonts w:cstheme="minorHAnsi"/>
                      <w:color w:val="000000"/>
                      <w:sz w:val="18"/>
                      <w:szCs w:val="18"/>
                    </w:rPr>
                  </w:pPr>
                  <w:hyperlink r:id="rId218" w:tgtFrame="vupch" w:tooltip="VUPCH/VTC" w:history="1">
                    <w:r w:rsidRPr="009B7C5B">
                      <w:rPr>
                        <w:rStyle w:val="Hypertextovprepojenie"/>
                        <w:rFonts w:cstheme="minorHAnsi"/>
                        <w:sz w:val="18"/>
                        <w:szCs w:val="18"/>
                      </w:rPr>
                      <w:t xml:space="preserve">Mgr. Albert </w:t>
                    </w:r>
                    <w:proofErr w:type="spellStart"/>
                    <w:r w:rsidRPr="009B7C5B">
                      <w:rPr>
                        <w:rStyle w:val="Hypertextovprepojenie"/>
                        <w:rFonts w:cstheme="minorHAnsi"/>
                        <w:sz w:val="18"/>
                        <w:szCs w:val="18"/>
                      </w:rPr>
                      <w:t>Kulla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CF3FDD4"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775D789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3B00602</w:t>
                  </w:r>
                </w:p>
              </w:tc>
              <w:tc>
                <w:tcPr>
                  <w:tcW w:w="2961" w:type="dxa"/>
                  <w:shd w:val="clear" w:color="auto" w:fill="FFFFFF"/>
                  <w:tcMar>
                    <w:top w:w="30" w:type="dxa"/>
                    <w:left w:w="30" w:type="dxa"/>
                    <w:bottom w:w="30" w:type="dxa"/>
                    <w:right w:w="30" w:type="dxa"/>
                  </w:tcMar>
                  <w:vAlign w:val="center"/>
                  <w:hideMark/>
                </w:tcPr>
                <w:p w14:paraId="57E7489D" w14:textId="77777777" w:rsidR="00F31919" w:rsidRPr="009B7C5B" w:rsidRDefault="00F31919" w:rsidP="00F31919">
                  <w:pPr>
                    <w:rPr>
                      <w:rFonts w:cstheme="minorHAnsi"/>
                      <w:color w:val="000000"/>
                      <w:sz w:val="18"/>
                      <w:szCs w:val="18"/>
                    </w:rPr>
                  </w:pPr>
                  <w:r w:rsidRPr="009B7C5B">
                    <w:rPr>
                      <w:rFonts w:cstheme="minorHAnsi"/>
                      <w:color w:val="000000"/>
                      <w:sz w:val="18"/>
                      <w:szCs w:val="18"/>
                    </w:rPr>
                    <w:t>cudzí jazyk</w:t>
                  </w:r>
                </w:p>
              </w:tc>
            </w:tr>
            <w:tr w:rsidR="00F31919" w:rsidRPr="009B7C5B" w14:paraId="4257A0D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9DAD141" w14:textId="77777777" w:rsidR="00F31919" w:rsidRPr="009B7C5B" w:rsidRDefault="00F31919" w:rsidP="00F31919">
                  <w:pPr>
                    <w:rPr>
                      <w:rFonts w:cstheme="minorHAnsi"/>
                      <w:color w:val="000000"/>
                      <w:sz w:val="18"/>
                      <w:szCs w:val="18"/>
                    </w:rPr>
                  </w:pPr>
                  <w:hyperlink r:id="rId219" w:tgtFrame="vupch" w:tooltip="VUPCH/VTC" w:history="1">
                    <w:r w:rsidRPr="009B7C5B">
                      <w:rPr>
                        <w:rStyle w:val="Hypertextovprepojenie"/>
                        <w:rFonts w:cstheme="minorHAnsi"/>
                        <w:sz w:val="18"/>
                        <w:szCs w:val="18"/>
                      </w:rPr>
                      <w:t xml:space="preserve">PhDr. Petra </w:t>
                    </w:r>
                    <w:proofErr w:type="spellStart"/>
                    <w:r w:rsidRPr="009B7C5B">
                      <w:rPr>
                        <w:rStyle w:val="Hypertextovprepojenie"/>
                        <w:rFonts w:cstheme="minorHAnsi"/>
                        <w:sz w:val="18"/>
                        <w:szCs w:val="18"/>
                      </w:rPr>
                      <w:t>Laktišová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A9A89F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55ACDE3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3B00107</w:t>
                  </w:r>
                </w:p>
              </w:tc>
              <w:tc>
                <w:tcPr>
                  <w:tcW w:w="2961" w:type="dxa"/>
                  <w:shd w:val="clear" w:color="auto" w:fill="FFFFFF"/>
                  <w:tcMar>
                    <w:top w:w="30" w:type="dxa"/>
                    <w:left w:w="30" w:type="dxa"/>
                    <w:bottom w:w="30" w:type="dxa"/>
                    <w:right w:w="30" w:type="dxa"/>
                  </w:tcMar>
                  <w:vAlign w:val="center"/>
                  <w:hideMark/>
                </w:tcPr>
                <w:p w14:paraId="63D6CBDC"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1</w:t>
                  </w:r>
                </w:p>
              </w:tc>
            </w:tr>
            <w:tr w:rsidR="00F31919" w:rsidRPr="009B7C5B" w14:paraId="4C286C0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6C35EB5" w14:textId="77777777" w:rsidR="00F31919" w:rsidRPr="009B7C5B" w:rsidRDefault="00F31919" w:rsidP="00F31919">
                  <w:pPr>
                    <w:rPr>
                      <w:rFonts w:cstheme="minorHAnsi"/>
                      <w:color w:val="000000"/>
                      <w:sz w:val="18"/>
                      <w:szCs w:val="18"/>
                    </w:rPr>
                  </w:pPr>
                  <w:hyperlink r:id="rId220" w:tgtFrame="vupch" w:tooltip="VUPCH/VTC" w:history="1">
                    <w:r w:rsidRPr="009B7C5B">
                      <w:rPr>
                        <w:rStyle w:val="Hypertextovprepojenie"/>
                        <w:rFonts w:cstheme="minorHAnsi"/>
                        <w:sz w:val="18"/>
                        <w:szCs w:val="18"/>
                      </w:rPr>
                      <w:t xml:space="preserve">PhDr. Petra </w:t>
                    </w:r>
                    <w:proofErr w:type="spellStart"/>
                    <w:r w:rsidRPr="009B7C5B">
                      <w:rPr>
                        <w:rStyle w:val="Hypertextovprepojenie"/>
                        <w:rFonts w:cstheme="minorHAnsi"/>
                        <w:sz w:val="18"/>
                        <w:szCs w:val="18"/>
                      </w:rPr>
                      <w:t>Laktišová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0151B7A"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4CBC30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3B00205</w:t>
                  </w:r>
                </w:p>
              </w:tc>
              <w:tc>
                <w:tcPr>
                  <w:tcW w:w="2961" w:type="dxa"/>
                  <w:shd w:val="clear" w:color="auto" w:fill="FFFFFF"/>
                  <w:tcMar>
                    <w:top w:w="30" w:type="dxa"/>
                    <w:left w:w="30" w:type="dxa"/>
                    <w:bottom w:w="30" w:type="dxa"/>
                    <w:right w:w="30" w:type="dxa"/>
                  </w:tcMar>
                  <w:vAlign w:val="center"/>
                  <w:hideMark/>
                </w:tcPr>
                <w:p w14:paraId="5804D33B"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2</w:t>
                  </w:r>
                </w:p>
              </w:tc>
            </w:tr>
            <w:tr w:rsidR="00F31919" w:rsidRPr="009B7C5B" w14:paraId="6E92151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5C624F6" w14:textId="77777777" w:rsidR="00F31919" w:rsidRPr="009B7C5B" w:rsidRDefault="00F31919" w:rsidP="00F31919">
                  <w:pPr>
                    <w:rPr>
                      <w:rFonts w:cstheme="minorHAnsi"/>
                      <w:color w:val="000000"/>
                      <w:sz w:val="18"/>
                      <w:szCs w:val="18"/>
                    </w:rPr>
                  </w:pPr>
                  <w:hyperlink r:id="rId221" w:tgtFrame="vupch" w:tooltip="VUPCH/VTC" w:history="1">
                    <w:r w:rsidRPr="009B7C5B">
                      <w:rPr>
                        <w:rStyle w:val="Hypertextovprepojenie"/>
                        <w:rFonts w:cstheme="minorHAnsi"/>
                        <w:sz w:val="18"/>
                        <w:szCs w:val="18"/>
                      </w:rPr>
                      <w:t xml:space="preserve">PhDr. Petra </w:t>
                    </w:r>
                    <w:proofErr w:type="spellStart"/>
                    <w:r w:rsidRPr="009B7C5B">
                      <w:rPr>
                        <w:rStyle w:val="Hypertextovprepojenie"/>
                        <w:rFonts w:cstheme="minorHAnsi"/>
                        <w:sz w:val="18"/>
                        <w:szCs w:val="18"/>
                      </w:rPr>
                      <w:t>Laktišová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D84BCF8"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8525A7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3B00308</w:t>
                  </w:r>
                </w:p>
              </w:tc>
              <w:tc>
                <w:tcPr>
                  <w:tcW w:w="2961" w:type="dxa"/>
                  <w:shd w:val="clear" w:color="auto" w:fill="FFFFFF"/>
                  <w:tcMar>
                    <w:top w:w="30" w:type="dxa"/>
                    <w:left w:w="30" w:type="dxa"/>
                    <w:bottom w:w="30" w:type="dxa"/>
                    <w:right w:w="30" w:type="dxa"/>
                  </w:tcMar>
                  <w:vAlign w:val="center"/>
                  <w:hideMark/>
                </w:tcPr>
                <w:p w14:paraId="1A66A344"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w:t>
                  </w:r>
                </w:p>
              </w:tc>
            </w:tr>
            <w:tr w:rsidR="00F31919" w:rsidRPr="009B7C5B" w14:paraId="3710754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540AFDB" w14:textId="77777777" w:rsidR="00F31919" w:rsidRPr="009B7C5B" w:rsidRDefault="00F31919" w:rsidP="00F31919">
                  <w:pPr>
                    <w:rPr>
                      <w:rFonts w:cstheme="minorHAnsi"/>
                      <w:color w:val="000000"/>
                      <w:sz w:val="18"/>
                      <w:szCs w:val="18"/>
                    </w:rPr>
                  </w:pPr>
                  <w:hyperlink r:id="rId222" w:tgtFrame="vupch" w:tooltip="VUPCH/VTC" w:history="1">
                    <w:r w:rsidRPr="009B7C5B">
                      <w:rPr>
                        <w:rStyle w:val="Hypertextovprepojenie"/>
                        <w:rFonts w:cstheme="minorHAnsi"/>
                        <w:sz w:val="18"/>
                        <w:szCs w:val="18"/>
                      </w:rPr>
                      <w:t xml:space="preserve">PhDr. Petra </w:t>
                    </w:r>
                    <w:proofErr w:type="spellStart"/>
                    <w:r w:rsidRPr="009B7C5B">
                      <w:rPr>
                        <w:rStyle w:val="Hypertextovprepojenie"/>
                        <w:rFonts w:cstheme="minorHAnsi"/>
                        <w:sz w:val="18"/>
                        <w:szCs w:val="18"/>
                      </w:rPr>
                      <w:t>Laktišová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DA758E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280B330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3B00404</w:t>
                  </w:r>
                </w:p>
              </w:tc>
              <w:tc>
                <w:tcPr>
                  <w:tcW w:w="2961" w:type="dxa"/>
                  <w:shd w:val="clear" w:color="auto" w:fill="FFFFFF"/>
                  <w:tcMar>
                    <w:top w:w="30" w:type="dxa"/>
                    <w:left w:w="30" w:type="dxa"/>
                    <w:bottom w:w="30" w:type="dxa"/>
                    <w:right w:w="30" w:type="dxa"/>
                  </w:tcMar>
                  <w:vAlign w:val="center"/>
                  <w:hideMark/>
                </w:tcPr>
                <w:p w14:paraId="50B12620"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w:t>
                  </w:r>
                </w:p>
              </w:tc>
            </w:tr>
            <w:tr w:rsidR="00F31919" w:rsidRPr="009B7C5B" w14:paraId="67DA83E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D6F6ACD" w14:textId="77777777" w:rsidR="00F31919" w:rsidRPr="009B7C5B" w:rsidRDefault="00F31919" w:rsidP="00F31919">
                  <w:pPr>
                    <w:rPr>
                      <w:rFonts w:cstheme="minorHAnsi"/>
                      <w:color w:val="000000"/>
                      <w:sz w:val="18"/>
                      <w:szCs w:val="18"/>
                    </w:rPr>
                  </w:pPr>
                  <w:hyperlink r:id="rId223" w:tgtFrame="vupch" w:tooltip="VUPCH/VTC" w:history="1">
                    <w:r w:rsidRPr="009B7C5B">
                      <w:rPr>
                        <w:rStyle w:val="Hypertextovprepojenie"/>
                        <w:rFonts w:cstheme="minorHAnsi"/>
                        <w:sz w:val="18"/>
                        <w:szCs w:val="18"/>
                      </w:rPr>
                      <w:t xml:space="preserve">PhDr. Petra </w:t>
                    </w:r>
                    <w:proofErr w:type="spellStart"/>
                    <w:r w:rsidRPr="009B7C5B">
                      <w:rPr>
                        <w:rStyle w:val="Hypertextovprepojenie"/>
                        <w:rFonts w:cstheme="minorHAnsi"/>
                        <w:sz w:val="18"/>
                        <w:szCs w:val="18"/>
                      </w:rPr>
                      <w:t>Laktišová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660FDB0"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51F0F9C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3B00602</w:t>
                  </w:r>
                </w:p>
              </w:tc>
              <w:tc>
                <w:tcPr>
                  <w:tcW w:w="2961" w:type="dxa"/>
                  <w:shd w:val="clear" w:color="auto" w:fill="FFFFFF"/>
                  <w:tcMar>
                    <w:top w:w="30" w:type="dxa"/>
                    <w:left w:w="30" w:type="dxa"/>
                    <w:bottom w:w="30" w:type="dxa"/>
                    <w:right w:w="30" w:type="dxa"/>
                  </w:tcMar>
                  <w:vAlign w:val="center"/>
                  <w:hideMark/>
                </w:tcPr>
                <w:p w14:paraId="24ABA4B5" w14:textId="77777777" w:rsidR="00F31919" w:rsidRPr="009B7C5B" w:rsidRDefault="00F31919" w:rsidP="00F31919">
                  <w:pPr>
                    <w:rPr>
                      <w:rFonts w:cstheme="minorHAnsi"/>
                      <w:color w:val="000000"/>
                      <w:sz w:val="18"/>
                      <w:szCs w:val="18"/>
                    </w:rPr>
                  </w:pPr>
                  <w:r w:rsidRPr="009B7C5B">
                    <w:rPr>
                      <w:rFonts w:cstheme="minorHAnsi"/>
                      <w:color w:val="000000"/>
                      <w:sz w:val="18"/>
                      <w:szCs w:val="18"/>
                    </w:rPr>
                    <w:t>cudzí jazyk</w:t>
                  </w:r>
                </w:p>
              </w:tc>
            </w:tr>
            <w:tr w:rsidR="00F31919" w:rsidRPr="009B7C5B" w14:paraId="5C74F3C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5040293" w14:textId="77777777" w:rsidR="00F31919" w:rsidRPr="009B7C5B" w:rsidRDefault="00F31919" w:rsidP="00F31919">
                  <w:pPr>
                    <w:rPr>
                      <w:rFonts w:cstheme="minorHAnsi"/>
                      <w:color w:val="000000"/>
                      <w:sz w:val="18"/>
                      <w:szCs w:val="18"/>
                    </w:rPr>
                  </w:pPr>
                  <w:hyperlink r:id="rId224" w:tgtFrame="vupch" w:tooltip="VUPCH/VTC" w:history="1">
                    <w:r w:rsidRPr="009B7C5B">
                      <w:rPr>
                        <w:rStyle w:val="Hypertextovprepojenie"/>
                        <w:rFonts w:cstheme="minorHAnsi"/>
                        <w:sz w:val="18"/>
                        <w:szCs w:val="18"/>
                      </w:rPr>
                      <w:t xml:space="preserve">Mgr. Ivana </w:t>
                    </w:r>
                    <w:proofErr w:type="spellStart"/>
                    <w:r w:rsidRPr="009B7C5B">
                      <w:rPr>
                        <w:rStyle w:val="Hypertextovprepojenie"/>
                        <w:rFonts w:cstheme="minorHAnsi"/>
                        <w:sz w:val="18"/>
                        <w:szCs w:val="18"/>
                      </w:rPr>
                      <w:t>Lettrichová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5E39552"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6E4556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40AD8931"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630ECC6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DB9882B" w14:textId="77777777" w:rsidR="00F31919" w:rsidRPr="009B7C5B" w:rsidRDefault="00F31919" w:rsidP="00F31919">
                  <w:pPr>
                    <w:rPr>
                      <w:rFonts w:cstheme="minorHAnsi"/>
                      <w:color w:val="000000"/>
                      <w:sz w:val="18"/>
                      <w:szCs w:val="18"/>
                    </w:rPr>
                  </w:pPr>
                  <w:hyperlink r:id="rId225" w:tgtFrame="vupch" w:tooltip="VUPCH/VTC" w:history="1">
                    <w:r w:rsidRPr="009B7C5B">
                      <w:rPr>
                        <w:rStyle w:val="Hypertextovprepojenie"/>
                        <w:rFonts w:cstheme="minorHAnsi"/>
                        <w:sz w:val="18"/>
                        <w:szCs w:val="18"/>
                      </w:rPr>
                      <w:t xml:space="preserve">Mgr. Ivana </w:t>
                    </w:r>
                    <w:proofErr w:type="spellStart"/>
                    <w:r w:rsidRPr="009B7C5B">
                      <w:rPr>
                        <w:rStyle w:val="Hypertextovprepojenie"/>
                        <w:rFonts w:cstheme="minorHAnsi"/>
                        <w:sz w:val="18"/>
                        <w:szCs w:val="18"/>
                      </w:rPr>
                      <w:t>Lettrichová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1A98FC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0FE451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35ADAE91"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20A1611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9C3E3DB" w14:textId="77777777" w:rsidR="00F31919" w:rsidRPr="009B7C5B" w:rsidRDefault="00F31919" w:rsidP="00F31919">
                  <w:pPr>
                    <w:rPr>
                      <w:rFonts w:cstheme="minorHAnsi"/>
                      <w:color w:val="000000"/>
                      <w:sz w:val="18"/>
                      <w:szCs w:val="18"/>
                    </w:rPr>
                  </w:pPr>
                  <w:hyperlink r:id="rId226" w:tgtFrame="vupch" w:tooltip="VUPCH/VTC" w:history="1">
                    <w:r w:rsidRPr="009B7C5B">
                      <w:rPr>
                        <w:rStyle w:val="Hypertextovprepojenie"/>
                        <w:rFonts w:cstheme="minorHAnsi"/>
                        <w:sz w:val="18"/>
                        <w:szCs w:val="18"/>
                      </w:rPr>
                      <w:t xml:space="preserve">Mgr. Ivana </w:t>
                    </w:r>
                    <w:proofErr w:type="spellStart"/>
                    <w:r w:rsidRPr="009B7C5B">
                      <w:rPr>
                        <w:rStyle w:val="Hypertextovprepojenie"/>
                        <w:rFonts w:cstheme="minorHAnsi"/>
                        <w:sz w:val="18"/>
                        <w:szCs w:val="18"/>
                      </w:rPr>
                      <w:t>Lettrichová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B0925FE"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9036E8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3B0H401</w:t>
                  </w:r>
                </w:p>
              </w:tc>
              <w:tc>
                <w:tcPr>
                  <w:tcW w:w="2961" w:type="dxa"/>
                  <w:shd w:val="clear" w:color="auto" w:fill="FFFFFF"/>
                  <w:tcMar>
                    <w:top w:w="30" w:type="dxa"/>
                    <w:left w:w="30" w:type="dxa"/>
                    <w:bottom w:w="30" w:type="dxa"/>
                    <w:right w:w="30" w:type="dxa"/>
                  </w:tcMar>
                  <w:vAlign w:val="center"/>
                  <w:hideMark/>
                </w:tcPr>
                <w:p w14:paraId="03B3B7DE" w14:textId="77777777" w:rsidR="00F31919" w:rsidRPr="009B7C5B" w:rsidRDefault="00F31919" w:rsidP="00F31919">
                  <w:pPr>
                    <w:rPr>
                      <w:rFonts w:cstheme="minorHAnsi"/>
                      <w:color w:val="000000"/>
                      <w:sz w:val="18"/>
                      <w:szCs w:val="18"/>
                    </w:rPr>
                  </w:pPr>
                  <w:r w:rsidRPr="009B7C5B">
                    <w:rPr>
                      <w:rFonts w:cstheme="minorHAnsi"/>
                      <w:color w:val="000000"/>
                      <w:sz w:val="18"/>
                      <w:szCs w:val="18"/>
                    </w:rPr>
                    <w:t>optika</w:t>
                  </w:r>
                </w:p>
              </w:tc>
            </w:tr>
            <w:tr w:rsidR="00F31919" w:rsidRPr="009B7C5B" w14:paraId="5ADA0D2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A15A376" w14:textId="77777777" w:rsidR="00F31919" w:rsidRPr="009B7C5B" w:rsidRDefault="00F31919" w:rsidP="00F31919">
                  <w:pPr>
                    <w:rPr>
                      <w:rFonts w:cstheme="minorHAnsi"/>
                      <w:color w:val="000000"/>
                      <w:sz w:val="18"/>
                      <w:szCs w:val="18"/>
                    </w:rPr>
                  </w:pPr>
                  <w:hyperlink r:id="rId227" w:tgtFrame="vupch" w:tooltip="VUPCH/VTC" w:history="1">
                    <w:r w:rsidRPr="009B7C5B">
                      <w:rPr>
                        <w:rStyle w:val="Hypertextovprepojenie"/>
                        <w:rFonts w:cstheme="minorHAnsi"/>
                        <w:sz w:val="18"/>
                        <w:szCs w:val="18"/>
                      </w:rPr>
                      <w:t>RNDr. Zuzana Malacká, PhD.</w:t>
                    </w:r>
                  </w:hyperlink>
                </w:p>
              </w:tc>
              <w:tc>
                <w:tcPr>
                  <w:tcW w:w="3304" w:type="dxa"/>
                  <w:shd w:val="clear" w:color="auto" w:fill="FFFFFF"/>
                  <w:tcMar>
                    <w:top w:w="30" w:type="dxa"/>
                    <w:left w:w="30" w:type="dxa"/>
                    <w:bottom w:w="30" w:type="dxa"/>
                    <w:right w:w="30" w:type="dxa"/>
                  </w:tcMar>
                  <w:vAlign w:val="center"/>
                  <w:hideMark/>
                </w:tcPr>
                <w:p w14:paraId="5B2CE159"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3CDFA5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3B00105</w:t>
                  </w:r>
                </w:p>
              </w:tc>
              <w:tc>
                <w:tcPr>
                  <w:tcW w:w="2961" w:type="dxa"/>
                  <w:shd w:val="clear" w:color="auto" w:fill="FFFFFF"/>
                  <w:tcMar>
                    <w:top w:w="30" w:type="dxa"/>
                    <w:left w:w="30" w:type="dxa"/>
                    <w:bottom w:w="30" w:type="dxa"/>
                    <w:right w:w="30" w:type="dxa"/>
                  </w:tcMar>
                  <w:vAlign w:val="center"/>
                  <w:hideMark/>
                </w:tcPr>
                <w:p w14:paraId="700A6BE4"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matematiky 1</w:t>
                  </w:r>
                </w:p>
              </w:tc>
            </w:tr>
            <w:tr w:rsidR="00F31919" w:rsidRPr="009B7C5B" w14:paraId="596CEFD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A386138" w14:textId="77777777" w:rsidR="00F31919" w:rsidRPr="009B7C5B" w:rsidRDefault="00F31919" w:rsidP="00F31919">
                  <w:pPr>
                    <w:rPr>
                      <w:rFonts w:cstheme="minorHAnsi"/>
                      <w:color w:val="000000"/>
                      <w:sz w:val="18"/>
                      <w:szCs w:val="18"/>
                    </w:rPr>
                  </w:pPr>
                  <w:hyperlink r:id="rId228" w:tgtFrame="vupch" w:tooltip="VUPCH/VTC" w:history="1">
                    <w:r w:rsidRPr="009B7C5B">
                      <w:rPr>
                        <w:rStyle w:val="Hypertextovprepojenie"/>
                        <w:rFonts w:cstheme="minorHAnsi"/>
                        <w:sz w:val="18"/>
                        <w:szCs w:val="18"/>
                      </w:rPr>
                      <w:t>prof. Mgr. Ivan Martinček, PhD.</w:t>
                    </w:r>
                  </w:hyperlink>
                </w:p>
              </w:tc>
              <w:tc>
                <w:tcPr>
                  <w:tcW w:w="3304" w:type="dxa"/>
                  <w:shd w:val="clear" w:color="auto" w:fill="FFFFFF"/>
                  <w:tcMar>
                    <w:top w:w="30" w:type="dxa"/>
                    <w:left w:w="30" w:type="dxa"/>
                    <w:bottom w:w="30" w:type="dxa"/>
                    <w:right w:w="30" w:type="dxa"/>
                  </w:tcMar>
                  <w:vAlign w:val="center"/>
                  <w:hideMark/>
                </w:tcPr>
                <w:p w14:paraId="5FF6946F"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11A9402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250F5CEE"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569F66D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33A4C6C" w14:textId="77777777" w:rsidR="00F31919" w:rsidRPr="009B7C5B" w:rsidRDefault="00F31919" w:rsidP="00F31919">
                  <w:pPr>
                    <w:rPr>
                      <w:rFonts w:cstheme="minorHAnsi"/>
                      <w:color w:val="000000"/>
                      <w:sz w:val="18"/>
                      <w:szCs w:val="18"/>
                    </w:rPr>
                  </w:pPr>
                  <w:hyperlink r:id="rId229" w:tgtFrame="vupch" w:tooltip="VUPCH/VTC" w:history="1">
                    <w:r w:rsidRPr="009B7C5B">
                      <w:rPr>
                        <w:rStyle w:val="Hypertextovprepojenie"/>
                        <w:rFonts w:cstheme="minorHAnsi"/>
                        <w:sz w:val="18"/>
                        <w:szCs w:val="18"/>
                      </w:rPr>
                      <w:t>prof. Mgr. Ivan Martinček, PhD.</w:t>
                    </w:r>
                  </w:hyperlink>
                </w:p>
              </w:tc>
              <w:tc>
                <w:tcPr>
                  <w:tcW w:w="3304" w:type="dxa"/>
                  <w:shd w:val="clear" w:color="auto" w:fill="FFFFFF"/>
                  <w:tcMar>
                    <w:top w:w="30" w:type="dxa"/>
                    <w:left w:w="30" w:type="dxa"/>
                    <w:bottom w:w="30" w:type="dxa"/>
                    <w:right w:w="30" w:type="dxa"/>
                  </w:tcMar>
                  <w:vAlign w:val="center"/>
                  <w:hideMark/>
                </w:tcPr>
                <w:p w14:paraId="2E9296FD"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w:t>
                  </w:r>
                </w:p>
              </w:tc>
              <w:tc>
                <w:tcPr>
                  <w:tcW w:w="983" w:type="dxa"/>
                  <w:shd w:val="clear" w:color="auto" w:fill="FFFFFF"/>
                  <w:tcMar>
                    <w:top w:w="30" w:type="dxa"/>
                    <w:left w:w="30" w:type="dxa"/>
                    <w:bottom w:w="30" w:type="dxa"/>
                    <w:right w:w="30" w:type="dxa"/>
                  </w:tcMar>
                  <w:vAlign w:val="center"/>
                  <w:hideMark/>
                </w:tcPr>
                <w:p w14:paraId="48B733E3"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3B0H306</w:t>
                  </w:r>
                </w:p>
              </w:tc>
              <w:tc>
                <w:tcPr>
                  <w:tcW w:w="2961" w:type="dxa"/>
                  <w:shd w:val="clear" w:color="auto" w:fill="FFFFFF"/>
                  <w:tcMar>
                    <w:top w:w="30" w:type="dxa"/>
                    <w:left w:w="30" w:type="dxa"/>
                    <w:bottom w:w="30" w:type="dxa"/>
                    <w:right w:w="30" w:type="dxa"/>
                  </w:tcMar>
                  <w:vAlign w:val="center"/>
                  <w:hideMark/>
                </w:tcPr>
                <w:p w14:paraId="374E6C59"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vlnových javov</w:t>
                  </w:r>
                </w:p>
              </w:tc>
            </w:tr>
            <w:tr w:rsidR="00F31919" w:rsidRPr="009B7C5B" w14:paraId="0696BD7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9630D93" w14:textId="77777777" w:rsidR="00F31919" w:rsidRPr="009B7C5B" w:rsidRDefault="00F31919" w:rsidP="00F31919">
                  <w:pPr>
                    <w:rPr>
                      <w:rFonts w:cstheme="minorHAnsi"/>
                      <w:color w:val="000000"/>
                      <w:sz w:val="18"/>
                      <w:szCs w:val="18"/>
                    </w:rPr>
                  </w:pPr>
                  <w:hyperlink r:id="rId230" w:tgtFrame="vupch" w:tooltip="VUPCH/VTC" w:history="1">
                    <w:r w:rsidRPr="009B7C5B">
                      <w:rPr>
                        <w:rStyle w:val="Hypertextovprepojenie"/>
                        <w:rFonts w:cstheme="minorHAnsi"/>
                        <w:sz w:val="18"/>
                        <w:szCs w:val="18"/>
                      </w:rPr>
                      <w:t xml:space="preserve">doc. RNDr. Ivan </w:t>
                    </w:r>
                    <w:proofErr w:type="spellStart"/>
                    <w:r w:rsidRPr="009B7C5B">
                      <w:rPr>
                        <w:rStyle w:val="Hypertextovprepojenie"/>
                        <w:rFonts w:cstheme="minorHAnsi"/>
                        <w:sz w:val="18"/>
                        <w:szCs w:val="18"/>
                      </w:rPr>
                      <w:t>Melo</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80CAB79"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191B307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3B0H402</w:t>
                  </w:r>
                </w:p>
              </w:tc>
              <w:tc>
                <w:tcPr>
                  <w:tcW w:w="2961" w:type="dxa"/>
                  <w:shd w:val="clear" w:color="auto" w:fill="FFFFFF"/>
                  <w:tcMar>
                    <w:top w:w="30" w:type="dxa"/>
                    <w:left w:w="30" w:type="dxa"/>
                    <w:bottom w:w="30" w:type="dxa"/>
                    <w:right w:w="30" w:type="dxa"/>
                  </w:tcMar>
                  <w:vAlign w:val="center"/>
                  <w:hideMark/>
                </w:tcPr>
                <w:p w14:paraId="431E9068" w14:textId="77777777" w:rsidR="00F31919" w:rsidRPr="009B7C5B" w:rsidRDefault="00F31919" w:rsidP="00F31919">
                  <w:pPr>
                    <w:rPr>
                      <w:rFonts w:cstheme="minorHAnsi"/>
                      <w:color w:val="000000"/>
                      <w:sz w:val="18"/>
                      <w:szCs w:val="18"/>
                    </w:rPr>
                  </w:pPr>
                  <w:r w:rsidRPr="009B7C5B">
                    <w:rPr>
                      <w:rFonts w:cstheme="minorHAnsi"/>
                      <w:color w:val="000000"/>
                      <w:sz w:val="18"/>
                      <w:szCs w:val="18"/>
                    </w:rPr>
                    <w:t>základy kvantovej a štatistickej fyziky</w:t>
                  </w:r>
                </w:p>
              </w:tc>
            </w:tr>
            <w:tr w:rsidR="00F31919" w:rsidRPr="009B7C5B" w14:paraId="15208AEC"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FEEAC2F" w14:textId="77777777" w:rsidR="00F31919" w:rsidRPr="009B7C5B" w:rsidRDefault="00F31919" w:rsidP="00F31919">
                  <w:pPr>
                    <w:rPr>
                      <w:rFonts w:cstheme="minorHAnsi"/>
                      <w:color w:val="000000"/>
                      <w:sz w:val="18"/>
                      <w:szCs w:val="18"/>
                    </w:rPr>
                  </w:pPr>
                  <w:hyperlink r:id="rId231" w:tgtFrame="vupch" w:tooltip="VUPCH/VTC" w:history="1">
                    <w:r w:rsidRPr="009B7C5B">
                      <w:rPr>
                        <w:rStyle w:val="Hypertextovprepojenie"/>
                        <w:rFonts w:cstheme="minorHAnsi"/>
                        <w:sz w:val="18"/>
                        <w:szCs w:val="18"/>
                      </w:rPr>
                      <w:t>RNDr. Mária Michalková, PhD.</w:t>
                    </w:r>
                  </w:hyperlink>
                </w:p>
              </w:tc>
              <w:tc>
                <w:tcPr>
                  <w:tcW w:w="3304" w:type="dxa"/>
                  <w:shd w:val="clear" w:color="auto" w:fill="FFFFFF"/>
                  <w:tcMar>
                    <w:top w:w="30" w:type="dxa"/>
                    <w:left w:w="30" w:type="dxa"/>
                    <w:bottom w:w="30" w:type="dxa"/>
                    <w:right w:w="30" w:type="dxa"/>
                  </w:tcMar>
                  <w:vAlign w:val="center"/>
                  <w:hideMark/>
                </w:tcPr>
                <w:p w14:paraId="625064E2"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13B1BD3"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3B00101</w:t>
                  </w:r>
                </w:p>
              </w:tc>
              <w:tc>
                <w:tcPr>
                  <w:tcW w:w="2961" w:type="dxa"/>
                  <w:shd w:val="clear" w:color="auto" w:fill="FFFFFF"/>
                  <w:tcMar>
                    <w:top w:w="30" w:type="dxa"/>
                    <w:left w:w="30" w:type="dxa"/>
                    <w:bottom w:w="30" w:type="dxa"/>
                    <w:right w:w="30" w:type="dxa"/>
                  </w:tcMar>
                  <w:vAlign w:val="center"/>
                  <w:hideMark/>
                </w:tcPr>
                <w:p w14:paraId="13A752CF"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1</w:t>
                  </w:r>
                </w:p>
              </w:tc>
            </w:tr>
            <w:tr w:rsidR="00F31919" w:rsidRPr="009B7C5B" w14:paraId="26F2BAE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C7E2A4C" w14:textId="77777777" w:rsidR="00F31919" w:rsidRPr="009B7C5B" w:rsidRDefault="00F31919" w:rsidP="00F31919">
                  <w:pPr>
                    <w:rPr>
                      <w:rFonts w:cstheme="minorHAnsi"/>
                      <w:color w:val="000000"/>
                      <w:sz w:val="18"/>
                      <w:szCs w:val="18"/>
                    </w:rPr>
                  </w:pPr>
                  <w:hyperlink r:id="rId232" w:tgtFrame="vupch" w:tooltip="VUPCH/VTC" w:history="1">
                    <w:r w:rsidRPr="009B7C5B">
                      <w:rPr>
                        <w:rStyle w:val="Hypertextovprepojenie"/>
                        <w:rFonts w:cstheme="minorHAnsi"/>
                        <w:sz w:val="18"/>
                        <w:szCs w:val="18"/>
                      </w:rPr>
                      <w:t>RNDr. Mária Michalková, PhD.</w:t>
                    </w:r>
                  </w:hyperlink>
                </w:p>
              </w:tc>
              <w:tc>
                <w:tcPr>
                  <w:tcW w:w="3304" w:type="dxa"/>
                  <w:shd w:val="clear" w:color="auto" w:fill="FFFFFF"/>
                  <w:tcMar>
                    <w:top w:w="30" w:type="dxa"/>
                    <w:left w:w="30" w:type="dxa"/>
                    <w:bottom w:w="30" w:type="dxa"/>
                    <w:right w:w="30" w:type="dxa"/>
                  </w:tcMar>
                  <w:vAlign w:val="center"/>
                  <w:hideMark/>
                </w:tcPr>
                <w:p w14:paraId="2F295FAE"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148674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3B00201</w:t>
                  </w:r>
                </w:p>
              </w:tc>
              <w:tc>
                <w:tcPr>
                  <w:tcW w:w="2961" w:type="dxa"/>
                  <w:shd w:val="clear" w:color="auto" w:fill="FFFFFF"/>
                  <w:tcMar>
                    <w:top w:w="30" w:type="dxa"/>
                    <w:left w:w="30" w:type="dxa"/>
                    <w:bottom w:w="30" w:type="dxa"/>
                    <w:right w:w="30" w:type="dxa"/>
                  </w:tcMar>
                  <w:vAlign w:val="center"/>
                  <w:hideMark/>
                </w:tcPr>
                <w:p w14:paraId="31AF2387"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2</w:t>
                  </w:r>
                </w:p>
              </w:tc>
            </w:tr>
            <w:tr w:rsidR="00F31919" w:rsidRPr="009B7C5B" w14:paraId="7CCB597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8F7EC21" w14:textId="77777777" w:rsidR="00F31919" w:rsidRPr="009B7C5B" w:rsidRDefault="00F31919" w:rsidP="00F31919">
                  <w:pPr>
                    <w:rPr>
                      <w:rFonts w:cstheme="minorHAnsi"/>
                      <w:color w:val="000000"/>
                      <w:sz w:val="18"/>
                      <w:szCs w:val="18"/>
                    </w:rPr>
                  </w:pPr>
                  <w:hyperlink r:id="rId233" w:tgtFrame="vupch" w:tooltip="VUPCH/VTC" w:history="1">
                    <w:r w:rsidRPr="009B7C5B">
                      <w:rPr>
                        <w:rStyle w:val="Hypertextovprepojenie"/>
                        <w:rFonts w:cstheme="minorHAnsi"/>
                        <w:sz w:val="18"/>
                        <w:szCs w:val="18"/>
                      </w:rPr>
                      <w:t xml:space="preserve">Mgr. Nikola </w:t>
                    </w:r>
                    <w:proofErr w:type="spellStart"/>
                    <w:r w:rsidRPr="009B7C5B">
                      <w:rPr>
                        <w:rStyle w:val="Hypertextovprepojenie"/>
                        <w:rFonts w:cstheme="minorHAnsi"/>
                        <w:sz w:val="18"/>
                        <w:szCs w:val="18"/>
                      </w:rPr>
                      <w:t>Michálková</w:t>
                    </w:r>
                    <w:proofErr w:type="spellEnd"/>
                  </w:hyperlink>
                </w:p>
              </w:tc>
              <w:tc>
                <w:tcPr>
                  <w:tcW w:w="3304" w:type="dxa"/>
                  <w:shd w:val="clear" w:color="auto" w:fill="FFFFFF"/>
                  <w:tcMar>
                    <w:top w:w="30" w:type="dxa"/>
                    <w:left w:w="30" w:type="dxa"/>
                    <w:bottom w:w="30" w:type="dxa"/>
                    <w:right w:w="30" w:type="dxa"/>
                  </w:tcMar>
                  <w:vAlign w:val="center"/>
                  <w:hideMark/>
                </w:tcPr>
                <w:p w14:paraId="6A2A9623"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7ECEA8F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3B00107</w:t>
                  </w:r>
                </w:p>
              </w:tc>
              <w:tc>
                <w:tcPr>
                  <w:tcW w:w="2961" w:type="dxa"/>
                  <w:shd w:val="clear" w:color="auto" w:fill="FFFFFF"/>
                  <w:tcMar>
                    <w:top w:w="30" w:type="dxa"/>
                    <w:left w:w="30" w:type="dxa"/>
                    <w:bottom w:w="30" w:type="dxa"/>
                    <w:right w:w="30" w:type="dxa"/>
                  </w:tcMar>
                  <w:vAlign w:val="center"/>
                  <w:hideMark/>
                </w:tcPr>
                <w:p w14:paraId="5935B771"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1</w:t>
                  </w:r>
                </w:p>
              </w:tc>
            </w:tr>
            <w:tr w:rsidR="00F31919" w:rsidRPr="009B7C5B" w14:paraId="2E01249F"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0342E42" w14:textId="77777777" w:rsidR="00F31919" w:rsidRPr="009B7C5B" w:rsidRDefault="00F31919" w:rsidP="00F31919">
                  <w:pPr>
                    <w:rPr>
                      <w:rFonts w:cstheme="minorHAnsi"/>
                      <w:color w:val="000000"/>
                      <w:sz w:val="18"/>
                      <w:szCs w:val="18"/>
                    </w:rPr>
                  </w:pPr>
                  <w:hyperlink r:id="rId234" w:tgtFrame="vupch" w:tooltip="VUPCH/VTC" w:history="1">
                    <w:r w:rsidRPr="009B7C5B">
                      <w:rPr>
                        <w:rStyle w:val="Hypertextovprepojenie"/>
                        <w:rFonts w:cstheme="minorHAnsi"/>
                        <w:sz w:val="18"/>
                        <w:szCs w:val="18"/>
                      </w:rPr>
                      <w:t xml:space="preserve">Mgr. Nikola </w:t>
                    </w:r>
                    <w:proofErr w:type="spellStart"/>
                    <w:r w:rsidRPr="009B7C5B">
                      <w:rPr>
                        <w:rStyle w:val="Hypertextovprepojenie"/>
                        <w:rFonts w:cstheme="minorHAnsi"/>
                        <w:sz w:val="18"/>
                        <w:szCs w:val="18"/>
                      </w:rPr>
                      <w:t>Michálková</w:t>
                    </w:r>
                    <w:proofErr w:type="spellEnd"/>
                  </w:hyperlink>
                </w:p>
              </w:tc>
              <w:tc>
                <w:tcPr>
                  <w:tcW w:w="3304" w:type="dxa"/>
                  <w:shd w:val="clear" w:color="auto" w:fill="FFFFFF"/>
                  <w:tcMar>
                    <w:top w:w="30" w:type="dxa"/>
                    <w:left w:w="30" w:type="dxa"/>
                    <w:bottom w:w="30" w:type="dxa"/>
                    <w:right w:w="30" w:type="dxa"/>
                  </w:tcMar>
                  <w:vAlign w:val="center"/>
                  <w:hideMark/>
                </w:tcPr>
                <w:p w14:paraId="0CDF4F8E"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DFBA93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3B00205</w:t>
                  </w:r>
                </w:p>
              </w:tc>
              <w:tc>
                <w:tcPr>
                  <w:tcW w:w="2961" w:type="dxa"/>
                  <w:shd w:val="clear" w:color="auto" w:fill="FFFFFF"/>
                  <w:tcMar>
                    <w:top w:w="30" w:type="dxa"/>
                    <w:left w:w="30" w:type="dxa"/>
                    <w:bottom w:w="30" w:type="dxa"/>
                    <w:right w:w="30" w:type="dxa"/>
                  </w:tcMar>
                  <w:vAlign w:val="center"/>
                  <w:hideMark/>
                </w:tcPr>
                <w:p w14:paraId="6A9695E3"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cudzieho jazyka 2</w:t>
                  </w:r>
                </w:p>
              </w:tc>
            </w:tr>
            <w:tr w:rsidR="00F31919" w:rsidRPr="009B7C5B" w14:paraId="49FE298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CE6A49A" w14:textId="77777777" w:rsidR="00F31919" w:rsidRPr="009B7C5B" w:rsidRDefault="00F31919" w:rsidP="00F31919">
                  <w:pPr>
                    <w:rPr>
                      <w:rFonts w:cstheme="minorHAnsi"/>
                      <w:color w:val="000000"/>
                      <w:sz w:val="18"/>
                      <w:szCs w:val="18"/>
                    </w:rPr>
                  </w:pPr>
                  <w:hyperlink r:id="rId235" w:tgtFrame="vupch" w:tooltip="VUPCH/VTC" w:history="1">
                    <w:r w:rsidRPr="009B7C5B">
                      <w:rPr>
                        <w:rStyle w:val="Hypertextovprepojenie"/>
                        <w:rFonts w:cstheme="minorHAnsi"/>
                        <w:sz w:val="18"/>
                        <w:szCs w:val="18"/>
                      </w:rPr>
                      <w:t xml:space="preserve">Mgr. Pavol </w:t>
                    </w:r>
                    <w:proofErr w:type="spellStart"/>
                    <w:r w:rsidRPr="009B7C5B">
                      <w:rPr>
                        <w:rStyle w:val="Hypertextovprepojenie"/>
                        <w:rFonts w:cstheme="minorHAnsi"/>
                        <w:sz w:val="18"/>
                        <w:szCs w:val="18"/>
                      </w:rPr>
                      <w:t>Oršanský</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74594AB"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03652D2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3B00302</w:t>
                  </w:r>
                </w:p>
              </w:tc>
              <w:tc>
                <w:tcPr>
                  <w:tcW w:w="2961" w:type="dxa"/>
                  <w:shd w:val="clear" w:color="auto" w:fill="FFFFFF"/>
                  <w:tcMar>
                    <w:top w:w="30" w:type="dxa"/>
                    <w:left w:w="30" w:type="dxa"/>
                    <w:bottom w:w="30" w:type="dxa"/>
                    <w:right w:w="30" w:type="dxa"/>
                  </w:tcMar>
                  <w:vAlign w:val="center"/>
                  <w:hideMark/>
                </w:tcPr>
                <w:p w14:paraId="5B82F502" w14:textId="77777777" w:rsidR="00F31919" w:rsidRPr="009B7C5B" w:rsidRDefault="00F31919" w:rsidP="00F31919">
                  <w:pPr>
                    <w:rPr>
                      <w:rFonts w:cstheme="minorHAnsi"/>
                      <w:color w:val="000000"/>
                      <w:sz w:val="18"/>
                      <w:szCs w:val="18"/>
                    </w:rPr>
                  </w:pPr>
                  <w:r w:rsidRPr="009B7C5B">
                    <w:rPr>
                      <w:rFonts w:cstheme="minorHAnsi"/>
                      <w:color w:val="000000"/>
                      <w:sz w:val="18"/>
                      <w:szCs w:val="18"/>
                    </w:rPr>
                    <w:t>štatistické a numerické metódy</w:t>
                  </w:r>
                </w:p>
              </w:tc>
            </w:tr>
            <w:tr w:rsidR="00F31919" w:rsidRPr="009B7C5B" w14:paraId="12A5DDD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68B73FC" w14:textId="77777777" w:rsidR="00F31919" w:rsidRPr="009B7C5B" w:rsidRDefault="00F31919" w:rsidP="00F31919">
                  <w:pPr>
                    <w:rPr>
                      <w:rFonts w:cstheme="minorHAnsi"/>
                      <w:color w:val="000000"/>
                      <w:sz w:val="18"/>
                      <w:szCs w:val="18"/>
                    </w:rPr>
                  </w:pPr>
                  <w:hyperlink r:id="rId236" w:tgtFrame="vupch" w:tooltip="VUPCH/VTC" w:history="1">
                    <w:r w:rsidRPr="009B7C5B">
                      <w:rPr>
                        <w:rStyle w:val="Hypertextovprepojenie"/>
                        <w:rFonts w:cstheme="minorHAnsi"/>
                        <w:sz w:val="18"/>
                        <w:szCs w:val="18"/>
                      </w:rPr>
                      <w:t>prof. Ing. Peter Palček, PhD.</w:t>
                    </w:r>
                  </w:hyperlink>
                </w:p>
              </w:tc>
              <w:tc>
                <w:tcPr>
                  <w:tcW w:w="3304" w:type="dxa"/>
                  <w:shd w:val="clear" w:color="auto" w:fill="FFFFFF"/>
                  <w:tcMar>
                    <w:top w:w="30" w:type="dxa"/>
                    <w:left w:w="30" w:type="dxa"/>
                    <w:bottom w:w="30" w:type="dxa"/>
                    <w:right w:w="30" w:type="dxa"/>
                  </w:tcMar>
                  <w:vAlign w:val="center"/>
                  <w:hideMark/>
                </w:tcPr>
                <w:p w14:paraId="1EED6BE2" w14:textId="1AD3F402"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15506EB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3B0H407</w:t>
                  </w:r>
                </w:p>
              </w:tc>
              <w:tc>
                <w:tcPr>
                  <w:tcW w:w="2961" w:type="dxa"/>
                  <w:shd w:val="clear" w:color="auto" w:fill="FFFFFF"/>
                  <w:tcMar>
                    <w:top w:w="30" w:type="dxa"/>
                    <w:left w:w="30" w:type="dxa"/>
                    <w:bottom w:w="30" w:type="dxa"/>
                    <w:right w:w="30" w:type="dxa"/>
                  </w:tcMar>
                  <w:vAlign w:val="center"/>
                  <w:hideMark/>
                </w:tcPr>
                <w:p w14:paraId="49B3D2AC" w14:textId="77777777" w:rsidR="00F31919" w:rsidRPr="009B7C5B" w:rsidRDefault="00F31919" w:rsidP="00F31919">
                  <w:pPr>
                    <w:rPr>
                      <w:rFonts w:cstheme="minorHAnsi"/>
                      <w:color w:val="000000"/>
                      <w:sz w:val="18"/>
                      <w:szCs w:val="18"/>
                    </w:rPr>
                  </w:pPr>
                  <w:r w:rsidRPr="009B7C5B">
                    <w:rPr>
                      <w:rFonts w:cstheme="minorHAnsi"/>
                      <w:color w:val="000000"/>
                      <w:sz w:val="18"/>
                      <w:szCs w:val="18"/>
                    </w:rPr>
                    <w:t>vnútorná stavba a vlastnosti materiálov</w:t>
                  </w:r>
                </w:p>
              </w:tc>
            </w:tr>
            <w:tr w:rsidR="00F31919" w:rsidRPr="009B7C5B" w14:paraId="17E9F98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03B396D" w14:textId="77777777" w:rsidR="00F31919" w:rsidRPr="009B7C5B" w:rsidRDefault="00F31919" w:rsidP="00F31919">
                  <w:pPr>
                    <w:rPr>
                      <w:rFonts w:cstheme="minorHAnsi"/>
                      <w:color w:val="000000"/>
                      <w:sz w:val="18"/>
                      <w:szCs w:val="18"/>
                    </w:rPr>
                  </w:pPr>
                  <w:hyperlink r:id="rId237" w:tgtFrame="vupch" w:tooltip="VUPCH/VTC" w:history="1">
                    <w:r w:rsidRPr="009B7C5B">
                      <w:rPr>
                        <w:rStyle w:val="Hypertextovprepojenie"/>
                        <w:rFonts w:cstheme="minorHAnsi"/>
                        <w:sz w:val="18"/>
                        <w:szCs w:val="18"/>
                      </w:rPr>
                      <w:t xml:space="preserve">Mgr. Katarína </w:t>
                    </w:r>
                    <w:proofErr w:type="spellStart"/>
                    <w:r w:rsidRPr="009B7C5B">
                      <w:rPr>
                        <w:rStyle w:val="Hypertextovprepojenie"/>
                        <w:rFonts w:cstheme="minorHAnsi"/>
                        <w:sz w:val="18"/>
                        <w:szCs w:val="18"/>
                      </w:rPr>
                      <w:t>Pankuchová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B16BB4C"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321C555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3B00112</w:t>
                  </w:r>
                </w:p>
              </w:tc>
              <w:tc>
                <w:tcPr>
                  <w:tcW w:w="2961" w:type="dxa"/>
                  <w:shd w:val="clear" w:color="auto" w:fill="FFFFFF"/>
                  <w:tcMar>
                    <w:top w:w="30" w:type="dxa"/>
                    <w:left w:w="30" w:type="dxa"/>
                    <w:bottom w:w="30" w:type="dxa"/>
                    <w:right w:w="30" w:type="dxa"/>
                  </w:tcMar>
                  <w:vAlign w:val="center"/>
                  <w:hideMark/>
                </w:tcPr>
                <w:p w14:paraId="0403914D" w14:textId="77777777" w:rsidR="00F31919" w:rsidRPr="009B7C5B" w:rsidRDefault="00F31919" w:rsidP="00F31919">
                  <w:pPr>
                    <w:rPr>
                      <w:rFonts w:cstheme="minorHAnsi"/>
                      <w:color w:val="000000"/>
                      <w:sz w:val="18"/>
                      <w:szCs w:val="18"/>
                    </w:rPr>
                  </w:pPr>
                  <w:r w:rsidRPr="009B7C5B">
                    <w:rPr>
                      <w:rFonts w:cstheme="minorHAnsi"/>
                      <w:color w:val="000000"/>
                      <w:sz w:val="18"/>
                      <w:szCs w:val="18"/>
                    </w:rPr>
                    <w:t>slovenský jazyk 1</w:t>
                  </w:r>
                </w:p>
              </w:tc>
            </w:tr>
            <w:tr w:rsidR="00F31919" w:rsidRPr="009B7C5B" w14:paraId="2E8AFDA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615D575" w14:textId="77777777" w:rsidR="00F31919" w:rsidRPr="009B7C5B" w:rsidRDefault="00F31919" w:rsidP="00F31919">
                  <w:pPr>
                    <w:rPr>
                      <w:rFonts w:cstheme="minorHAnsi"/>
                      <w:color w:val="000000"/>
                      <w:sz w:val="18"/>
                      <w:szCs w:val="18"/>
                    </w:rPr>
                  </w:pPr>
                  <w:hyperlink r:id="rId238" w:tgtFrame="vupch" w:tooltip="VUPCH/VTC" w:history="1">
                    <w:r w:rsidRPr="009B7C5B">
                      <w:rPr>
                        <w:rStyle w:val="Hypertextovprepojenie"/>
                        <w:rFonts w:cstheme="minorHAnsi"/>
                        <w:sz w:val="18"/>
                        <w:szCs w:val="18"/>
                      </w:rPr>
                      <w:t xml:space="preserve">Mgr. Katarína </w:t>
                    </w:r>
                    <w:proofErr w:type="spellStart"/>
                    <w:r w:rsidRPr="009B7C5B">
                      <w:rPr>
                        <w:rStyle w:val="Hypertextovprepojenie"/>
                        <w:rFonts w:cstheme="minorHAnsi"/>
                        <w:sz w:val="18"/>
                        <w:szCs w:val="18"/>
                      </w:rPr>
                      <w:t>Pankuchová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EAAAC32"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449CA09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3B00210</w:t>
                  </w:r>
                </w:p>
              </w:tc>
              <w:tc>
                <w:tcPr>
                  <w:tcW w:w="2961" w:type="dxa"/>
                  <w:shd w:val="clear" w:color="auto" w:fill="FFFFFF"/>
                  <w:tcMar>
                    <w:top w:w="30" w:type="dxa"/>
                    <w:left w:w="30" w:type="dxa"/>
                    <w:bottom w:w="30" w:type="dxa"/>
                    <w:right w:w="30" w:type="dxa"/>
                  </w:tcMar>
                  <w:vAlign w:val="center"/>
                  <w:hideMark/>
                </w:tcPr>
                <w:p w14:paraId="47CA14C1" w14:textId="77777777" w:rsidR="00F31919" w:rsidRPr="009B7C5B" w:rsidRDefault="00F31919" w:rsidP="00F31919">
                  <w:pPr>
                    <w:rPr>
                      <w:rFonts w:cstheme="minorHAnsi"/>
                      <w:color w:val="000000"/>
                      <w:sz w:val="18"/>
                      <w:szCs w:val="18"/>
                    </w:rPr>
                  </w:pPr>
                  <w:r w:rsidRPr="009B7C5B">
                    <w:rPr>
                      <w:rFonts w:cstheme="minorHAnsi"/>
                      <w:color w:val="000000"/>
                      <w:sz w:val="18"/>
                      <w:szCs w:val="18"/>
                    </w:rPr>
                    <w:t>slovenský jazyk 2</w:t>
                  </w:r>
                </w:p>
              </w:tc>
            </w:tr>
            <w:tr w:rsidR="00F31919" w:rsidRPr="009B7C5B" w14:paraId="65B87F3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5323C86" w14:textId="77777777" w:rsidR="00F31919" w:rsidRPr="009B7C5B" w:rsidRDefault="00F31919" w:rsidP="00F31919">
                  <w:pPr>
                    <w:rPr>
                      <w:rFonts w:cstheme="minorHAnsi"/>
                      <w:color w:val="000000"/>
                      <w:sz w:val="18"/>
                      <w:szCs w:val="18"/>
                    </w:rPr>
                  </w:pPr>
                  <w:hyperlink r:id="rId239" w:tgtFrame="vupch" w:tooltip="VUPCH/VTC" w:history="1">
                    <w:r w:rsidRPr="009B7C5B">
                      <w:rPr>
                        <w:rStyle w:val="Hypertextovprepojenie"/>
                        <w:rFonts w:cstheme="minorHAnsi"/>
                        <w:sz w:val="18"/>
                        <w:szCs w:val="18"/>
                      </w:rPr>
                      <w:t xml:space="preserve">Ing. Marek </w:t>
                    </w:r>
                    <w:proofErr w:type="spellStart"/>
                    <w:r w:rsidRPr="009B7C5B">
                      <w:rPr>
                        <w:rStyle w:val="Hypertextovprepojenie"/>
                        <w:rFonts w:cstheme="minorHAnsi"/>
                        <w:sz w:val="18"/>
                        <w:szCs w:val="18"/>
                      </w:rPr>
                      <w:t>Paškala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1348AB63"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5E3AC1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3B00304</w:t>
                  </w:r>
                </w:p>
              </w:tc>
              <w:tc>
                <w:tcPr>
                  <w:tcW w:w="2961" w:type="dxa"/>
                  <w:shd w:val="clear" w:color="auto" w:fill="FFFFFF"/>
                  <w:tcMar>
                    <w:top w:w="30" w:type="dxa"/>
                    <w:left w:w="30" w:type="dxa"/>
                    <w:bottom w:w="30" w:type="dxa"/>
                    <w:right w:w="30" w:type="dxa"/>
                  </w:tcMar>
                  <w:vAlign w:val="center"/>
                  <w:hideMark/>
                </w:tcPr>
                <w:p w14:paraId="6A4EA262"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1</w:t>
                  </w:r>
                </w:p>
              </w:tc>
            </w:tr>
            <w:tr w:rsidR="00F31919" w:rsidRPr="009B7C5B" w14:paraId="2617F6E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1F627BD" w14:textId="77777777" w:rsidR="00F31919" w:rsidRPr="009B7C5B" w:rsidRDefault="00F31919" w:rsidP="00F31919">
                  <w:pPr>
                    <w:rPr>
                      <w:rFonts w:cstheme="minorHAnsi"/>
                      <w:color w:val="000000"/>
                      <w:sz w:val="18"/>
                      <w:szCs w:val="18"/>
                    </w:rPr>
                  </w:pPr>
                  <w:hyperlink r:id="rId240" w:tgtFrame="vupch" w:tooltip="VUPCH/VTC" w:history="1">
                    <w:r w:rsidRPr="009B7C5B">
                      <w:rPr>
                        <w:rStyle w:val="Hypertextovprepojenie"/>
                        <w:rFonts w:cstheme="minorHAnsi"/>
                        <w:sz w:val="18"/>
                        <w:szCs w:val="18"/>
                      </w:rPr>
                      <w:t xml:space="preserve">Ing. Marek </w:t>
                    </w:r>
                    <w:proofErr w:type="spellStart"/>
                    <w:r w:rsidRPr="009B7C5B">
                      <w:rPr>
                        <w:rStyle w:val="Hypertextovprepojenie"/>
                        <w:rFonts w:cstheme="minorHAnsi"/>
                        <w:sz w:val="18"/>
                        <w:szCs w:val="18"/>
                      </w:rPr>
                      <w:t>Paškala</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B5F8309"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A32B00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3B00402</w:t>
                  </w:r>
                </w:p>
              </w:tc>
              <w:tc>
                <w:tcPr>
                  <w:tcW w:w="2961" w:type="dxa"/>
                  <w:shd w:val="clear" w:color="auto" w:fill="FFFFFF"/>
                  <w:tcMar>
                    <w:top w:w="30" w:type="dxa"/>
                    <w:left w:w="30" w:type="dxa"/>
                    <w:bottom w:w="30" w:type="dxa"/>
                    <w:right w:w="30" w:type="dxa"/>
                  </w:tcMar>
                  <w:vAlign w:val="center"/>
                  <w:hideMark/>
                </w:tcPr>
                <w:p w14:paraId="359812DA"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2</w:t>
                  </w:r>
                </w:p>
              </w:tc>
            </w:tr>
            <w:tr w:rsidR="00F31919" w:rsidRPr="009B7C5B" w14:paraId="3F523BA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0680797" w14:textId="77777777" w:rsidR="00F31919" w:rsidRPr="009B7C5B" w:rsidRDefault="00F31919" w:rsidP="00F31919">
                  <w:pPr>
                    <w:rPr>
                      <w:rFonts w:cstheme="minorHAnsi"/>
                      <w:color w:val="000000"/>
                      <w:sz w:val="18"/>
                      <w:szCs w:val="18"/>
                    </w:rPr>
                  </w:pPr>
                  <w:hyperlink r:id="rId241" w:tgtFrame="vupch" w:tooltip="VUPCH/VTC" w:history="1">
                    <w:r w:rsidRPr="009B7C5B">
                      <w:rPr>
                        <w:rStyle w:val="Hypertextovprepojenie"/>
                        <w:rFonts w:cstheme="minorHAnsi"/>
                        <w:sz w:val="18"/>
                        <w:szCs w:val="18"/>
                      </w:rPr>
                      <w:t xml:space="preserve">Mgr. Ivana </w:t>
                    </w:r>
                    <w:proofErr w:type="spellStart"/>
                    <w:r w:rsidRPr="009B7C5B">
                      <w:rPr>
                        <w:rStyle w:val="Hypertextovprepojenie"/>
                        <w:rFonts w:cstheme="minorHAnsi"/>
                        <w:sz w:val="18"/>
                        <w:szCs w:val="18"/>
                      </w:rPr>
                      <w:t>Pobočíková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1F7CF26"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0AD2AD7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3B00302</w:t>
                  </w:r>
                </w:p>
              </w:tc>
              <w:tc>
                <w:tcPr>
                  <w:tcW w:w="2961" w:type="dxa"/>
                  <w:shd w:val="clear" w:color="auto" w:fill="FFFFFF"/>
                  <w:tcMar>
                    <w:top w:w="30" w:type="dxa"/>
                    <w:left w:w="30" w:type="dxa"/>
                    <w:bottom w:w="30" w:type="dxa"/>
                    <w:right w:w="30" w:type="dxa"/>
                  </w:tcMar>
                  <w:vAlign w:val="center"/>
                  <w:hideMark/>
                </w:tcPr>
                <w:p w14:paraId="4F565D9D" w14:textId="77777777" w:rsidR="00F31919" w:rsidRPr="009B7C5B" w:rsidRDefault="00F31919" w:rsidP="00F31919">
                  <w:pPr>
                    <w:rPr>
                      <w:rFonts w:cstheme="minorHAnsi"/>
                      <w:color w:val="000000"/>
                      <w:sz w:val="18"/>
                      <w:szCs w:val="18"/>
                    </w:rPr>
                  </w:pPr>
                  <w:r w:rsidRPr="009B7C5B">
                    <w:rPr>
                      <w:rFonts w:cstheme="minorHAnsi"/>
                      <w:color w:val="000000"/>
                      <w:sz w:val="18"/>
                      <w:szCs w:val="18"/>
                    </w:rPr>
                    <w:t>štatistické a numerické metódy</w:t>
                  </w:r>
                </w:p>
              </w:tc>
            </w:tr>
            <w:tr w:rsidR="00F31919" w:rsidRPr="009B7C5B" w14:paraId="301C0A1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0C68965" w14:textId="77777777" w:rsidR="00F31919" w:rsidRPr="009B7C5B" w:rsidRDefault="00F31919" w:rsidP="00F31919">
                  <w:pPr>
                    <w:rPr>
                      <w:rFonts w:cstheme="minorHAnsi"/>
                      <w:color w:val="000000"/>
                      <w:sz w:val="18"/>
                      <w:szCs w:val="18"/>
                    </w:rPr>
                  </w:pPr>
                  <w:hyperlink r:id="rId242" w:tgtFrame="vupch" w:tooltip="VUPCH/VTC" w:history="1">
                    <w:r w:rsidRPr="009B7C5B">
                      <w:rPr>
                        <w:rStyle w:val="Hypertextovprepojenie"/>
                        <w:rFonts w:cstheme="minorHAnsi"/>
                        <w:sz w:val="18"/>
                        <w:szCs w:val="18"/>
                      </w:rPr>
                      <w:t xml:space="preserve">Ing. Zuzana </w:t>
                    </w:r>
                    <w:proofErr w:type="spellStart"/>
                    <w:r w:rsidRPr="009B7C5B">
                      <w:rPr>
                        <w:rStyle w:val="Hypertextovprepojenie"/>
                        <w:rFonts w:cstheme="minorHAnsi"/>
                        <w:sz w:val="18"/>
                        <w:szCs w:val="18"/>
                      </w:rPr>
                      <w:t>Pšenáková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B91D5D5"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4C54D0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3B00102</w:t>
                  </w:r>
                </w:p>
              </w:tc>
              <w:tc>
                <w:tcPr>
                  <w:tcW w:w="2961" w:type="dxa"/>
                  <w:shd w:val="clear" w:color="auto" w:fill="FFFFFF"/>
                  <w:tcMar>
                    <w:top w:w="30" w:type="dxa"/>
                    <w:left w:w="30" w:type="dxa"/>
                    <w:bottom w:w="30" w:type="dxa"/>
                    <w:right w:w="30" w:type="dxa"/>
                  </w:tcMar>
                  <w:vAlign w:val="center"/>
                  <w:hideMark/>
                </w:tcPr>
                <w:p w14:paraId="3029011A"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1</w:t>
                  </w:r>
                </w:p>
              </w:tc>
            </w:tr>
            <w:tr w:rsidR="00F31919" w:rsidRPr="009B7C5B" w14:paraId="15B43E53"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EBB6D9E" w14:textId="77777777" w:rsidR="00F31919" w:rsidRPr="009B7C5B" w:rsidRDefault="00F31919" w:rsidP="00F31919">
                  <w:pPr>
                    <w:rPr>
                      <w:rFonts w:cstheme="minorHAnsi"/>
                      <w:color w:val="000000"/>
                      <w:sz w:val="18"/>
                      <w:szCs w:val="18"/>
                    </w:rPr>
                  </w:pPr>
                  <w:hyperlink r:id="rId243" w:tgtFrame="vupch" w:tooltip="VUPCH/VTC" w:history="1">
                    <w:r w:rsidRPr="009B7C5B">
                      <w:rPr>
                        <w:rStyle w:val="Hypertextovprepojenie"/>
                        <w:rFonts w:cstheme="minorHAnsi"/>
                        <w:sz w:val="18"/>
                        <w:szCs w:val="18"/>
                      </w:rPr>
                      <w:t xml:space="preserve">Ing. Zuzana </w:t>
                    </w:r>
                    <w:proofErr w:type="spellStart"/>
                    <w:r w:rsidRPr="009B7C5B">
                      <w:rPr>
                        <w:rStyle w:val="Hypertextovprepojenie"/>
                        <w:rFonts w:cstheme="minorHAnsi"/>
                        <w:sz w:val="18"/>
                        <w:szCs w:val="18"/>
                      </w:rPr>
                      <w:t>Pšenáková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76923C3"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578DAFC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3B00106</w:t>
                  </w:r>
                </w:p>
              </w:tc>
              <w:tc>
                <w:tcPr>
                  <w:tcW w:w="2961" w:type="dxa"/>
                  <w:shd w:val="clear" w:color="auto" w:fill="FFFFFF"/>
                  <w:tcMar>
                    <w:top w:w="30" w:type="dxa"/>
                    <w:left w:w="30" w:type="dxa"/>
                    <w:bottom w:w="30" w:type="dxa"/>
                    <w:right w:w="30" w:type="dxa"/>
                  </w:tcMar>
                  <w:vAlign w:val="center"/>
                  <w:hideMark/>
                </w:tcPr>
                <w:p w14:paraId="719C56A0"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elektrických obvodov 1</w:t>
                  </w:r>
                </w:p>
              </w:tc>
            </w:tr>
            <w:tr w:rsidR="00F31919" w:rsidRPr="009B7C5B" w14:paraId="123F8AA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EC7B5EB" w14:textId="77777777" w:rsidR="00F31919" w:rsidRPr="009B7C5B" w:rsidRDefault="00F31919" w:rsidP="00F31919">
                  <w:pPr>
                    <w:rPr>
                      <w:rFonts w:cstheme="minorHAnsi"/>
                      <w:color w:val="000000"/>
                      <w:sz w:val="18"/>
                      <w:szCs w:val="18"/>
                    </w:rPr>
                  </w:pPr>
                  <w:hyperlink r:id="rId244" w:tgtFrame="vupch" w:tooltip="VUPCH/VTC" w:history="1">
                    <w:r w:rsidRPr="009B7C5B">
                      <w:rPr>
                        <w:rStyle w:val="Hypertextovprepojenie"/>
                        <w:rFonts w:cstheme="minorHAnsi"/>
                        <w:sz w:val="18"/>
                        <w:szCs w:val="18"/>
                      </w:rPr>
                      <w:t xml:space="preserve">Ing. Zuzana </w:t>
                    </w:r>
                    <w:proofErr w:type="spellStart"/>
                    <w:r w:rsidRPr="009B7C5B">
                      <w:rPr>
                        <w:rStyle w:val="Hypertextovprepojenie"/>
                        <w:rFonts w:cstheme="minorHAnsi"/>
                        <w:sz w:val="18"/>
                        <w:szCs w:val="18"/>
                      </w:rPr>
                      <w:t>Pšenáková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E9AC1F4"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20F6F5A"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052FB501"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36CDBE4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AB717B7" w14:textId="77777777" w:rsidR="00F31919" w:rsidRPr="009B7C5B" w:rsidRDefault="00F31919" w:rsidP="00F31919">
                  <w:pPr>
                    <w:rPr>
                      <w:rFonts w:cstheme="minorHAnsi"/>
                      <w:color w:val="000000"/>
                      <w:sz w:val="18"/>
                      <w:szCs w:val="18"/>
                    </w:rPr>
                  </w:pPr>
                  <w:hyperlink r:id="rId245" w:tgtFrame="vupch" w:tooltip="VUPCH/VTC" w:history="1">
                    <w:r w:rsidRPr="009B7C5B">
                      <w:rPr>
                        <w:rStyle w:val="Hypertextovprepojenie"/>
                        <w:rFonts w:cstheme="minorHAnsi"/>
                        <w:sz w:val="18"/>
                        <w:szCs w:val="18"/>
                      </w:rPr>
                      <w:t>prof. Ing. Dušan Pudiš, PhD.</w:t>
                    </w:r>
                  </w:hyperlink>
                </w:p>
              </w:tc>
              <w:tc>
                <w:tcPr>
                  <w:tcW w:w="3304" w:type="dxa"/>
                  <w:shd w:val="clear" w:color="auto" w:fill="FFFFFF"/>
                  <w:tcMar>
                    <w:top w:w="30" w:type="dxa"/>
                    <w:left w:w="30" w:type="dxa"/>
                    <w:bottom w:w="30" w:type="dxa"/>
                    <w:right w:w="30" w:type="dxa"/>
                  </w:tcMar>
                  <w:vAlign w:val="center"/>
                  <w:hideMark/>
                </w:tcPr>
                <w:p w14:paraId="4D15824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D348E0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74388185"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534D574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E08B608" w14:textId="77777777" w:rsidR="00F31919" w:rsidRPr="009B7C5B" w:rsidRDefault="00F31919" w:rsidP="00F31919">
                  <w:pPr>
                    <w:rPr>
                      <w:rFonts w:cstheme="minorHAnsi"/>
                      <w:color w:val="000000"/>
                      <w:sz w:val="18"/>
                      <w:szCs w:val="18"/>
                    </w:rPr>
                  </w:pPr>
                  <w:hyperlink r:id="rId246" w:tgtFrame="vupch" w:tooltip="VUPCH/VTC" w:history="1">
                    <w:r w:rsidRPr="009B7C5B">
                      <w:rPr>
                        <w:rStyle w:val="Hypertextovprepojenie"/>
                        <w:rFonts w:cstheme="minorHAnsi"/>
                        <w:sz w:val="18"/>
                        <w:szCs w:val="18"/>
                      </w:rPr>
                      <w:t>prof. Ing. Dušan Pudiš, PhD.</w:t>
                    </w:r>
                  </w:hyperlink>
                </w:p>
              </w:tc>
              <w:tc>
                <w:tcPr>
                  <w:tcW w:w="3304" w:type="dxa"/>
                  <w:shd w:val="clear" w:color="auto" w:fill="FFFFFF"/>
                  <w:tcMar>
                    <w:top w:w="30" w:type="dxa"/>
                    <w:left w:w="30" w:type="dxa"/>
                    <w:bottom w:w="30" w:type="dxa"/>
                    <w:right w:w="30" w:type="dxa"/>
                  </w:tcMar>
                  <w:vAlign w:val="center"/>
                  <w:hideMark/>
                </w:tcPr>
                <w:p w14:paraId="7F3C1264"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3E9A7D1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47BDB173"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4181B24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91B0C99" w14:textId="77777777" w:rsidR="00F31919" w:rsidRPr="009B7C5B" w:rsidRDefault="00F31919" w:rsidP="00F31919">
                  <w:pPr>
                    <w:rPr>
                      <w:rFonts w:cstheme="minorHAnsi"/>
                      <w:color w:val="000000"/>
                      <w:sz w:val="18"/>
                      <w:szCs w:val="18"/>
                    </w:rPr>
                  </w:pPr>
                  <w:hyperlink r:id="rId247" w:tgtFrame="vupch" w:tooltip="VUPCH/VTC" w:history="1">
                    <w:r w:rsidRPr="009B7C5B">
                      <w:rPr>
                        <w:rStyle w:val="Hypertextovprepojenie"/>
                        <w:rFonts w:cstheme="minorHAnsi"/>
                        <w:sz w:val="18"/>
                        <w:szCs w:val="18"/>
                      </w:rPr>
                      <w:t>prof. Ing. Dušan Pudiš, PhD.</w:t>
                    </w:r>
                  </w:hyperlink>
                </w:p>
              </w:tc>
              <w:tc>
                <w:tcPr>
                  <w:tcW w:w="3304" w:type="dxa"/>
                  <w:shd w:val="clear" w:color="auto" w:fill="FFFFFF"/>
                  <w:tcMar>
                    <w:top w:w="30" w:type="dxa"/>
                    <w:left w:w="30" w:type="dxa"/>
                    <w:bottom w:w="30" w:type="dxa"/>
                    <w:right w:w="30" w:type="dxa"/>
                  </w:tcMar>
                  <w:vAlign w:val="center"/>
                  <w:hideMark/>
                </w:tcPr>
                <w:p w14:paraId="7DBF2B6F"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prednášky</w:t>
                  </w:r>
                </w:p>
              </w:tc>
              <w:tc>
                <w:tcPr>
                  <w:tcW w:w="983" w:type="dxa"/>
                  <w:shd w:val="clear" w:color="auto" w:fill="FFFFFF"/>
                  <w:tcMar>
                    <w:top w:w="30" w:type="dxa"/>
                    <w:left w:w="30" w:type="dxa"/>
                    <w:bottom w:w="30" w:type="dxa"/>
                    <w:right w:w="30" w:type="dxa"/>
                  </w:tcMar>
                  <w:vAlign w:val="center"/>
                  <w:hideMark/>
                </w:tcPr>
                <w:p w14:paraId="29F24A12"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3B0H101</w:t>
                  </w:r>
                </w:p>
              </w:tc>
              <w:tc>
                <w:tcPr>
                  <w:tcW w:w="2961" w:type="dxa"/>
                  <w:shd w:val="clear" w:color="auto" w:fill="FFFFFF"/>
                  <w:tcMar>
                    <w:top w:w="30" w:type="dxa"/>
                    <w:left w:w="30" w:type="dxa"/>
                    <w:bottom w:w="30" w:type="dxa"/>
                    <w:right w:w="30" w:type="dxa"/>
                  </w:tcMar>
                  <w:vAlign w:val="center"/>
                  <w:hideMark/>
                </w:tcPr>
                <w:p w14:paraId="4F105B0C"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úvod do štúdia pre </w:t>
                  </w:r>
                  <w:proofErr w:type="spellStart"/>
                  <w:r w:rsidRPr="009B7C5B">
                    <w:rPr>
                      <w:rFonts w:cstheme="minorHAnsi"/>
                      <w:color w:val="000000"/>
                      <w:sz w:val="18"/>
                      <w:szCs w:val="18"/>
                    </w:rPr>
                    <w:t>elektrooptiku</w:t>
                  </w:r>
                  <w:proofErr w:type="spellEnd"/>
                </w:p>
              </w:tc>
            </w:tr>
            <w:tr w:rsidR="00F31919" w:rsidRPr="009B7C5B" w14:paraId="579AD7B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7A11C3F" w14:textId="77777777" w:rsidR="00F31919" w:rsidRPr="009B7C5B" w:rsidRDefault="00F31919" w:rsidP="00F31919">
                  <w:pPr>
                    <w:rPr>
                      <w:rFonts w:cstheme="minorHAnsi"/>
                      <w:color w:val="000000"/>
                      <w:sz w:val="18"/>
                      <w:szCs w:val="18"/>
                    </w:rPr>
                  </w:pPr>
                  <w:hyperlink r:id="rId248" w:tgtFrame="vupch" w:tooltip="VUPCH/VTC" w:history="1">
                    <w:r w:rsidRPr="009B7C5B">
                      <w:rPr>
                        <w:rStyle w:val="Hypertextovprepojenie"/>
                        <w:rFonts w:cstheme="minorHAnsi"/>
                        <w:sz w:val="18"/>
                        <w:szCs w:val="18"/>
                      </w:rPr>
                      <w:t>prof. Ing. Dušan Pudiš, PhD.</w:t>
                    </w:r>
                  </w:hyperlink>
                </w:p>
              </w:tc>
              <w:tc>
                <w:tcPr>
                  <w:tcW w:w="3304" w:type="dxa"/>
                  <w:shd w:val="clear" w:color="auto" w:fill="FFFFFF"/>
                  <w:tcMar>
                    <w:top w:w="30" w:type="dxa"/>
                    <w:left w:w="30" w:type="dxa"/>
                    <w:bottom w:w="30" w:type="dxa"/>
                    <w:right w:w="30" w:type="dxa"/>
                  </w:tcMar>
                  <w:vAlign w:val="center"/>
                  <w:hideMark/>
                </w:tcPr>
                <w:p w14:paraId="6AC5572E"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w:t>
                  </w:r>
                </w:p>
              </w:tc>
              <w:tc>
                <w:tcPr>
                  <w:tcW w:w="983" w:type="dxa"/>
                  <w:shd w:val="clear" w:color="auto" w:fill="FFFFFF"/>
                  <w:tcMar>
                    <w:top w:w="30" w:type="dxa"/>
                    <w:left w:w="30" w:type="dxa"/>
                    <w:bottom w:w="30" w:type="dxa"/>
                    <w:right w:w="30" w:type="dxa"/>
                  </w:tcMar>
                  <w:vAlign w:val="center"/>
                  <w:hideMark/>
                </w:tcPr>
                <w:p w14:paraId="2FAE65B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3B0H510</w:t>
                  </w:r>
                </w:p>
              </w:tc>
              <w:tc>
                <w:tcPr>
                  <w:tcW w:w="2961" w:type="dxa"/>
                  <w:shd w:val="clear" w:color="auto" w:fill="FFFFFF"/>
                  <w:tcMar>
                    <w:top w:w="30" w:type="dxa"/>
                    <w:left w:w="30" w:type="dxa"/>
                    <w:bottom w:w="30" w:type="dxa"/>
                    <w:right w:w="30" w:type="dxa"/>
                  </w:tcMar>
                  <w:vAlign w:val="center"/>
                  <w:hideMark/>
                </w:tcPr>
                <w:p w14:paraId="507FF305"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3D tlač pre </w:t>
                  </w:r>
                  <w:proofErr w:type="spellStart"/>
                  <w:r w:rsidRPr="009B7C5B">
                    <w:rPr>
                      <w:rFonts w:cstheme="minorHAnsi"/>
                      <w:color w:val="000000"/>
                      <w:sz w:val="18"/>
                      <w:szCs w:val="18"/>
                    </w:rPr>
                    <w:t>elektrooptiku</w:t>
                  </w:r>
                  <w:proofErr w:type="spellEnd"/>
                </w:p>
              </w:tc>
            </w:tr>
            <w:tr w:rsidR="00F31919" w:rsidRPr="009B7C5B" w14:paraId="676036AB"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A534E17" w14:textId="77777777" w:rsidR="00F31919" w:rsidRPr="009B7C5B" w:rsidRDefault="00F31919" w:rsidP="00F31919">
                  <w:pPr>
                    <w:rPr>
                      <w:rFonts w:cstheme="minorHAnsi"/>
                      <w:color w:val="000000"/>
                      <w:sz w:val="18"/>
                      <w:szCs w:val="18"/>
                    </w:rPr>
                  </w:pPr>
                  <w:hyperlink r:id="rId249" w:tgtFrame="vupch" w:tooltip="VUPCH/VTC" w:history="1">
                    <w:r w:rsidRPr="009B7C5B">
                      <w:rPr>
                        <w:rStyle w:val="Hypertextovprepojenie"/>
                        <w:rFonts w:cstheme="minorHAnsi"/>
                        <w:sz w:val="18"/>
                        <w:szCs w:val="18"/>
                      </w:rPr>
                      <w:t>prof. Ing. Dušan Pudiš, PhD.</w:t>
                    </w:r>
                  </w:hyperlink>
                </w:p>
              </w:tc>
              <w:tc>
                <w:tcPr>
                  <w:tcW w:w="3304" w:type="dxa"/>
                  <w:shd w:val="clear" w:color="auto" w:fill="FFFFFF"/>
                  <w:tcMar>
                    <w:top w:w="30" w:type="dxa"/>
                    <w:left w:w="30" w:type="dxa"/>
                    <w:bottom w:w="30" w:type="dxa"/>
                    <w:right w:w="30" w:type="dxa"/>
                  </w:tcMar>
                  <w:vAlign w:val="center"/>
                  <w:hideMark/>
                </w:tcPr>
                <w:p w14:paraId="18E7BFCB"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prednášky</w:t>
                  </w:r>
                </w:p>
              </w:tc>
              <w:tc>
                <w:tcPr>
                  <w:tcW w:w="983" w:type="dxa"/>
                  <w:shd w:val="clear" w:color="auto" w:fill="FFFFFF"/>
                  <w:tcMar>
                    <w:top w:w="30" w:type="dxa"/>
                    <w:left w:w="30" w:type="dxa"/>
                    <w:bottom w:w="30" w:type="dxa"/>
                    <w:right w:w="30" w:type="dxa"/>
                  </w:tcMar>
                  <w:vAlign w:val="center"/>
                  <w:hideMark/>
                </w:tcPr>
                <w:p w14:paraId="0DB596C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3B0H607</w:t>
                  </w:r>
                </w:p>
              </w:tc>
              <w:tc>
                <w:tcPr>
                  <w:tcW w:w="2961" w:type="dxa"/>
                  <w:shd w:val="clear" w:color="auto" w:fill="FFFFFF"/>
                  <w:tcMar>
                    <w:top w:w="30" w:type="dxa"/>
                    <w:left w:w="30" w:type="dxa"/>
                    <w:bottom w:w="30" w:type="dxa"/>
                    <w:right w:w="30" w:type="dxa"/>
                  </w:tcMar>
                  <w:vAlign w:val="center"/>
                  <w:hideMark/>
                </w:tcPr>
                <w:p w14:paraId="0A6532F2"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úvod do </w:t>
                  </w:r>
                  <w:proofErr w:type="spellStart"/>
                  <w:r w:rsidRPr="009B7C5B">
                    <w:rPr>
                      <w:rFonts w:cstheme="minorHAnsi"/>
                      <w:color w:val="000000"/>
                      <w:sz w:val="18"/>
                      <w:szCs w:val="18"/>
                    </w:rPr>
                    <w:t>fotoniky</w:t>
                  </w:r>
                  <w:proofErr w:type="spellEnd"/>
                </w:p>
              </w:tc>
            </w:tr>
            <w:tr w:rsidR="00F31919" w:rsidRPr="009B7C5B" w14:paraId="7F90F1E6"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11E2645" w14:textId="77777777" w:rsidR="00F31919" w:rsidRPr="009B7C5B" w:rsidRDefault="00F31919" w:rsidP="00F31919">
                  <w:pPr>
                    <w:rPr>
                      <w:rFonts w:cstheme="minorHAnsi"/>
                      <w:color w:val="000000"/>
                      <w:sz w:val="18"/>
                      <w:szCs w:val="18"/>
                    </w:rPr>
                  </w:pPr>
                  <w:hyperlink r:id="rId250" w:tgtFrame="vupch" w:tooltip="VUPCH/VTC" w:history="1">
                    <w:r w:rsidRPr="009B7C5B">
                      <w:rPr>
                        <w:rStyle w:val="Hypertextovprepojenie"/>
                        <w:rFonts w:cstheme="minorHAnsi"/>
                        <w:sz w:val="18"/>
                        <w:szCs w:val="18"/>
                      </w:rPr>
                      <w:t>Ing. Roman Radil, PhD.</w:t>
                    </w:r>
                  </w:hyperlink>
                </w:p>
              </w:tc>
              <w:tc>
                <w:tcPr>
                  <w:tcW w:w="3304" w:type="dxa"/>
                  <w:shd w:val="clear" w:color="auto" w:fill="FFFFFF"/>
                  <w:tcMar>
                    <w:top w:w="30" w:type="dxa"/>
                    <w:left w:w="30" w:type="dxa"/>
                    <w:bottom w:w="30" w:type="dxa"/>
                    <w:right w:w="30" w:type="dxa"/>
                  </w:tcMar>
                  <w:vAlign w:val="center"/>
                  <w:hideMark/>
                </w:tcPr>
                <w:p w14:paraId="2CAF1157"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338FC37"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3B00102</w:t>
                  </w:r>
                </w:p>
              </w:tc>
              <w:tc>
                <w:tcPr>
                  <w:tcW w:w="2961" w:type="dxa"/>
                  <w:shd w:val="clear" w:color="auto" w:fill="FFFFFF"/>
                  <w:tcMar>
                    <w:top w:w="30" w:type="dxa"/>
                    <w:left w:w="30" w:type="dxa"/>
                    <w:bottom w:w="30" w:type="dxa"/>
                    <w:right w:w="30" w:type="dxa"/>
                  </w:tcMar>
                  <w:vAlign w:val="center"/>
                  <w:hideMark/>
                </w:tcPr>
                <w:p w14:paraId="4C309A01"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1</w:t>
                  </w:r>
                </w:p>
              </w:tc>
            </w:tr>
            <w:tr w:rsidR="00F31919" w:rsidRPr="009B7C5B" w14:paraId="0F08695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69D0714" w14:textId="77777777" w:rsidR="00F31919" w:rsidRPr="009B7C5B" w:rsidRDefault="00F31919" w:rsidP="00F31919">
                  <w:pPr>
                    <w:rPr>
                      <w:rFonts w:cstheme="minorHAnsi"/>
                      <w:color w:val="000000"/>
                      <w:sz w:val="18"/>
                      <w:szCs w:val="18"/>
                    </w:rPr>
                  </w:pPr>
                  <w:hyperlink r:id="rId251" w:tgtFrame="vupch" w:tooltip="VUPCH/VTC" w:history="1">
                    <w:r w:rsidRPr="009B7C5B">
                      <w:rPr>
                        <w:rStyle w:val="Hypertextovprepojenie"/>
                        <w:rFonts w:cstheme="minorHAnsi"/>
                        <w:sz w:val="18"/>
                        <w:szCs w:val="18"/>
                      </w:rPr>
                      <w:t>Ing. Roman Radil, PhD.</w:t>
                    </w:r>
                  </w:hyperlink>
                </w:p>
              </w:tc>
              <w:tc>
                <w:tcPr>
                  <w:tcW w:w="3304" w:type="dxa"/>
                  <w:shd w:val="clear" w:color="auto" w:fill="FFFFFF"/>
                  <w:tcMar>
                    <w:top w:w="30" w:type="dxa"/>
                    <w:left w:w="30" w:type="dxa"/>
                    <w:bottom w:w="30" w:type="dxa"/>
                    <w:right w:w="30" w:type="dxa"/>
                  </w:tcMar>
                  <w:vAlign w:val="center"/>
                  <w:hideMark/>
                </w:tcPr>
                <w:p w14:paraId="0125744B"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14EB15A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3B00106</w:t>
                  </w:r>
                </w:p>
              </w:tc>
              <w:tc>
                <w:tcPr>
                  <w:tcW w:w="2961" w:type="dxa"/>
                  <w:shd w:val="clear" w:color="auto" w:fill="FFFFFF"/>
                  <w:tcMar>
                    <w:top w:w="30" w:type="dxa"/>
                    <w:left w:w="30" w:type="dxa"/>
                    <w:bottom w:w="30" w:type="dxa"/>
                    <w:right w:w="30" w:type="dxa"/>
                  </w:tcMar>
                  <w:vAlign w:val="center"/>
                  <w:hideMark/>
                </w:tcPr>
                <w:p w14:paraId="19A94D55"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elektrických obvodov 1</w:t>
                  </w:r>
                </w:p>
              </w:tc>
            </w:tr>
            <w:tr w:rsidR="00F31919" w:rsidRPr="009B7C5B" w14:paraId="3F4E65B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0BD29CB" w14:textId="77777777" w:rsidR="00F31919" w:rsidRPr="009B7C5B" w:rsidRDefault="00F31919" w:rsidP="00F31919">
                  <w:pPr>
                    <w:rPr>
                      <w:rFonts w:cstheme="minorHAnsi"/>
                      <w:color w:val="000000"/>
                      <w:sz w:val="18"/>
                      <w:szCs w:val="18"/>
                    </w:rPr>
                  </w:pPr>
                  <w:hyperlink r:id="rId252" w:tgtFrame="vupch" w:tooltip="VUPCH/VTC" w:history="1">
                    <w:r w:rsidRPr="009B7C5B">
                      <w:rPr>
                        <w:rStyle w:val="Hypertextovprepojenie"/>
                        <w:rFonts w:cstheme="minorHAnsi"/>
                        <w:sz w:val="18"/>
                        <w:szCs w:val="18"/>
                      </w:rPr>
                      <w:t>Ing. Roman Radil, PhD.</w:t>
                    </w:r>
                  </w:hyperlink>
                </w:p>
              </w:tc>
              <w:tc>
                <w:tcPr>
                  <w:tcW w:w="3304" w:type="dxa"/>
                  <w:shd w:val="clear" w:color="auto" w:fill="FFFFFF"/>
                  <w:tcMar>
                    <w:top w:w="30" w:type="dxa"/>
                    <w:left w:w="30" w:type="dxa"/>
                    <w:bottom w:w="30" w:type="dxa"/>
                    <w:right w:w="30" w:type="dxa"/>
                  </w:tcMar>
                  <w:vAlign w:val="center"/>
                  <w:hideMark/>
                </w:tcPr>
                <w:p w14:paraId="03F93F62"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C013A5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2626F33E"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700E0C1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DA20A28" w14:textId="77777777" w:rsidR="00F31919" w:rsidRPr="009B7C5B" w:rsidRDefault="00F31919" w:rsidP="00F31919">
                  <w:pPr>
                    <w:rPr>
                      <w:rFonts w:cstheme="minorHAnsi"/>
                      <w:color w:val="000000"/>
                      <w:sz w:val="18"/>
                      <w:szCs w:val="18"/>
                    </w:rPr>
                  </w:pPr>
                  <w:hyperlink r:id="rId253" w:tgtFrame="vupch" w:tooltip="VUPCH/VTC" w:history="1">
                    <w:r w:rsidRPr="009B7C5B">
                      <w:rPr>
                        <w:rStyle w:val="Hypertextovprepojenie"/>
                        <w:rFonts w:cstheme="minorHAnsi"/>
                        <w:sz w:val="18"/>
                        <w:szCs w:val="18"/>
                      </w:rPr>
                      <w:t xml:space="preserve">Mgr. Zuzana </w:t>
                    </w:r>
                    <w:proofErr w:type="spellStart"/>
                    <w:r w:rsidRPr="009B7C5B">
                      <w:rPr>
                        <w:rStyle w:val="Hypertextovprepojenie"/>
                        <w:rFonts w:cstheme="minorHAnsi"/>
                        <w:sz w:val="18"/>
                        <w:szCs w:val="18"/>
                      </w:rPr>
                      <w:t>Sedliačková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0C6C7C19"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38E17D3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3B00302</w:t>
                  </w:r>
                </w:p>
              </w:tc>
              <w:tc>
                <w:tcPr>
                  <w:tcW w:w="2961" w:type="dxa"/>
                  <w:shd w:val="clear" w:color="auto" w:fill="FFFFFF"/>
                  <w:tcMar>
                    <w:top w:w="30" w:type="dxa"/>
                    <w:left w:w="30" w:type="dxa"/>
                    <w:bottom w:w="30" w:type="dxa"/>
                    <w:right w:w="30" w:type="dxa"/>
                  </w:tcMar>
                  <w:vAlign w:val="center"/>
                  <w:hideMark/>
                </w:tcPr>
                <w:p w14:paraId="3D8D47F3" w14:textId="77777777" w:rsidR="00F31919" w:rsidRPr="009B7C5B" w:rsidRDefault="00F31919" w:rsidP="00F31919">
                  <w:pPr>
                    <w:rPr>
                      <w:rFonts w:cstheme="minorHAnsi"/>
                      <w:color w:val="000000"/>
                      <w:sz w:val="18"/>
                      <w:szCs w:val="18"/>
                    </w:rPr>
                  </w:pPr>
                  <w:r w:rsidRPr="009B7C5B">
                    <w:rPr>
                      <w:rFonts w:cstheme="minorHAnsi"/>
                      <w:color w:val="000000"/>
                      <w:sz w:val="18"/>
                      <w:szCs w:val="18"/>
                    </w:rPr>
                    <w:t>štatistické a numerické metódy</w:t>
                  </w:r>
                </w:p>
              </w:tc>
            </w:tr>
            <w:tr w:rsidR="00F31919" w:rsidRPr="009B7C5B" w14:paraId="087C27E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5F3C8BE" w14:textId="77777777" w:rsidR="00F31919" w:rsidRPr="009B7C5B" w:rsidRDefault="00F31919" w:rsidP="00F31919">
                  <w:pPr>
                    <w:rPr>
                      <w:rFonts w:cstheme="minorHAnsi"/>
                      <w:color w:val="000000"/>
                      <w:sz w:val="18"/>
                      <w:szCs w:val="18"/>
                    </w:rPr>
                  </w:pPr>
                  <w:hyperlink r:id="rId254" w:tgtFrame="vupch" w:tooltip="VUPCH/VTC" w:history="1">
                    <w:r w:rsidRPr="009B7C5B">
                      <w:rPr>
                        <w:rStyle w:val="Hypertextovprepojenie"/>
                        <w:rFonts w:cstheme="minorHAnsi"/>
                        <w:sz w:val="18"/>
                        <w:szCs w:val="18"/>
                      </w:rPr>
                      <w:t>prof. Ing. Milan Smetana, PhD.</w:t>
                    </w:r>
                  </w:hyperlink>
                </w:p>
              </w:tc>
              <w:tc>
                <w:tcPr>
                  <w:tcW w:w="3304" w:type="dxa"/>
                  <w:shd w:val="clear" w:color="auto" w:fill="FFFFFF"/>
                  <w:tcMar>
                    <w:top w:w="30" w:type="dxa"/>
                    <w:left w:w="30" w:type="dxa"/>
                    <w:bottom w:w="30" w:type="dxa"/>
                    <w:right w:w="30" w:type="dxa"/>
                  </w:tcMar>
                  <w:vAlign w:val="center"/>
                  <w:hideMark/>
                </w:tcPr>
                <w:p w14:paraId="546905F3"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C162ED1"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3B00102</w:t>
                  </w:r>
                </w:p>
              </w:tc>
              <w:tc>
                <w:tcPr>
                  <w:tcW w:w="2961" w:type="dxa"/>
                  <w:shd w:val="clear" w:color="auto" w:fill="FFFFFF"/>
                  <w:tcMar>
                    <w:top w:w="30" w:type="dxa"/>
                    <w:left w:w="30" w:type="dxa"/>
                    <w:bottom w:w="30" w:type="dxa"/>
                    <w:right w:w="30" w:type="dxa"/>
                  </w:tcMar>
                  <w:vAlign w:val="center"/>
                  <w:hideMark/>
                </w:tcPr>
                <w:p w14:paraId="5A0EE536"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1</w:t>
                  </w:r>
                </w:p>
              </w:tc>
            </w:tr>
            <w:tr w:rsidR="00F31919" w:rsidRPr="009B7C5B" w14:paraId="2744DB7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E148ABD" w14:textId="77777777" w:rsidR="00F31919" w:rsidRPr="009B7C5B" w:rsidRDefault="00F31919" w:rsidP="00F31919">
                  <w:pPr>
                    <w:rPr>
                      <w:rFonts w:cstheme="minorHAnsi"/>
                      <w:color w:val="000000"/>
                      <w:sz w:val="18"/>
                      <w:szCs w:val="18"/>
                    </w:rPr>
                  </w:pPr>
                  <w:hyperlink r:id="rId255" w:tgtFrame="vupch" w:tooltip="VUPCH/VTC" w:history="1">
                    <w:r w:rsidRPr="009B7C5B">
                      <w:rPr>
                        <w:rStyle w:val="Hypertextovprepojenie"/>
                        <w:rFonts w:cstheme="minorHAnsi"/>
                        <w:sz w:val="18"/>
                        <w:szCs w:val="18"/>
                      </w:rPr>
                      <w:t>prof. Ing. Milan Smetana, PhD.</w:t>
                    </w:r>
                  </w:hyperlink>
                </w:p>
              </w:tc>
              <w:tc>
                <w:tcPr>
                  <w:tcW w:w="3304" w:type="dxa"/>
                  <w:shd w:val="clear" w:color="auto" w:fill="FFFFFF"/>
                  <w:tcMar>
                    <w:top w:w="30" w:type="dxa"/>
                    <w:left w:w="30" w:type="dxa"/>
                    <w:bottom w:w="30" w:type="dxa"/>
                    <w:right w:w="30" w:type="dxa"/>
                  </w:tcMar>
                  <w:vAlign w:val="center"/>
                  <w:hideMark/>
                </w:tcPr>
                <w:p w14:paraId="151B2DC2"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4EB72EB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6486ED27"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725EDD4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7A540F3" w14:textId="77777777" w:rsidR="00F31919" w:rsidRPr="009B7C5B" w:rsidRDefault="00F31919" w:rsidP="00F31919">
                  <w:pPr>
                    <w:rPr>
                      <w:rFonts w:cstheme="minorHAnsi"/>
                      <w:color w:val="000000"/>
                      <w:sz w:val="18"/>
                      <w:szCs w:val="18"/>
                    </w:rPr>
                  </w:pPr>
                  <w:hyperlink r:id="rId256" w:tgtFrame="vupch" w:tooltip="VUPCH/VTC" w:history="1">
                    <w:r w:rsidRPr="009B7C5B">
                      <w:rPr>
                        <w:rStyle w:val="Hypertextovprepojenie"/>
                        <w:rFonts w:cstheme="minorHAnsi"/>
                        <w:sz w:val="18"/>
                        <w:szCs w:val="18"/>
                      </w:rPr>
                      <w:t>prof. Ing. Milan Smetana, PhD.</w:t>
                    </w:r>
                  </w:hyperlink>
                </w:p>
              </w:tc>
              <w:tc>
                <w:tcPr>
                  <w:tcW w:w="3304" w:type="dxa"/>
                  <w:shd w:val="clear" w:color="auto" w:fill="FFFFFF"/>
                  <w:tcMar>
                    <w:top w:w="30" w:type="dxa"/>
                    <w:left w:w="30" w:type="dxa"/>
                    <w:bottom w:w="30" w:type="dxa"/>
                    <w:right w:w="30" w:type="dxa"/>
                  </w:tcMar>
                  <w:vAlign w:val="center"/>
                  <w:hideMark/>
                </w:tcPr>
                <w:p w14:paraId="39B96B64" w14:textId="5044A2A1"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1959AF4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3B0H405</w:t>
                  </w:r>
                </w:p>
              </w:tc>
              <w:tc>
                <w:tcPr>
                  <w:tcW w:w="2961" w:type="dxa"/>
                  <w:shd w:val="clear" w:color="auto" w:fill="FFFFFF"/>
                  <w:tcMar>
                    <w:top w:w="30" w:type="dxa"/>
                    <w:left w:w="30" w:type="dxa"/>
                    <w:bottom w:w="30" w:type="dxa"/>
                    <w:right w:w="30" w:type="dxa"/>
                  </w:tcMar>
                  <w:vAlign w:val="center"/>
                  <w:hideMark/>
                </w:tcPr>
                <w:p w14:paraId="20A4EE83"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senzory a meracie metódy v biomedicíne</w:t>
                  </w:r>
                </w:p>
              </w:tc>
            </w:tr>
            <w:tr w:rsidR="00F31919" w:rsidRPr="009B7C5B" w14:paraId="1C9A951D"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F591BCD" w14:textId="77777777" w:rsidR="00F31919" w:rsidRPr="009B7C5B" w:rsidRDefault="00F31919" w:rsidP="00F31919">
                  <w:pPr>
                    <w:rPr>
                      <w:rFonts w:cstheme="minorHAnsi"/>
                      <w:color w:val="000000"/>
                      <w:sz w:val="18"/>
                      <w:szCs w:val="18"/>
                    </w:rPr>
                  </w:pPr>
                  <w:hyperlink r:id="rId257" w:tgtFrame="vupch" w:tooltip="VUPCH/VTC" w:history="1">
                    <w:r w:rsidRPr="009B7C5B">
                      <w:rPr>
                        <w:rStyle w:val="Hypertextovprepojenie"/>
                        <w:rFonts w:cstheme="minorHAnsi"/>
                        <w:sz w:val="18"/>
                        <w:szCs w:val="18"/>
                      </w:rPr>
                      <w:t xml:space="preserve">doc. Ing. Milan </w:t>
                    </w:r>
                    <w:proofErr w:type="spellStart"/>
                    <w:r w:rsidRPr="009B7C5B">
                      <w:rPr>
                        <w:rStyle w:val="Hypertextovprepojenie"/>
                        <w:rFonts w:cstheme="minorHAnsi"/>
                        <w:sz w:val="18"/>
                        <w:szCs w:val="18"/>
                      </w:rPr>
                      <w:t>Šebök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88C44D6"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839BCE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3B00102</w:t>
                  </w:r>
                </w:p>
              </w:tc>
              <w:tc>
                <w:tcPr>
                  <w:tcW w:w="2961" w:type="dxa"/>
                  <w:shd w:val="clear" w:color="auto" w:fill="FFFFFF"/>
                  <w:tcMar>
                    <w:top w:w="30" w:type="dxa"/>
                    <w:left w:w="30" w:type="dxa"/>
                    <w:bottom w:w="30" w:type="dxa"/>
                    <w:right w:w="30" w:type="dxa"/>
                  </w:tcMar>
                  <w:vAlign w:val="center"/>
                  <w:hideMark/>
                </w:tcPr>
                <w:p w14:paraId="0A0FD63D"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1</w:t>
                  </w:r>
                </w:p>
              </w:tc>
            </w:tr>
            <w:tr w:rsidR="00F31919" w:rsidRPr="009B7C5B" w14:paraId="57E7305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15740CA" w14:textId="77777777" w:rsidR="00F31919" w:rsidRPr="009B7C5B" w:rsidRDefault="00F31919" w:rsidP="00F31919">
                  <w:pPr>
                    <w:rPr>
                      <w:rFonts w:cstheme="minorHAnsi"/>
                      <w:color w:val="000000"/>
                      <w:sz w:val="18"/>
                      <w:szCs w:val="18"/>
                    </w:rPr>
                  </w:pPr>
                  <w:hyperlink r:id="rId258" w:tgtFrame="vupch" w:tooltip="VUPCH/VTC" w:history="1">
                    <w:r w:rsidRPr="009B7C5B">
                      <w:rPr>
                        <w:rStyle w:val="Hypertextovprepojenie"/>
                        <w:rFonts w:cstheme="minorHAnsi"/>
                        <w:sz w:val="18"/>
                        <w:szCs w:val="18"/>
                      </w:rPr>
                      <w:t xml:space="preserve">doc. Ing. Milan </w:t>
                    </w:r>
                    <w:proofErr w:type="spellStart"/>
                    <w:r w:rsidRPr="009B7C5B">
                      <w:rPr>
                        <w:rStyle w:val="Hypertextovprepojenie"/>
                        <w:rFonts w:cstheme="minorHAnsi"/>
                        <w:sz w:val="18"/>
                        <w:szCs w:val="18"/>
                      </w:rPr>
                      <w:t>Šebök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3B5D7B9F"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0C5C4E85"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3B00106</w:t>
                  </w:r>
                </w:p>
              </w:tc>
              <w:tc>
                <w:tcPr>
                  <w:tcW w:w="2961" w:type="dxa"/>
                  <w:shd w:val="clear" w:color="auto" w:fill="FFFFFF"/>
                  <w:tcMar>
                    <w:top w:w="30" w:type="dxa"/>
                    <w:left w:w="30" w:type="dxa"/>
                    <w:bottom w:w="30" w:type="dxa"/>
                    <w:right w:w="30" w:type="dxa"/>
                  </w:tcMar>
                  <w:vAlign w:val="center"/>
                  <w:hideMark/>
                </w:tcPr>
                <w:p w14:paraId="4C3CE9EE"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elektrických obvodov 1</w:t>
                  </w:r>
                </w:p>
              </w:tc>
            </w:tr>
            <w:tr w:rsidR="00F31919" w:rsidRPr="009B7C5B" w14:paraId="35944E8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B36747D" w14:textId="77777777" w:rsidR="00F31919" w:rsidRPr="009B7C5B" w:rsidRDefault="00F31919" w:rsidP="00F31919">
                  <w:pPr>
                    <w:rPr>
                      <w:rFonts w:cstheme="minorHAnsi"/>
                      <w:color w:val="000000"/>
                      <w:sz w:val="18"/>
                      <w:szCs w:val="18"/>
                    </w:rPr>
                  </w:pPr>
                  <w:hyperlink r:id="rId259" w:tgtFrame="vupch" w:tooltip="VUPCH/VTC" w:history="1">
                    <w:r w:rsidRPr="009B7C5B">
                      <w:rPr>
                        <w:rStyle w:val="Hypertextovprepojenie"/>
                        <w:rFonts w:cstheme="minorHAnsi"/>
                        <w:sz w:val="18"/>
                        <w:szCs w:val="18"/>
                      </w:rPr>
                      <w:t xml:space="preserve">doc. Ing. Milan </w:t>
                    </w:r>
                    <w:proofErr w:type="spellStart"/>
                    <w:r w:rsidRPr="009B7C5B">
                      <w:rPr>
                        <w:rStyle w:val="Hypertextovprepojenie"/>
                        <w:rFonts w:cstheme="minorHAnsi"/>
                        <w:sz w:val="18"/>
                        <w:szCs w:val="18"/>
                      </w:rPr>
                      <w:t>Šebök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31FB50D"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271A52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5CDA163F"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3F1C474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594464A" w14:textId="77777777" w:rsidR="00F31919" w:rsidRPr="009B7C5B" w:rsidRDefault="00F31919" w:rsidP="00F31919">
                  <w:pPr>
                    <w:rPr>
                      <w:rFonts w:cstheme="minorHAnsi"/>
                      <w:color w:val="000000"/>
                      <w:sz w:val="18"/>
                      <w:szCs w:val="18"/>
                    </w:rPr>
                  </w:pPr>
                  <w:hyperlink r:id="rId260" w:tgtFrame="vupch" w:tooltip="VUPCH/VTC" w:history="1">
                    <w:r w:rsidRPr="009B7C5B">
                      <w:rPr>
                        <w:rStyle w:val="Hypertextovprepojenie"/>
                        <w:rFonts w:cstheme="minorHAnsi"/>
                        <w:sz w:val="18"/>
                        <w:szCs w:val="18"/>
                      </w:rPr>
                      <w:t>RNDr. Ján Šimon, PhD.</w:t>
                    </w:r>
                  </w:hyperlink>
                </w:p>
              </w:tc>
              <w:tc>
                <w:tcPr>
                  <w:tcW w:w="3304" w:type="dxa"/>
                  <w:shd w:val="clear" w:color="auto" w:fill="FFFFFF"/>
                  <w:tcMar>
                    <w:top w:w="30" w:type="dxa"/>
                    <w:left w:w="30" w:type="dxa"/>
                    <w:bottom w:w="30" w:type="dxa"/>
                    <w:right w:w="30" w:type="dxa"/>
                  </w:tcMar>
                  <w:vAlign w:val="center"/>
                  <w:hideMark/>
                </w:tcPr>
                <w:p w14:paraId="74594ACA"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2097134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3B00101</w:t>
                  </w:r>
                </w:p>
              </w:tc>
              <w:tc>
                <w:tcPr>
                  <w:tcW w:w="2961" w:type="dxa"/>
                  <w:shd w:val="clear" w:color="auto" w:fill="FFFFFF"/>
                  <w:tcMar>
                    <w:top w:w="30" w:type="dxa"/>
                    <w:left w:w="30" w:type="dxa"/>
                    <w:bottom w:w="30" w:type="dxa"/>
                    <w:right w:w="30" w:type="dxa"/>
                  </w:tcMar>
                  <w:vAlign w:val="center"/>
                  <w:hideMark/>
                </w:tcPr>
                <w:p w14:paraId="5ECB7A36"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1</w:t>
                  </w:r>
                </w:p>
              </w:tc>
            </w:tr>
            <w:tr w:rsidR="00F31919" w:rsidRPr="009B7C5B" w14:paraId="06F5A88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AE74A95" w14:textId="77777777" w:rsidR="00F31919" w:rsidRPr="009B7C5B" w:rsidRDefault="00F31919" w:rsidP="00F31919">
                  <w:pPr>
                    <w:rPr>
                      <w:rFonts w:cstheme="minorHAnsi"/>
                      <w:color w:val="000000"/>
                      <w:sz w:val="18"/>
                      <w:szCs w:val="18"/>
                    </w:rPr>
                  </w:pPr>
                  <w:hyperlink r:id="rId261" w:tgtFrame="vupch" w:tooltip="VUPCH/VTC" w:history="1">
                    <w:r w:rsidRPr="009B7C5B">
                      <w:rPr>
                        <w:rStyle w:val="Hypertextovprepojenie"/>
                        <w:rFonts w:cstheme="minorHAnsi"/>
                        <w:sz w:val="18"/>
                        <w:szCs w:val="18"/>
                      </w:rPr>
                      <w:t>RNDr. Ján Šimon, PhD.</w:t>
                    </w:r>
                  </w:hyperlink>
                </w:p>
              </w:tc>
              <w:tc>
                <w:tcPr>
                  <w:tcW w:w="3304" w:type="dxa"/>
                  <w:shd w:val="clear" w:color="auto" w:fill="FFFFFF"/>
                  <w:tcMar>
                    <w:top w:w="30" w:type="dxa"/>
                    <w:left w:w="30" w:type="dxa"/>
                    <w:bottom w:w="30" w:type="dxa"/>
                    <w:right w:w="30" w:type="dxa"/>
                  </w:tcMar>
                  <w:vAlign w:val="center"/>
                  <w:hideMark/>
                </w:tcPr>
                <w:p w14:paraId="5624FD29"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6410EF39"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3B00105</w:t>
                  </w:r>
                </w:p>
              </w:tc>
              <w:tc>
                <w:tcPr>
                  <w:tcW w:w="2961" w:type="dxa"/>
                  <w:shd w:val="clear" w:color="auto" w:fill="FFFFFF"/>
                  <w:tcMar>
                    <w:top w:w="30" w:type="dxa"/>
                    <w:left w:w="30" w:type="dxa"/>
                    <w:bottom w:w="30" w:type="dxa"/>
                    <w:right w:w="30" w:type="dxa"/>
                  </w:tcMar>
                  <w:vAlign w:val="center"/>
                  <w:hideMark/>
                </w:tcPr>
                <w:p w14:paraId="78B65C08" w14:textId="77777777" w:rsidR="00F31919" w:rsidRPr="009B7C5B" w:rsidRDefault="00F31919" w:rsidP="00F31919">
                  <w:pPr>
                    <w:rPr>
                      <w:rFonts w:cstheme="minorHAnsi"/>
                      <w:color w:val="000000"/>
                      <w:sz w:val="18"/>
                      <w:szCs w:val="18"/>
                    </w:rPr>
                  </w:pPr>
                  <w:r w:rsidRPr="009B7C5B">
                    <w:rPr>
                      <w:rFonts w:cstheme="minorHAnsi"/>
                      <w:color w:val="000000"/>
                      <w:sz w:val="18"/>
                      <w:szCs w:val="18"/>
                    </w:rPr>
                    <w:t>seminár z matematiky 1</w:t>
                  </w:r>
                </w:p>
              </w:tc>
            </w:tr>
            <w:tr w:rsidR="00F31919" w:rsidRPr="009B7C5B" w14:paraId="19969782"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194FF6A0" w14:textId="77777777" w:rsidR="00F31919" w:rsidRPr="009B7C5B" w:rsidRDefault="00F31919" w:rsidP="00F31919">
                  <w:pPr>
                    <w:rPr>
                      <w:rFonts w:cstheme="minorHAnsi"/>
                      <w:color w:val="000000"/>
                      <w:sz w:val="18"/>
                      <w:szCs w:val="18"/>
                    </w:rPr>
                  </w:pPr>
                  <w:hyperlink r:id="rId262" w:tgtFrame="vupch" w:tooltip="VUPCH/VTC" w:history="1">
                    <w:r w:rsidRPr="009B7C5B">
                      <w:rPr>
                        <w:rStyle w:val="Hypertextovprepojenie"/>
                        <w:rFonts w:cstheme="minorHAnsi"/>
                        <w:sz w:val="18"/>
                        <w:szCs w:val="18"/>
                      </w:rPr>
                      <w:t>RNDr. Ján Šimon, PhD.</w:t>
                    </w:r>
                  </w:hyperlink>
                </w:p>
              </w:tc>
              <w:tc>
                <w:tcPr>
                  <w:tcW w:w="3304" w:type="dxa"/>
                  <w:shd w:val="clear" w:color="auto" w:fill="FFFFFF"/>
                  <w:tcMar>
                    <w:top w:w="30" w:type="dxa"/>
                    <w:left w:w="30" w:type="dxa"/>
                    <w:bottom w:w="30" w:type="dxa"/>
                    <w:right w:w="30" w:type="dxa"/>
                  </w:tcMar>
                  <w:vAlign w:val="center"/>
                  <w:hideMark/>
                </w:tcPr>
                <w:p w14:paraId="2BB523F4" w14:textId="77777777" w:rsidR="00F31919" w:rsidRPr="009B7C5B" w:rsidRDefault="00F31919" w:rsidP="00F31919">
                  <w:pPr>
                    <w:rPr>
                      <w:rFonts w:cstheme="minorHAnsi"/>
                      <w:color w:val="000000"/>
                      <w:sz w:val="18"/>
                      <w:szCs w:val="18"/>
                    </w:rPr>
                  </w:pPr>
                  <w:r w:rsidRPr="009B7C5B">
                    <w:rPr>
                      <w:rFonts w:cstheme="minorHAnsi"/>
                      <w:color w:val="000000"/>
                      <w:sz w:val="18"/>
                      <w:szCs w:val="18"/>
                    </w:rPr>
                    <w:t>cvičenia</w:t>
                  </w:r>
                </w:p>
              </w:tc>
              <w:tc>
                <w:tcPr>
                  <w:tcW w:w="983" w:type="dxa"/>
                  <w:shd w:val="clear" w:color="auto" w:fill="FFFFFF"/>
                  <w:tcMar>
                    <w:top w:w="30" w:type="dxa"/>
                    <w:left w:w="30" w:type="dxa"/>
                    <w:bottom w:w="30" w:type="dxa"/>
                    <w:right w:w="30" w:type="dxa"/>
                  </w:tcMar>
                  <w:vAlign w:val="center"/>
                  <w:hideMark/>
                </w:tcPr>
                <w:p w14:paraId="5F311A96"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3B00201</w:t>
                  </w:r>
                </w:p>
              </w:tc>
              <w:tc>
                <w:tcPr>
                  <w:tcW w:w="2961" w:type="dxa"/>
                  <w:shd w:val="clear" w:color="auto" w:fill="FFFFFF"/>
                  <w:tcMar>
                    <w:top w:w="30" w:type="dxa"/>
                    <w:left w:w="30" w:type="dxa"/>
                    <w:bottom w:w="30" w:type="dxa"/>
                    <w:right w:w="30" w:type="dxa"/>
                  </w:tcMar>
                  <w:vAlign w:val="center"/>
                  <w:hideMark/>
                </w:tcPr>
                <w:p w14:paraId="79D5C940" w14:textId="77777777" w:rsidR="00F31919" w:rsidRPr="009B7C5B" w:rsidRDefault="00F31919" w:rsidP="00F31919">
                  <w:pPr>
                    <w:rPr>
                      <w:rFonts w:cstheme="minorHAnsi"/>
                      <w:color w:val="000000"/>
                      <w:sz w:val="18"/>
                      <w:szCs w:val="18"/>
                    </w:rPr>
                  </w:pPr>
                  <w:r w:rsidRPr="009B7C5B">
                    <w:rPr>
                      <w:rFonts w:cstheme="minorHAnsi"/>
                      <w:color w:val="000000"/>
                      <w:sz w:val="18"/>
                      <w:szCs w:val="18"/>
                    </w:rPr>
                    <w:t>matematika 2</w:t>
                  </w:r>
                </w:p>
              </w:tc>
            </w:tr>
            <w:tr w:rsidR="00F31919" w:rsidRPr="009B7C5B" w14:paraId="4FCB9417"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13F286C" w14:textId="77777777" w:rsidR="00F31919" w:rsidRPr="009B7C5B" w:rsidRDefault="00F31919" w:rsidP="00F31919">
                  <w:pPr>
                    <w:rPr>
                      <w:rFonts w:cstheme="minorHAnsi"/>
                      <w:color w:val="000000"/>
                      <w:sz w:val="18"/>
                      <w:szCs w:val="18"/>
                    </w:rPr>
                  </w:pPr>
                  <w:hyperlink r:id="rId263" w:tgtFrame="vupch" w:tooltip="VUPCH/VTC" w:history="1">
                    <w:r w:rsidRPr="009B7C5B">
                      <w:rPr>
                        <w:rStyle w:val="Hypertextovprepojenie"/>
                        <w:rFonts w:cstheme="minorHAnsi"/>
                        <w:sz w:val="18"/>
                        <w:szCs w:val="18"/>
                      </w:rPr>
                      <w:t>Ing. Peter Šindler</w:t>
                    </w:r>
                  </w:hyperlink>
                </w:p>
              </w:tc>
              <w:tc>
                <w:tcPr>
                  <w:tcW w:w="3304" w:type="dxa"/>
                  <w:shd w:val="clear" w:color="auto" w:fill="FFFFFF"/>
                  <w:tcMar>
                    <w:top w:w="30" w:type="dxa"/>
                    <w:left w:w="30" w:type="dxa"/>
                    <w:bottom w:w="30" w:type="dxa"/>
                    <w:right w:w="30" w:type="dxa"/>
                  </w:tcMar>
                  <w:vAlign w:val="center"/>
                  <w:hideMark/>
                </w:tcPr>
                <w:p w14:paraId="2EFE9B0A"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88EA65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3B00304</w:t>
                  </w:r>
                </w:p>
              </w:tc>
              <w:tc>
                <w:tcPr>
                  <w:tcW w:w="2961" w:type="dxa"/>
                  <w:shd w:val="clear" w:color="auto" w:fill="FFFFFF"/>
                  <w:tcMar>
                    <w:top w:w="30" w:type="dxa"/>
                    <w:left w:w="30" w:type="dxa"/>
                    <w:bottom w:w="30" w:type="dxa"/>
                    <w:right w:w="30" w:type="dxa"/>
                  </w:tcMar>
                  <w:vAlign w:val="center"/>
                  <w:hideMark/>
                </w:tcPr>
                <w:p w14:paraId="13917F41"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1</w:t>
                  </w:r>
                </w:p>
              </w:tc>
            </w:tr>
            <w:tr w:rsidR="00F31919" w:rsidRPr="009B7C5B" w14:paraId="3C36F24C"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4FFD0807" w14:textId="77777777" w:rsidR="00F31919" w:rsidRPr="009B7C5B" w:rsidRDefault="00F31919" w:rsidP="00F31919">
                  <w:pPr>
                    <w:rPr>
                      <w:rFonts w:cstheme="minorHAnsi"/>
                      <w:color w:val="000000"/>
                      <w:sz w:val="18"/>
                      <w:szCs w:val="18"/>
                    </w:rPr>
                  </w:pPr>
                  <w:hyperlink r:id="rId264" w:tgtFrame="vupch" w:tooltip="VUPCH/VTC" w:history="1">
                    <w:r w:rsidRPr="009B7C5B">
                      <w:rPr>
                        <w:rStyle w:val="Hypertextovprepojenie"/>
                        <w:rFonts w:cstheme="minorHAnsi"/>
                        <w:sz w:val="18"/>
                        <w:szCs w:val="18"/>
                      </w:rPr>
                      <w:t>Ing. Peter Šindler</w:t>
                    </w:r>
                  </w:hyperlink>
                </w:p>
              </w:tc>
              <w:tc>
                <w:tcPr>
                  <w:tcW w:w="3304" w:type="dxa"/>
                  <w:shd w:val="clear" w:color="auto" w:fill="FFFFFF"/>
                  <w:tcMar>
                    <w:top w:w="30" w:type="dxa"/>
                    <w:left w:w="30" w:type="dxa"/>
                    <w:bottom w:w="30" w:type="dxa"/>
                    <w:right w:w="30" w:type="dxa"/>
                  </w:tcMar>
                  <w:vAlign w:val="center"/>
                  <w:hideMark/>
                </w:tcPr>
                <w:p w14:paraId="3929CDEF"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13CE180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3B00402</w:t>
                  </w:r>
                </w:p>
              </w:tc>
              <w:tc>
                <w:tcPr>
                  <w:tcW w:w="2961" w:type="dxa"/>
                  <w:shd w:val="clear" w:color="auto" w:fill="FFFFFF"/>
                  <w:tcMar>
                    <w:top w:w="30" w:type="dxa"/>
                    <w:left w:w="30" w:type="dxa"/>
                    <w:bottom w:w="30" w:type="dxa"/>
                    <w:right w:w="30" w:type="dxa"/>
                  </w:tcMar>
                  <w:vAlign w:val="center"/>
                  <w:hideMark/>
                </w:tcPr>
                <w:p w14:paraId="647D7679"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elektronika 2</w:t>
                  </w:r>
                </w:p>
              </w:tc>
            </w:tr>
            <w:tr w:rsidR="00F31919" w:rsidRPr="009B7C5B" w14:paraId="335FBD2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2FA2E7E" w14:textId="77777777" w:rsidR="00F31919" w:rsidRPr="009B7C5B" w:rsidRDefault="00F31919" w:rsidP="00F31919">
                  <w:pPr>
                    <w:rPr>
                      <w:rFonts w:cstheme="minorHAnsi"/>
                      <w:color w:val="000000"/>
                      <w:sz w:val="18"/>
                      <w:szCs w:val="18"/>
                    </w:rPr>
                  </w:pPr>
                  <w:hyperlink r:id="rId265" w:tgtFrame="vupch" w:tooltip="VUPCH/VTC" w:history="1">
                    <w:r w:rsidRPr="009B7C5B">
                      <w:rPr>
                        <w:rStyle w:val="Hypertextovprepojenie"/>
                        <w:rFonts w:cstheme="minorHAnsi"/>
                        <w:sz w:val="18"/>
                        <w:szCs w:val="18"/>
                      </w:rPr>
                      <w:t xml:space="preserve">Ing. Maroš </w:t>
                    </w:r>
                    <w:proofErr w:type="spellStart"/>
                    <w:r w:rsidRPr="009B7C5B">
                      <w:rPr>
                        <w:rStyle w:val="Hypertextovprepojenie"/>
                        <w:rFonts w:cstheme="minorHAnsi"/>
                        <w:sz w:val="18"/>
                        <w:szCs w:val="18"/>
                      </w:rPr>
                      <w:t>Šmondrk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72D66C4A"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7054EE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3B00102</w:t>
                  </w:r>
                </w:p>
              </w:tc>
              <w:tc>
                <w:tcPr>
                  <w:tcW w:w="2961" w:type="dxa"/>
                  <w:shd w:val="clear" w:color="auto" w:fill="FFFFFF"/>
                  <w:tcMar>
                    <w:top w:w="30" w:type="dxa"/>
                    <w:left w:w="30" w:type="dxa"/>
                    <w:bottom w:w="30" w:type="dxa"/>
                    <w:right w:w="30" w:type="dxa"/>
                  </w:tcMar>
                  <w:vAlign w:val="center"/>
                  <w:hideMark/>
                </w:tcPr>
                <w:p w14:paraId="11B04BFC"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1</w:t>
                  </w:r>
                </w:p>
              </w:tc>
            </w:tr>
            <w:tr w:rsidR="00F31919" w:rsidRPr="009B7C5B" w14:paraId="52AAB4AC"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AE7E990" w14:textId="77777777" w:rsidR="00F31919" w:rsidRPr="009B7C5B" w:rsidRDefault="00F31919" w:rsidP="00F31919">
                  <w:pPr>
                    <w:rPr>
                      <w:rFonts w:cstheme="minorHAnsi"/>
                      <w:color w:val="000000"/>
                      <w:sz w:val="18"/>
                      <w:szCs w:val="18"/>
                    </w:rPr>
                  </w:pPr>
                  <w:hyperlink r:id="rId266" w:tgtFrame="vupch" w:tooltip="VUPCH/VTC" w:history="1">
                    <w:r w:rsidRPr="009B7C5B">
                      <w:rPr>
                        <w:rStyle w:val="Hypertextovprepojenie"/>
                        <w:rFonts w:cstheme="minorHAnsi"/>
                        <w:sz w:val="18"/>
                        <w:szCs w:val="18"/>
                      </w:rPr>
                      <w:t xml:space="preserve">Ing. Maroš </w:t>
                    </w:r>
                    <w:proofErr w:type="spellStart"/>
                    <w:r w:rsidRPr="009B7C5B">
                      <w:rPr>
                        <w:rStyle w:val="Hypertextovprepojenie"/>
                        <w:rFonts w:cstheme="minorHAnsi"/>
                        <w:sz w:val="18"/>
                        <w:szCs w:val="18"/>
                      </w:rPr>
                      <w:t>Šmondrk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DF83133"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5843CFB"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3B00202</w:t>
                  </w:r>
                </w:p>
              </w:tc>
              <w:tc>
                <w:tcPr>
                  <w:tcW w:w="2961" w:type="dxa"/>
                  <w:shd w:val="clear" w:color="auto" w:fill="FFFFFF"/>
                  <w:tcMar>
                    <w:top w:w="30" w:type="dxa"/>
                    <w:left w:w="30" w:type="dxa"/>
                    <w:bottom w:w="30" w:type="dxa"/>
                    <w:right w:w="30" w:type="dxa"/>
                  </w:tcMar>
                  <w:vAlign w:val="center"/>
                  <w:hideMark/>
                </w:tcPr>
                <w:p w14:paraId="5D243FA6"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elektrické obvody 2</w:t>
                  </w:r>
                </w:p>
              </w:tc>
            </w:tr>
            <w:tr w:rsidR="00F31919" w:rsidRPr="009B7C5B" w14:paraId="2093F6A5"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9E1FD80" w14:textId="77777777" w:rsidR="00F31919" w:rsidRPr="009B7C5B" w:rsidRDefault="00F31919" w:rsidP="00F31919">
                  <w:pPr>
                    <w:rPr>
                      <w:rFonts w:cstheme="minorHAnsi"/>
                      <w:color w:val="000000"/>
                      <w:sz w:val="18"/>
                      <w:szCs w:val="18"/>
                    </w:rPr>
                  </w:pPr>
                  <w:hyperlink r:id="rId267" w:tgtFrame="vupch" w:tooltip="VUPCH/VTC" w:history="1">
                    <w:r w:rsidRPr="009B7C5B">
                      <w:rPr>
                        <w:rStyle w:val="Hypertextovprepojenie"/>
                        <w:rFonts w:cstheme="minorHAnsi"/>
                        <w:sz w:val="18"/>
                        <w:szCs w:val="18"/>
                      </w:rPr>
                      <w:t>prof. Ing. Pavol Špánik, PhD.</w:t>
                    </w:r>
                  </w:hyperlink>
                </w:p>
              </w:tc>
              <w:tc>
                <w:tcPr>
                  <w:tcW w:w="3304" w:type="dxa"/>
                  <w:shd w:val="clear" w:color="auto" w:fill="FFFFFF"/>
                  <w:tcMar>
                    <w:top w:w="30" w:type="dxa"/>
                    <w:left w:w="30" w:type="dxa"/>
                    <w:bottom w:w="30" w:type="dxa"/>
                    <w:right w:w="30" w:type="dxa"/>
                  </w:tcMar>
                  <w:vAlign w:val="center"/>
                  <w:hideMark/>
                </w:tcPr>
                <w:p w14:paraId="6DC72197"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prednášky</w:t>
                  </w:r>
                </w:p>
              </w:tc>
              <w:tc>
                <w:tcPr>
                  <w:tcW w:w="983" w:type="dxa"/>
                  <w:shd w:val="clear" w:color="auto" w:fill="FFFFFF"/>
                  <w:tcMar>
                    <w:top w:w="30" w:type="dxa"/>
                    <w:left w:w="30" w:type="dxa"/>
                    <w:bottom w:w="30" w:type="dxa"/>
                    <w:right w:w="30" w:type="dxa"/>
                  </w:tcMar>
                  <w:vAlign w:val="center"/>
                  <w:hideMark/>
                </w:tcPr>
                <w:p w14:paraId="0B609512"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3B0H101</w:t>
                  </w:r>
                </w:p>
              </w:tc>
              <w:tc>
                <w:tcPr>
                  <w:tcW w:w="2961" w:type="dxa"/>
                  <w:shd w:val="clear" w:color="auto" w:fill="FFFFFF"/>
                  <w:tcMar>
                    <w:top w:w="30" w:type="dxa"/>
                    <w:left w:w="30" w:type="dxa"/>
                    <w:bottom w:w="30" w:type="dxa"/>
                    <w:right w:w="30" w:type="dxa"/>
                  </w:tcMar>
                  <w:vAlign w:val="center"/>
                  <w:hideMark/>
                </w:tcPr>
                <w:p w14:paraId="134386B8"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úvod do štúdia pre </w:t>
                  </w:r>
                  <w:proofErr w:type="spellStart"/>
                  <w:r w:rsidRPr="009B7C5B">
                    <w:rPr>
                      <w:rFonts w:cstheme="minorHAnsi"/>
                      <w:color w:val="000000"/>
                      <w:sz w:val="18"/>
                      <w:szCs w:val="18"/>
                    </w:rPr>
                    <w:t>elektrooptiku</w:t>
                  </w:r>
                  <w:proofErr w:type="spellEnd"/>
                </w:p>
              </w:tc>
            </w:tr>
            <w:tr w:rsidR="00F31919" w:rsidRPr="009B7C5B" w14:paraId="53DF7704"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6769DB73" w14:textId="77777777" w:rsidR="00F31919" w:rsidRPr="009B7C5B" w:rsidRDefault="00F31919" w:rsidP="00F31919">
                  <w:pPr>
                    <w:rPr>
                      <w:rFonts w:cstheme="minorHAnsi"/>
                      <w:color w:val="000000"/>
                      <w:sz w:val="18"/>
                      <w:szCs w:val="18"/>
                    </w:rPr>
                  </w:pPr>
                  <w:hyperlink r:id="rId268" w:tgtFrame="vupch" w:tooltip="VUPCH/VTC" w:history="1">
                    <w:r w:rsidRPr="009B7C5B">
                      <w:rPr>
                        <w:rStyle w:val="Hypertextovprepojenie"/>
                        <w:rFonts w:cstheme="minorHAnsi"/>
                        <w:sz w:val="18"/>
                        <w:szCs w:val="18"/>
                      </w:rPr>
                      <w:t xml:space="preserve">doc. Ing. Ľuboš </w:t>
                    </w:r>
                    <w:proofErr w:type="spellStart"/>
                    <w:r w:rsidRPr="009B7C5B">
                      <w:rPr>
                        <w:rStyle w:val="Hypertextovprepojenie"/>
                        <w:rFonts w:cstheme="minorHAnsi"/>
                        <w:sz w:val="18"/>
                        <w:szCs w:val="18"/>
                      </w:rPr>
                      <w:t>Šušlik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6314BDDE"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2DC4C77D"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3B00203</w:t>
                  </w:r>
                </w:p>
              </w:tc>
              <w:tc>
                <w:tcPr>
                  <w:tcW w:w="2961" w:type="dxa"/>
                  <w:shd w:val="clear" w:color="auto" w:fill="FFFFFF"/>
                  <w:tcMar>
                    <w:top w:w="30" w:type="dxa"/>
                    <w:left w:w="30" w:type="dxa"/>
                    <w:bottom w:w="30" w:type="dxa"/>
                    <w:right w:w="30" w:type="dxa"/>
                  </w:tcMar>
                  <w:vAlign w:val="center"/>
                  <w:hideMark/>
                </w:tcPr>
                <w:p w14:paraId="7125D814" w14:textId="77777777" w:rsidR="00F31919" w:rsidRPr="009B7C5B" w:rsidRDefault="00F31919" w:rsidP="00F31919">
                  <w:pPr>
                    <w:rPr>
                      <w:rFonts w:cstheme="minorHAnsi"/>
                      <w:color w:val="000000"/>
                      <w:sz w:val="18"/>
                      <w:szCs w:val="18"/>
                    </w:rPr>
                  </w:pPr>
                  <w:r w:rsidRPr="009B7C5B">
                    <w:rPr>
                      <w:rFonts w:cstheme="minorHAnsi"/>
                      <w:color w:val="000000"/>
                      <w:sz w:val="18"/>
                      <w:szCs w:val="18"/>
                    </w:rPr>
                    <w:t>mechanika</w:t>
                  </w:r>
                </w:p>
              </w:tc>
            </w:tr>
            <w:tr w:rsidR="00F31919" w:rsidRPr="009B7C5B" w14:paraId="1EC4F508"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3EE5C91E" w14:textId="77777777" w:rsidR="00F31919" w:rsidRPr="009B7C5B" w:rsidRDefault="00F31919" w:rsidP="00F31919">
                  <w:pPr>
                    <w:rPr>
                      <w:rFonts w:cstheme="minorHAnsi"/>
                      <w:color w:val="000000"/>
                      <w:sz w:val="18"/>
                      <w:szCs w:val="18"/>
                    </w:rPr>
                  </w:pPr>
                  <w:hyperlink r:id="rId269" w:tgtFrame="vupch" w:tooltip="VUPCH/VTC" w:history="1">
                    <w:r w:rsidRPr="009B7C5B">
                      <w:rPr>
                        <w:rStyle w:val="Hypertextovprepojenie"/>
                        <w:rFonts w:cstheme="minorHAnsi"/>
                        <w:sz w:val="18"/>
                        <w:szCs w:val="18"/>
                      </w:rPr>
                      <w:t xml:space="preserve">doc. Ing. Ľuboš </w:t>
                    </w:r>
                    <w:proofErr w:type="spellStart"/>
                    <w:r w:rsidRPr="009B7C5B">
                      <w:rPr>
                        <w:rStyle w:val="Hypertextovprepojenie"/>
                        <w:rFonts w:cstheme="minorHAnsi"/>
                        <w:sz w:val="18"/>
                        <w:szCs w:val="18"/>
                      </w:rPr>
                      <w:t>Šušlik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1061569F"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0144D99F"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3B00303</w:t>
                  </w:r>
                </w:p>
              </w:tc>
              <w:tc>
                <w:tcPr>
                  <w:tcW w:w="2961" w:type="dxa"/>
                  <w:shd w:val="clear" w:color="auto" w:fill="FFFFFF"/>
                  <w:tcMar>
                    <w:top w:w="30" w:type="dxa"/>
                    <w:left w:w="30" w:type="dxa"/>
                    <w:bottom w:w="30" w:type="dxa"/>
                    <w:right w:w="30" w:type="dxa"/>
                  </w:tcMar>
                  <w:vAlign w:val="center"/>
                  <w:hideMark/>
                </w:tcPr>
                <w:p w14:paraId="495D63A8" w14:textId="77777777" w:rsidR="00F31919" w:rsidRPr="009B7C5B" w:rsidRDefault="00F31919" w:rsidP="00F31919">
                  <w:pPr>
                    <w:rPr>
                      <w:rFonts w:cstheme="minorHAnsi"/>
                      <w:color w:val="000000"/>
                      <w:sz w:val="18"/>
                      <w:szCs w:val="18"/>
                    </w:rPr>
                  </w:pPr>
                  <w:r w:rsidRPr="009B7C5B">
                    <w:rPr>
                      <w:rFonts w:cstheme="minorHAnsi"/>
                      <w:color w:val="000000"/>
                      <w:sz w:val="18"/>
                      <w:szCs w:val="18"/>
                    </w:rPr>
                    <w:t>elektrina a magnetizmus</w:t>
                  </w:r>
                </w:p>
              </w:tc>
            </w:tr>
            <w:tr w:rsidR="00F31919" w:rsidRPr="009B7C5B" w14:paraId="47BAA11A"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4F90069" w14:textId="77777777" w:rsidR="00F31919" w:rsidRPr="009B7C5B" w:rsidRDefault="00F31919" w:rsidP="00F31919">
                  <w:pPr>
                    <w:rPr>
                      <w:rFonts w:cstheme="minorHAnsi"/>
                      <w:color w:val="000000"/>
                      <w:sz w:val="18"/>
                      <w:szCs w:val="18"/>
                    </w:rPr>
                  </w:pPr>
                  <w:hyperlink r:id="rId270" w:tgtFrame="vupch" w:tooltip="VUPCH/VTC" w:history="1">
                    <w:r w:rsidRPr="009B7C5B">
                      <w:rPr>
                        <w:rStyle w:val="Hypertextovprepojenie"/>
                        <w:rFonts w:cstheme="minorHAnsi"/>
                        <w:sz w:val="18"/>
                        <w:szCs w:val="18"/>
                      </w:rPr>
                      <w:t xml:space="preserve">doc. Ing. Ľuboš </w:t>
                    </w:r>
                    <w:proofErr w:type="spellStart"/>
                    <w:r w:rsidRPr="009B7C5B">
                      <w:rPr>
                        <w:rStyle w:val="Hypertextovprepojenie"/>
                        <w:rFonts w:cstheme="minorHAnsi"/>
                        <w:sz w:val="18"/>
                        <w:szCs w:val="18"/>
                      </w:rPr>
                      <w:t>Šušlik</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F918114" w14:textId="77777777"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6C11BA4C"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3B0H204</w:t>
                  </w:r>
                </w:p>
              </w:tc>
              <w:tc>
                <w:tcPr>
                  <w:tcW w:w="2961" w:type="dxa"/>
                  <w:shd w:val="clear" w:color="auto" w:fill="FFFFFF"/>
                  <w:tcMar>
                    <w:top w:w="30" w:type="dxa"/>
                    <w:left w:w="30" w:type="dxa"/>
                    <w:bottom w:w="30" w:type="dxa"/>
                    <w:right w:w="30" w:type="dxa"/>
                  </w:tcMar>
                  <w:vAlign w:val="center"/>
                  <w:hideMark/>
                </w:tcPr>
                <w:p w14:paraId="7F24F43C"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fyzikálnych transformácií</w:t>
                  </w:r>
                </w:p>
              </w:tc>
            </w:tr>
            <w:tr w:rsidR="00F31919" w:rsidRPr="009B7C5B" w14:paraId="11F1A380"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5DC32D4C" w14:textId="77777777" w:rsidR="00F31919" w:rsidRPr="009B7C5B" w:rsidRDefault="00F31919" w:rsidP="00F31919">
                  <w:pPr>
                    <w:rPr>
                      <w:rFonts w:cstheme="minorHAnsi"/>
                      <w:color w:val="000000"/>
                      <w:sz w:val="18"/>
                      <w:szCs w:val="18"/>
                    </w:rPr>
                  </w:pPr>
                  <w:hyperlink r:id="rId271" w:tgtFrame="vupch" w:tooltip="VUPCH/VTC" w:history="1">
                    <w:r w:rsidRPr="009B7C5B">
                      <w:rPr>
                        <w:rStyle w:val="Hypertextovprepojenie"/>
                        <w:rFonts w:cstheme="minorHAnsi"/>
                        <w:sz w:val="18"/>
                        <w:szCs w:val="18"/>
                      </w:rPr>
                      <w:t xml:space="preserve">doc. Ing. Norbert </w:t>
                    </w:r>
                    <w:proofErr w:type="spellStart"/>
                    <w:r w:rsidRPr="009B7C5B">
                      <w:rPr>
                        <w:rStyle w:val="Hypertextovprepojenie"/>
                        <w:rFonts w:cstheme="minorHAnsi"/>
                        <w:sz w:val="18"/>
                        <w:szCs w:val="18"/>
                      </w:rPr>
                      <w:t>Tarjányi</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23ADA80F" w14:textId="77777777" w:rsidR="00F31919" w:rsidRPr="009B7C5B" w:rsidRDefault="00F31919" w:rsidP="00F31919">
                  <w:pPr>
                    <w:rPr>
                      <w:rFonts w:cstheme="minorHAnsi"/>
                      <w:color w:val="000000"/>
                      <w:sz w:val="18"/>
                      <w:szCs w:val="18"/>
                    </w:rPr>
                  </w:pP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58150D0E"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3B0H306</w:t>
                  </w:r>
                </w:p>
              </w:tc>
              <w:tc>
                <w:tcPr>
                  <w:tcW w:w="2961" w:type="dxa"/>
                  <w:shd w:val="clear" w:color="auto" w:fill="FFFFFF"/>
                  <w:tcMar>
                    <w:top w:w="30" w:type="dxa"/>
                    <w:left w:w="30" w:type="dxa"/>
                    <w:bottom w:w="30" w:type="dxa"/>
                    <w:right w:w="30" w:type="dxa"/>
                  </w:tcMar>
                  <w:vAlign w:val="center"/>
                  <w:hideMark/>
                </w:tcPr>
                <w:p w14:paraId="3AA2C879"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vlnových javov</w:t>
                  </w:r>
                </w:p>
              </w:tc>
            </w:tr>
            <w:tr w:rsidR="00F31919" w:rsidRPr="009B7C5B" w14:paraId="5BAFC721"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7E1A1B4C" w14:textId="77777777" w:rsidR="00F31919" w:rsidRPr="009B7C5B" w:rsidRDefault="00F31919" w:rsidP="00F31919">
                  <w:pPr>
                    <w:rPr>
                      <w:rFonts w:cstheme="minorHAnsi"/>
                      <w:color w:val="000000"/>
                      <w:sz w:val="18"/>
                      <w:szCs w:val="18"/>
                    </w:rPr>
                  </w:pPr>
                  <w:hyperlink r:id="rId272" w:tgtFrame="vupch" w:tooltip="VUPCH/VTC" w:history="1">
                    <w:r w:rsidRPr="009B7C5B">
                      <w:rPr>
                        <w:rStyle w:val="Hypertextovprepojenie"/>
                        <w:rFonts w:cstheme="minorHAnsi"/>
                        <w:sz w:val="18"/>
                        <w:szCs w:val="18"/>
                      </w:rPr>
                      <w:t xml:space="preserve">doc. Ing. Norbert </w:t>
                    </w:r>
                    <w:proofErr w:type="spellStart"/>
                    <w:r w:rsidRPr="009B7C5B">
                      <w:rPr>
                        <w:rStyle w:val="Hypertextovprepojenie"/>
                        <w:rFonts w:cstheme="minorHAnsi"/>
                        <w:sz w:val="18"/>
                        <w:szCs w:val="18"/>
                      </w:rPr>
                      <w:t>Tarjányi</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4A961C7C" w14:textId="03F92E01" w:rsidR="00F31919" w:rsidRPr="009B7C5B" w:rsidRDefault="00F31919" w:rsidP="00F31919">
                  <w:pPr>
                    <w:rPr>
                      <w:rFonts w:cstheme="minorHAnsi"/>
                      <w:color w:val="000000"/>
                      <w:sz w:val="18"/>
                      <w:szCs w:val="18"/>
                    </w:rPr>
                  </w:pPr>
                  <w:r w:rsidRPr="009B7C5B">
                    <w:rPr>
                      <w:rFonts w:cstheme="minorHAnsi"/>
                      <w:color w:val="000000"/>
                      <w:sz w:val="18"/>
                      <w:szCs w:val="18"/>
                    </w:rPr>
                    <w:t xml:space="preserve">prednášky, cvičenia, </w:t>
                  </w:r>
                  <w:proofErr w:type="spellStart"/>
                  <w:r w:rsidRPr="009B7C5B">
                    <w:rPr>
                      <w:rFonts w:cstheme="minorHAnsi"/>
                      <w:color w:val="000000"/>
                      <w:sz w:val="18"/>
                      <w:szCs w:val="18"/>
                    </w:rPr>
                    <w:t>lab.cvičenia</w:t>
                  </w:r>
                  <w:proofErr w:type="spellEnd"/>
                </w:p>
              </w:tc>
              <w:tc>
                <w:tcPr>
                  <w:tcW w:w="983" w:type="dxa"/>
                  <w:shd w:val="clear" w:color="auto" w:fill="FFFFFF"/>
                  <w:tcMar>
                    <w:top w:w="30" w:type="dxa"/>
                    <w:left w:w="30" w:type="dxa"/>
                    <w:bottom w:w="30" w:type="dxa"/>
                    <w:right w:w="30" w:type="dxa"/>
                  </w:tcMar>
                  <w:vAlign w:val="center"/>
                  <w:hideMark/>
                </w:tcPr>
                <w:p w14:paraId="7BCF8DD8"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3B0H503</w:t>
                  </w:r>
                </w:p>
              </w:tc>
              <w:tc>
                <w:tcPr>
                  <w:tcW w:w="2961" w:type="dxa"/>
                  <w:shd w:val="clear" w:color="auto" w:fill="FFFFFF"/>
                  <w:tcMar>
                    <w:top w:w="30" w:type="dxa"/>
                    <w:left w:w="30" w:type="dxa"/>
                    <w:bottom w:w="30" w:type="dxa"/>
                    <w:right w:w="30" w:type="dxa"/>
                  </w:tcMar>
                  <w:vAlign w:val="center"/>
                  <w:hideMark/>
                </w:tcPr>
                <w:p w14:paraId="64819EA3" w14:textId="77777777" w:rsidR="00F31919" w:rsidRPr="009B7C5B" w:rsidRDefault="00F31919" w:rsidP="00F31919">
                  <w:pPr>
                    <w:rPr>
                      <w:rFonts w:cstheme="minorHAnsi"/>
                      <w:color w:val="000000"/>
                      <w:sz w:val="18"/>
                      <w:szCs w:val="18"/>
                    </w:rPr>
                  </w:pPr>
                  <w:r w:rsidRPr="009B7C5B">
                    <w:rPr>
                      <w:rFonts w:cstheme="minorHAnsi"/>
                      <w:color w:val="000000"/>
                      <w:sz w:val="18"/>
                      <w:szCs w:val="18"/>
                    </w:rPr>
                    <w:t>optoelektronika</w:t>
                  </w:r>
                </w:p>
              </w:tc>
            </w:tr>
            <w:tr w:rsidR="00F31919" w:rsidRPr="009B7C5B" w14:paraId="5C54329E"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017716C2" w14:textId="77777777" w:rsidR="00F31919" w:rsidRPr="009B7C5B" w:rsidRDefault="00F31919" w:rsidP="00F31919">
                  <w:pPr>
                    <w:rPr>
                      <w:rFonts w:cstheme="minorHAnsi"/>
                      <w:color w:val="000000"/>
                      <w:sz w:val="18"/>
                      <w:szCs w:val="18"/>
                    </w:rPr>
                  </w:pPr>
                  <w:hyperlink r:id="rId273" w:tgtFrame="vupch" w:tooltip="VUPCH/VTC" w:history="1">
                    <w:r w:rsidRPr="009B7C5B">
                      <w:rPr>
                        <w:rStyle w:val="Hypertextovprepojenie"/>
                        <w:rFonts w:cstheme="minorHAnsi"/>
                        <w:sz w:val="18"/>
                        <w:szCs w:val="18"/>
                      </w:rPr>
                      <w:t xml:space="preserve">RNDr. Gabriela </w:t>
                    </w:r>
                    <w:proofErr w:type="spellStart"/>
                    <w:r w:rsidRPr="009B7C5B">
                      <w:rPr>
                        <w:rStyle w:val="Hypertextovprepojenie"/>
                        <w:rFonts w:cstheme="minorHAnsi"/>
                        <w:sz w:val="18"/>
                        <w:szCs w:val="18"/>
                      </w:rPr>
                      <w:t>Tarjányiová</w:t>
                    </w:r>
                    <w:proofErr w:type="spellEnd"/>
                    <w:r w:rsidRPr="009B7C5B">
                      <w:rPr>
                        <w:rStyle w:val="Hypertextovprepojenie"/>
                        <w:rFonts w:cstheme="minorHAnsi"/>
                        <w:sz w:val="18"/>
                        <w:szCs w:val="18"/>
                      </w:rPr>
                      <w:t>, PhD.</w:t>
                    </w:r>
                  </w:hyperlink>
                </w:p>
              </w:tc>
              <w:tc>
                <w:tcPr>
                  <w:tcW w:w="3304" w:type="dxa"/>
                  <w:shd w:val="clear" w:color="auto" w:fill="FFFFFF"/>
                  <w:tcMar>
                    <w:top w:w="30" w:type="dxa"/>
                    <w:left w:w="30" w:type="dxa"/>
                    <w:bottom w:w="30" w:type="dxa"/>
                    <w:right w:w="30" w:type="dxa"/>
                  </w:tcMar>
                  <w:vAlign w:val="center"/>
                  <w:hideMark/>
                </w:tcPr>
                <w:p w14:paraId="50B0B4D1"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26159370"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3B00103</w:t>
                  </w:r>
                </w:p>
              </w:tc>
              <w:tc>
                <w:tcPr>
                  <w:tcW w:w="2961" w:type="dxa"/>
                  <w:shd w:val="clear" w:color="auto" w:fill="FFFFFF"/>
                  <w:tcMar>
                    <w:top w:w="30" w:type="dxa"/>
                    <w:left w:w="30" w:type="dxa"/>
                    <w:bottom w:w="30" w:type="dxa"/>
                    <w:right w:w="30" w:type="dxa"/>
                  </w:tcMar>
                  <w:vAlign w:val="center"/>
                  <w:hideMark/>
                </w:tcPr>
                <w:p w14:paraId="24C60901" w14:textId="77777777" w:rsidR="00F31919" w:rsidRPr="009B7C5B" w:rsidRDefault="00F31919" w:rsidP="00F31919">
                  <w:pPr>
                    <w:rPr>
                      <w:rFonts w:cstheme="minorHAnsi"/>
                      <w:color w:val="000000"/>
                      <w:sz w:val="18"/>
                      <w:szCs w:val="18"/>
                    </w:rPr>
                  </w:pPr>
                  <w:r w:rsidRPr="009B7C5B">
                    <w:rPr>
                      <w:rFonts w:cstheme="minorHAnsi"/>
                      <w:color w:val="000000"/>
                      <w:sz w:val="18"/>
                      <w:szCs w:val="18"/>
                    </w:rPr>
                    <w:t>úvod do fyziky</w:t>
                  </w:r>
                </w:p>
              </w:tc>
            </w:tr>
            <w:tr w:rsidR="00F31919" w:rsidRPr="009B7C5B" w14:paraId="54796559" w14:textId="77777777" w:rsidTr="00447FDD">
              <w:trPr>
                <w:tblCellSpacing w:w="15" w:type="dxa"/>
              </w:trPr>
              <w:tc>
                <w:tcPr>
                  <w:tcW w:w="3074" w:type="dxa"/>
                  <w:shd w:val="clear" w:color="auto" w:fill="FFFFFF"/>
                  <w:tcMar>
                    <w:top w:w="30" w:type="dxa"/>
                    <w:left w:w="30" w:type="dxa"/>
                    <w:bottom w:w="30" w:type="dxa"/>
                    <w:right w:w="30" w:type="dxa"/>
                  </w:tcMar>
                  <w:vAlign w:val="center"/>
                  <w:hideMark/>
                </w:tcPr>
                <w:p w14:paraId="2526CDA3" w14:textId="77777777" w:rsidR="00F31919" w:rsidRPr="009B7C5B" w:rsidRDefault="00F31919" w:rsidP="00F31919">
                  <w:pPr>
                    <w:rPr>
                      <w:rFonts w:cstheme="minorHAnsi"/>
                      <w:color w:val="000000"/>
                      <w:sz w:val="18"/>
                      <w:szCs w:val="18"/>
                    </w:rPr>
                  </w:pPr>
                  <w:hyperlink r:id="rId274" w:tgtFrame="vupch" w:tooltip="VUPCH/VTC" w:history="1">
                    <w:r w:rsidRPr="009B7C5B">
                      <w:rPr>
                        <w:rStyle w:val="Hypertextovprepojenie"/>
                        <w:rFonts w:cstheme="minorHAnsi"/>
                        <w:sz w:val="18"/>
                        <w:szCs w:val="18"/>
                      </w:rPr>
                      <w:t xml:space="preserve">doc. Dr. Ing. Peter </w:t>
                    </w:r>
                    <w:proofErr w:type="spellStart"/>
                    <w:r w:rsidRPr="009B7C5B">
                      <w:rPr>
                        <w:rStyle w:val="Hypertextovprepojenie"/>
                        <w:rFonts w:cstheme="minorHAnsi"/>
                        <w:sz w:val="18"/>
                        <w:szCs w:val="18"/>
                      </w:rPr>
                      <w:t>Vestenický</w:t>
                    </w:r>
                    <w:proofErr w:type="spellEnd"/>
                  </w:hyperlink>
                </w:p>
              </w:tc>
              <w:tc>
                <w:tcPr>
                  <w:tcW w:w="3304" w:type="dxa"/>
                  <w:shd w:val="clear" w:color="auto" w:fill="FFFFFF"/>
                  <w:tcMar>
                    <w:top w:w="30" w:type="dxa"/>
                    <w:left w:w="30" w:type="dxa"/>
                    <w:bottom w:w="30" w:type="dxa"/>
                    <w:right w:w="30" w:type="dxa"/>
                  </w:tcMar>
                  <w:vAlign w:val="center"/>
                  <w:hideMark/>
                </w:tcPr>
                <w:p w14:paraId="5CABB1D1" w14:textId="09667C5C" w:rsidR="00F31919" w:rsidRPr="009B7C5B" w:rsidRDefault="00F31919" w:rsidP="00F31919">
                  <w:pPr>
                    <w:rPr>
                      <w:rFonts w:cstheme="minorHAnsi"/>
                      <w:color w:val="000000"/>
                      <w:sz w:val="18"/>
                      <w:szCs w:val="18"/>
                    </w:rPr>
                  </w:pPr>
                  <w:r w:rsidRPr="009B7C5B">
                    <w:rPr>
                      <w:rFonts w:cstheme="minorHAnsi"/>
                      <w:color w:val="000000"/>
                      <w:sz w:val="18"/>
                      <w:szCs w:val="18"/>
                    </w:rPr>
                    <w:t>prednášky, cvičenia</w:t>
                  </w:r>
                </w:p>
              </w:tc>
              <w:tc>
                <w:tcPr>
                  <w:tcW w:w="983" w:type="dxa"/>
                  <w:shd w:val="clear" w:color="auto" w:fill="FFFFFF"/>
                  <w:tcMar>
                    <w:top w:w="30" w:type="dxa"/>
                    <w:left w:w="30" w:type="dxa"/>
                    <w:bottom w:w="30" w:type="dxa"/>
                    <w:right w:w="30" w:type="dxa"/>
                  </w:tcMar>
                  <w:vAlign w:val="center"/>
                  <w:hideMark/>
                </w:tcPr>
                <w:p w14:paraId="41D18354" w14:textId="77777777" w:rsidR="00F31919" w:rsidRPr="009B7C5B" w:rsidRDefault="00F31919" w:rsidP="00F31919">
                  <w:pPr>
                    <w:rPr>
                      <w:rFonts w:cstheme="minorHAnsi"/>
                      <w:color w:val="000000"/>
                      <w:sz w:val="18"/>
                      <w:szCs w:val="18"/>
                    </w:rPr>
                  </w:pPr>
                  <w:r w:rsidRPr="009B7C5B">
                    <w:rPr>
                      <w:rFonts w:cstheme="minorHAnsi"/>
                      <w:color w:val="000000"/>
                      <w:sz w:val="18"/>
                      <w:szCs w:val="18"/>
                    </w:rPr>
                    <w:t>3B0H201</w:t>
                  </w:r>
                </w:p>
              </w:tc>
              <w:tc>
                <w:tcPr>
                  <w:tcW w:w="2961" w:type="dxa"/>
                  <w:shd w:val="clear" w:color="auto" w:fill="FFFFFF"/>
                  <w:tcMar>
                    <w:top w:w="30" w:type="dxa"/>
                    <w:left w:w="30" w:type="dxa"/>
                    <w:bottom w:w="30" w:type="dxa"/>
                    <w:right w:w="30" w:type="dxa"/>
                  </w:tcMar>
                  <w:vAlign w:val="center"/>
                  <w:hideMark/>
                </w:tcPr>
                <w:p w14:paraId="1DA816A4" w14:textId="77777777" w:rsidR="00F31919" w:rsidRPr="009B7C5B" w:rsidRDefault="00F31919" w:rsidP="00F31919">
                  <w:pPr>
                    <w:rPr>
                      <w:rFonts w:cstheme="minorHAnsi"/>
                      <w:color w:val="000000"/>
                      <w:sz w:val="18"/>
                      <w:szCs w:val="18"/>
                    </w:rPr>
                  </w:pPr>
                  <w:r w:rsidRPr="009B7C5B">
                    <w:rPr>
                      <w:rFonts w:cstheme="minorHAnsi"/>
                      <w:color w:val="000000"/>
                      <w:sz w:val="18"/>
                      <w:szCs w:val="18"/>
                    </w:rPr>
                    <w:t>programovanie v C++</w:t>
                  </w:r>
                </w:p>
              </w:tc>
            </w:tr>
          </w:tbl>
          <w:p w14:paraId="33D022EA" w14:textId="77777777" w:rsidR="009B7C5B" w:rsidRPr="009B7C5B" w:rsidRDefault="009B7C5B" w:rsidP="002740ED">
            <w:pPr>
              <w:spacing w:line="216" w:lineRule="auto"/>
              <w:jc w:val="both"/>
              <w:rPr>
                <w:rFonts w:cstheme="minorHAnsi"/>
                <w:bCs/>
                <w:iCs/>
                <w:sz w:val="18"/>
                <w:szCs w:val="18"/>
              </w:rPr>
            </w:pPr>
          </w:p>
        </w:tc>
      </w:tr>
      <w:tr w:rsidR="00556FBD" w:rsidRPr="007272D6" w14:paraId="24F05F95" w14:textId="77777777" w:rsidTr="008E5ECE">
        <w:trPr>
          <w:gridAfter w:val="1"/>
          <w:wAfter w:w="149" w:type="dxa"/>
          <w:trHeight w:val="24"/>
        </w:trPr>
        <w:tc>
          <w:tcPr>
            <w:tcW w:w="708" w:type="dxa"/>
            <w:vMerge w:val="restart"/>
            <w:shd w:val="clear" w:color="auto" w:fill="F2F2F2" w:themeFill="background1" w:themeFillShade="F2"/>
          </w:tcPr>
          <w:p w14:paraId="63C87AE9" w14:textId="65AACCD6" w:rsidR="00556FBD" w:rsidRPr="00A7420A" w:rsidRDefault="00A7420A" w:rsidP="002D4762">
            <w:pPr>
              <w:spacing w:line="216" w:lineRule="auto"/>
              <w:jc w:val="center"/>
              <w:rPr>
                <w:bCs/>
                <w:iCs/>
              </w:rPr>
            </w:pPr>
            <w:r w:rsidRPr="00A7420A">
              <w:rPr>
                <w:bCs/>
                <w:iCs/>
              </w:rPr>
              <w:lastRenderedPageBreak/>
              <w:t>g</w:t>
            </w:r>
          </w:p>
        </w:tc>
        <w:tc>
          <w:tcPr>
            <w:tcW w:w="9924" w:type="dxa"/>
            <w:gridSpan w:val="3"/>
            <w:shd w:val="clear" w:color="auto" w:fill="F2F2F2" w:themeFill="background1" w:themeFillShade="F2"/>
          </w:tcPr>
          <w:p w14:paraId="1D203B47" w14:textId="77777777" w:rsidR="00556FBD" w:rsidRDefault="00556FBD" w:rsidP="002D4762">
            <w:pPr>
              <w:spacing w:line="216" w:lineRule="auto"/>
              <w:jc w:val="both"/>
              <w:rPr>
                <w:rFonts w:cstheme="minorHAnsi"/>
                <w:b/>
                <w:iCs/>
              </w:rPr>
            </w:pPr>
            <w:r w:rsidRPr="007272D6">
              <w:rPr>
                <w:rFonts w:cstheme="minorHAnsi"/>
                <w:b/>
                <w:iCs/>
              </w:rPr>
              <w:t>Zástupcovia študentov, ktorí zastupujú záujmy študentov študijného programu</w:t>
            </w:r>
          </w:p>
          <w:p w14:paraId="788EC537" w14:textId="77777777" w:rsidR="00556FBD" w:rsidRDefault="00556FBD" w:rsidP="002D4762">
            <w:pPr>
              <w:spacing w:line="216" w:lineRule="auto"/>
              <w:jc w:val="both"/>
              <w:rPr>
                <w:rFonts w:cstheme="minorHAnsi"/>
                <w:i/>
                <w:iCs/>
                <w:sz w:val="18"/>
                <w:szCs w:val="18"/>
              </w:rPr>
            </w:pPr>
            <w:r>
              <w:rPr>
                <w:rFonts w:cstheme="minorHAnsi"/>
                <w:i/>
                <w:iCs/>
                <w:sz w:val="18"/>
                <w:szCs w:val="18"/>
              </w:rPr>
              <w:t>Uveďte meno zástupcu študentov, optimálne študenta z Rady študijného programu.</w:t>
            </w:r>
          </w:p>
          <w:p w14:paraId="1830D88D" w14:textId="77777777" w:rsidR="00556FBD" w:rsidRPr="00A778E3" w:rsidRDefault="00556FBD" w:rsidP="002D4762">
            <w:pPr>
              <w:spacing w:line="216" w:lineRule="auto"/>
              <w:jc w:val="both"/>
              <w:rPr>
                <w:rFonts w:cstheme="minorHAnsi"/>
                <w:i/>
                <w:iCs/>
                <w:sz w:val="18"/>
                <w:szCs w:val="18"/>
              </w:rPr>
            </w:pPr>
          </w:p>
        </w:tc>
      </w:tr>
      <w:tr w:rsidR="00556FBD" w14:paraId="3592F2D3" w14:textId="77777777" w:rsidTr="008E5ECE">
        <w:trPr>
          <w:gridAfter w:val="1"/>
          <w:wAfter w:w="149" w:type="dxa"/>
          <w:trHeight w:val="24"/>
        </w:trPr>
        <w:tc>
          <w:tcPr>
            <w:tcW w:w="708" w:type="dxa"/>
            <w:vMerge/>
            <w:shd w:val="clear" w:color="auto" w:fill="F2F2F2" w:themeFill="background1" w:themeFillShade="F2"/>
          </w:tcPr>
          <w:p w14:paraId="348FA01C" w14:textId="77777777" w:rsidR="00556FBD" w:rsidRPr="000D3FF9" w:rsidRDefault="00556FBD" w:rsidP="002D4762">
            <w:pPr>
              <w:spacing w:line="216" w:lineRule="auto"/>
              <w:jc w:val="both"/>
            </w:pPr>
          </w:p>
        </w:tc>
        <w:tc>
          <w:tcPr>
            <w:tcW w:w="6805" w:type="dxa"/>
            <w:gridSpan w:val="2"/>
            <w:shd w:val="clear" w:color="auto" w:fill="F2F2F2" w:themeFill="background1" w:themeFillShade="F2"/>
          </w:tcPr>
          <w:p w14:paraId="04FE28DE" w14:textId="77777777" w:rsidR="00556FBD" w:rsidRPr="00F333F4" w:rsidRDefault="00556FBD" w:rsidP="002D4762">
            <w:pPr>
              <w:spacing w:line="216" w:lineRule="auto"/>
              <w:jc w:val="both"/>
              <w:rPr>
                <w:color w:val="AEAAAA" w:themeColor="background2" w:themeShade="BF"/>
              </w:rPr>
            </w:pPr>
            <w:r w:rsidRPr="00F333F4">
              <w:t>Meno, priezvisko a</w:t>
            </w:r>
            <w:r>
              <w:t> </w:t>
            </w:r>
            <w:r w:rsidRPr="00F333F4">
              <w:t>titu</w:t>
            </w:r>
            <w:r>
              <w:t>ly študenta</w:t>
            </w:r>
          </w:p>
        </w:tc>
        <w:tc>
          <w:tcPr>
            <w:tcW w:w="3119" w:type="dxa"/>
            <w:shd w:val="clear" w:color="auto" w:fill="F2F2F2" w:themeFill="background1" w:themeFillShade="F2"/>
          </w:tcPr>
          <w:p w14:paraId="25728632" w14:textId="77777777" w:rsidR="00556FBD" w:rsidRPr="00F333F4" w:rsidRDefault="00556FBD" w:rsidP="002D4762">
            <w:pPr>
              <w:spacing w:line="216" w:lineRule="auto"/>
              <w:jc w:val="both"/>
            </w:pPr>
            <w:r w:rsidRPr="00F333F4">
              <w:t>Kontakt</w:t>
            </w:r>
          </w:p>
        </w:tc>
      </w:tr>
      <w:tr w:rsidR="00556FBD" w14:paraId="5E4C57F4" w14:textId="77777777" w:rsidTr="008E5ECE">
        <w:trPr>
          <w:gridAfter w:val="1"/>
          <w:wAfter w:w="149" w:type="dxa"/>
          <w:trHeight w:val="24"/>
        </w:trPr>
        <w:tc>
          <w:tcPr>
            <w:tcW w:w="708" w:type="dxa"/>
            <w:vMerge/>
          </w:tcPr>
          <w:p w14:paraId="617A4724" w14:textId="77777777" w:rsidR="00556FBD" w:rsidRDefault="00556FBD" w:rsidP="002D4762">
            <w:pPr>
              <w:spacing w:line="216" w:lineRule="auto"/>
              <w:jc w:val="both"/>
              <w:rPr>
                <w:bCs/>
                <w:i/>
                <w:color w:val="AEAAAA" w:themeColor="background2" w:themeShade="BF"/>
              </w:rPr>
            </w:pPr>
          </w:p>
        </w:tc>
        <w:tc>
          <w:tcPr>
            <w:tcW w:w="6805" w:type="dxa"/>
            <w:gridSpan w:val="2"/>
          </w:tcPr>
          <w:p w14:paraId="36F8044C" w14:textId="0783E5FD" w:rsidR="009968CF" w:rsidRPr="00692729" w:rsidRDefault="009968CF" w:rsidP="009968CF">
            <w:pPr>
              <w:spacing w:line="216" w:lineRule="auto"/>
              <w:jc w:val="both"/>
              <w:rPr>
                <w:bCs/>
                <w:i/>
                <w:color w:val="AEAAAA" w:themeColor="background2" w:themeShade="BF"/>
              </w:rPr>
            </w:pPr>
            <w:r w:rsidRPr="00692729">
              <w:rPr>
                <w:bCs/>
                <w:i/>
                <w:color w:val="AEAAAA" w:themeColor="background2" w:themeShade="BF"/>
              </w:rPr>
              <w:t xml:space="preserve">Meno a priezvisko: </w:t>
            </w:r>
            <w:r w:rsidR="0082262C">
              <w:rPr>
                <w:bCs/>
                <w:i/>
                <w:color w:val="AEAAAA" w:themeColor="background2" w:themeShade="BF"/>
              </w:rPr>
              <w:t>Nikolas Tuchyňa</w:t>
            </w:r>
          </w:p>
          <w:p w14:paraId="2B081CA7" w14:textId="05E7D0B8" w:rsidR="00556FBD" w:rsidRPr="00571910" w:rsidRDefault="009968CF" w:rsidP="009968CF">
            <w:pPr>
              <w:spacing w:line="216" w:lineRule="auto"/>
              <w:jc w:val="both"/>
              <w:rPr>
                <w:bCs/>
                <w:iCs/>
              </w:rPr>
            </w:pPr>
            <w:r w:rsidRPr="00692729">
              <w:rPr>
                <w:bCs/>
                <w:i/>
                <w:color w:val="AEAAAA" w:themeColor="background2" w:themeShade="BF"/>
              </w:rPr>
              <w:t xml:space="preserve">študent </w:t>
            </w:r>
            <w:r w:rsidR="0082262C">
              <w:rPr>
                <w:bCs/>
                <w:i/>
                <w:color w:val="AEAAAA" w:themeColor="background2" w:themeShade="BF"/>
              </w:rPr>
              <w:t>3</w:t>
            </w:r>
            <w:r w:rsidRPr="00692729">
              <w:rPr>
                <w:bCs/>
                <w:i/>
                <w:color w:val="AEAAAA" w:themeColor="background2" w:themeShade="BF"/>
              </w:rPr>
              <w:t>. ročníka,</w:t>
            </w:r>
            <w:r w:rsidR="004E408B" w:rsidRPr="00692729">
              <w:rPr>
                <w:bCs/>
                <w:i/>
                <w:color w:val="AEAAAA" w:themeColor="background2" w:themeShade="BF"/>
              </w:rPr>
              <w:t xml:space="preserve"> </w:t>
            </w:r>
            <w:r w:rsidRPr="00692729">
              <w:rPr>
                <w:bCs/>
                <w:i/>
                <w:color w:val="AEAAAA" w:themeColor="background2" w:themeShade="BF"/>
              </w:rPr>
              <w:t xml:space="preserve">program </w:t>
            </w:r>
            <w:proofErr w:type="spellStart"/>
            <w:r w:rsidRPr="00692729">
              <w:rPr>
                <w:bCs/>
                <w:i/>
                <w:color w:val="AEAAAA" w:themeColor="background2" w:themeShade="BF"/>
              </w:rPr>
              <w:t>Elektrooptika</w:t>
            </w:r>
            <w:proofErr w:type="spellEnd"/>
          </w:p>
        </w:tc>
        <w:tc>
          <w:tcPr>
            <w:tcW w:w="3119" w:type="dxa"/>
          </w:tcPr>
          <w:p w14:paraId="7FFE975D" w14:textId="2146DAC6" w:rsidR="00556FBD" w:rsidRDefault="00692729" w:rsidP="002D4762">
            <w:pPr>
              <w:spacing w:line="216" w:lineRule="auto"/>
              <w:jc w:val="both"/>
            </w:pPr>
            <w:r w:rsidRPr="00136FB5">
              <w:rPr>
                <w:bCs/>
                <w:i/>
                <w:color w:val="AEAAAA" w:themeColor="background2" w:themeShade="BF"/>
              </w:rPr>
              <w:t>m</w:t>
            </w:r>
            <w:r w:rsidR="002740ED" w:rsidRPr="00136FB5">
              <w:rPr>
                <w:bCs/>
                <w:i/>
                <w:color w:val="AEAAAA" w:themeColor="background2" w:themeShade="BF"/>
              </w:rPr>
              <w:t xml:space="preserve">ail: </w:t>
            </w:r>
          </w:p>
          <w:p w14:paraId="3C8F3E0D" w14:textId="51DD738F" w:rsidR="0082262C" w:rsidRPr="00571910" w:rsidRDefault="0082262C" w:rsidP="002D4762">
            <w:pPr>
              <w:spacing w:line="216" w:lineRule="auto"/>
              <w:jc w:val="both"/>
              <w:rPr>
                <w:bCs/>
                <w:iCs/>
              </w:rPr>
            </w:pPr>
            <w:hyperlink r:id="rId275" w:history="1">
              <w:r w:rsidRPr="00640A27">
                <w:rPr>
                  <w:rStyle w:val="Hypertextovprepojenie"/>
                  <w:bCs/>
                  <w:iCs/>
                </w:rPr>
                <w:t>tuchyna2@stud.uniza.sk</w:t>
              </w:r>
            </w:hyperlink>
            <w:r>
              <w:rPr>
                <w:bCs/>
                <w:iCs/>
              </w:rPr>
              <w:t xml:space="preserve"> </w:t>
            </w:r>
          </w:p>
        </w:tc>
      </w:tr>
      <w:tr w:rsidR="00556FBD" w:rsidRPr="007272D6" w14:paraId="0851E704" w14:textId="77777777" w:rsidTr="008E5ECE">
        <w:trPr>
          <w:gridAfter w:val="1"/>
          <w:wAfter w:w="149" w:type="dxa"/>
          <w:trHeight w:val="24"/>
        </w:trPr>
        <w:tc>
          <w:tcPr>
            <w:tcW w:w="708" w:type="dxa"/>
            <w:vMerge w:val="restart"/>
            <w:shd w:val="clear" w:color="auto" w:fill="F2F2F2" w:themeFill="background1" w:themeFillShade="F2"/>
          </w:tcPr>
          <w:p w14:paraId="31D726AD" w14:textId="4637A35A" w:rsidR="00556FBD" w:rsidRPr="00A7420A" w:rsidRDefault="00A7420A" w:rsidP="002D4762">
            <w:pPr>
              <w:spacing w:line="216" w:lineRule="auto"/>
              <w:jc w:val="center"/>
              <w:rPr>
                <w:bCs/>
              </w:rPr>
            </w:pPr>
            <w:r w:rsidRPr="00A7420A">
              <w:rPr>
                <w:bCs/>
              </w:rPr>
              <w:t>h</w:t>
            </w:r>
          </w:p>
        </w:tc>
        <w:tc>
          <w:tcPr>
            <w:tcW w:w="9924" w:type="dxa"/>
            <w:gridSpan w:val="3"/>
            <w:shd w:val="clear" w:color="auto" w:fill="F2F2F2" w:themeFill="background1" w:themeFillShade="F2"/>
          </w:tcPr>
          <w:p w14:paraId="25F37811" w14:textId="77777777" w:rsidR="00556FBD" w:rsidRPr="007272D6" w:rsidRDefault="00556FBD" w:rsidP="002D4762">
            <w:pPr>
              <w:spacing w:line="216" w:lineRule="auto"/>
              <w:jc w:val="both"/>
              <w:rPr>
                <w:b/>
                <w:i/>
              </w:rPr>
            </w:pPr>
            <w:r w:rsidRPr="007272D6">
              <w:rPr>
                <w:rFonts w:cstheme="minorHAnsi"/>
                <w:b/>
              </w:rPr>
              <w:t>Študijný poradca študijného programu</w:t>
            </w:r>
          </w:p>
        </w:tc>
      </w:tr>
      <w:tr w:rsidR="00556FBD" w14:paraId="1FE4D26F" w14:textId="77777777" w:rsidTr="008E5ECE">
        <w:trPr>
          <w:gridAfter w:val="1"/>
          <w:wAfter w:w="149" w:type="dxa"/>
          <w:trHeight w:val="24"/>
        </w:trPr>
        <w:tc>
          <w:tcPr>
            <w:tcW w:w="708" w:type="dxa"/>
            <w:vMerge/>
            <w:shd w:val="clear" w:color="auto" w:fill="F2F2F2" w:themeFill="background1" w:themeFillShade="F2"/>
          </w:tcPr>
          <w:p w14:paraId="491838D4" w14:textId="77777777" w:rsidR="00556FBD" w:rsidRDefault="00556FBD" w:rsidP="002D4762">
            <w:pPr>
              <w:spacing w:line="216" w:lineRule="auto"/>
              <w:jc w:val="both"/>
              <w:rPr>
                <w:bCs/>
                <w:i/>
                <w:color w:val="AEAAAA" w:themeColor="background2" w:themeShade="BF"/>
              </w:rPr>
            </w:pPr>
          </w:p>
        </w:tc>
        <w:tc>
          <w:tcPr>
            <w:tcW w:w="9924" w:type="dxa"/>
            <w:gridSpan w:val="3"/>
          </w:tcPr>
          <w:p w14:paraId="1B53092B" w14:textId="77777777" w:rsidR="004E408B" w:rsidRDefault="004E408B" w:rsidP="009968CF">
            <w:pPr>
              <w:spacing w:line="216" w:lineRule="auto"/>
              <w:jc w:val="both"/>
              <w:rPr>
                <w:bCs/>
                <w:i/>
                <w:color w:val="AEAAAA" w:themeColor="background2" w:themeShade="BF"/>
              </w:rPr>
            </w:pPr>
          </w:p>
          <w:p w14:paraId="77824870" w14:textId="77777777" w:rsidR="004E408B" w:rsidRDefault="009968CF" w:rsidP="009968CF">
            <w:pPr>
              <w:spacing w:line="216" w:lineRule="auto"/>
              <w:jc w:val="both"/>
            </w:pPr>
            <w:r w:rsidRPr="009968CF">
              <w:rPr>
                <w:bCs/>
                <w:i/>
                <w:color w:val="AEAAAA" w:themeColor="background2" w:themeShade="BF"/>
              </w:rPr>
              <w:t>Meno a priezvisko: RNDr. Jana Ďurišová, PhD.</w:t>
            </w:r>
            <w:r w:rsidR="004E408B">
              <w:t xml:space="preserve"> </w:t>
            </w:r>
          </w:p>
          <w:p w14:paraId="626237EC" w14:textId="415E20D7" w:rsidR="009968CF" w:rsidRPr="009968CF" w:rsidRDefault="004E408B" w:rsidP="009968CF">
            <w:pPr>
              <w:spacing w:line="216" w:lineRule="auto"/>
              <w:jc w:val="both"/>
              <w:rPr>
                <w:bCs/>
                <w:i/>
                <w:color w:val="AEAAAA" w:themeColor="background2" w:themeShade="BF"/>
              </w:rPr>
            </w:pPr>
            <w:r w:rsidRPr="004E408B">
              <w:rPr>
                <w:bCs/>
                <w:i/>
                <w:color w:val="AEAAAA" w:themeColor="background2" w:themeShade="BF"/>
              </w:rPr>
              <w:t xml:space="preserve">kontakt (mail, tel.): </w:t>
            </w:r>
            <w:hyperlink r:id="rId276" w:history="1">
              <w:r w:rsidR="009968CF" w:rsidRPr="003F7869">
                <w:rPr>
                  <w:rStyle w:val="Hypertextovprepojenie"/>
                  <w:bCs/>
                  <w:i/>
                </w:rPr>
                <w:t>jana.durisova@feit.uniza.sk</w:t>
              </w:r>
            </w:hyperlink>
            <w:r w:rsidR="009968CF">
              <w:rPr>
                <w:bCs/>
                <w:i/>
                <w:color w:val="AEAAAA" w:themeColor="background2" w:themeShade="BF"/>
              </w:rPr>
              <w:t xml:space="preserve"> </w:t>
            </w:r>
            <w:r>
              <w:rPr>
                <w:bCs/>
                <w:i/>
                <w:color w:val="AEAAAA" w:themeColor="background2" w:themeShade="BF"/>
              </w:rPr>
              <w:t xml:space="preserve">, </w:t>
            </w:r>
            <w:r w:rsidR="009968CF" w:rsidRPr="009968CF">
              <w:rPr>
                <w:bCs/>
                <w:i/>
                <w:color w:val="AEAAAA" w:themeColor="background2" w:themeShade="BF"/>
              </w:rPr>
              <w:t>Tel: 041/513 2320</w:t>
            </w:r>
          </w:p>
          <w:p w14:paraId="6D084168" w14:textId="77777777" w:rsidR="009968CF" w:rsidRPr="009968CF" w:rsidRDefault="009968CF" w:rsidP="009968CF">
            <w:pPr>
              <w:spacing w:line="216" w:lineRule="auto"/>
              <w:jc w:val="both"/>
              <w:rPr>
                <w:bCs/>
                <w:i/>
                <w:color w:val="AEAAAA" w:themeColor="background2" w:themeShade="BF"/>
              </w:rPr>
            </w:pPr>
          </w:p>
          <w:p w14:paraId="4148F595" w14:textId="7F0818B1" w:rsidR="00556FBD" w:rsidRDefault="009968CF" w:rsidP="009968CF">
            <w:pPr>
              <w:spacing w:line="216" w:lineRule="auto"/>
              <w:jc w:val="both"/>
              <w:rPr>
                <w:bCs/>
                <w:i/>
                <w:color w:val="AEAAAA" w:themeColor="background2" w:themeShade="BF"/>
              </w:rPr>
            </w:pPr>
            <w:r w:rsidRPr="009968CF">
              <w:rPr>
                <w:bCs/>
                <w:i/>
                <w:color w:val="AEAAAA" w:themeColor="background2" w:themeShade="BF"/>
              </w:rPr>
              <w:t>Prístup k poradenstvu: konzultačné hodiny, informácie na webe, individuálne konzultácie a poradenstvo</w:t>
            </w:r>
          </w:p>
          <w:p w14:paraId="181605AF" w14:textId="77777777" w:rsidR="00556FBD" w:rsidRDefault="00556FBD" w:rsidP="002D4762">
            <w:pPr>
              <w:spacing w:line="216" w:lineRule="auto"/>
              <w:jc w:val="both"/>
              <w:rPr>
                <w:bCs/>
                <w:i/>
                <w:color w:val="AEAAAA" w:themeColor="background2" w:themeShade="BF"/>
              </w:rPr>
            </w:pPr>
          </w:p>
        </w:tc>
      </w:tr>
      <w:tr w:rsidR="00556FBD" w:rsidRPr="007272D6" w14:paraId="6BEB5101" w14:textId="77777777" w:rsidTr="008E5ECE">
        <w:trPr>
          <w:gridAfter w:val="1"/>
          <w:wAfter w:w="149" w:type="dxa"/>
          <w:trHeight w:val="24"/>
        </w:trPr>
        <w:tc>
          <w:tcPr>
            <w:tcW w:w="708" w:type="dxa"/>
            <w:vMerge w:val="restart"/>
            <w:shd w:val="clear" w:color="auto" w:fill="F2F2F2" w:themeFill="background1" w:themeFillShade="F2"/>
          </w:tcPr>
          <w:p w14:paraId="2869A738" w14:textId="77777777" w:rsidR="00556FBD" w:rsidRPr="00A7420A" w:rsidRDefault="00556FBD" w:rsidP="002D4762">
            <w:pPr>
              <w:spacing w:line="216" w:lineRule="auto"/>
              <w:jc w:val="center"/>
              <w:rPr>
                <w:bCs/>
                <w:iCs/>
              </w:rPr>
            </w:pPr>
            <w:r w:rsidRPr="00A7420A">
              <w:rPr>
                <w:bCs/>
                <w:iCs/>
              </w:rPr>
              <w:t>I</w:t>
            </w:r>
          </w:p>
        </w:tc>
        <w:tc>
          <w:tcPr>
            <w:tcW w:w="9924" w:type="dxa"/>
            <w:gridSpan w:val="3"/>
            <w:shd w:val="clear" w:color="auto" w:fill="F2F2F2" w:themeFill="background1" w:themeFillShade="F2"/>
          </w:tcPr>
          <w:p w14:paraId="7840E057" w14:textId="77777777" w:rsidR="00556FBD" w:rsidRPr="007272D6" w:rsidRDefault="00556FBD" w:rsidP="002D4762">
            <w:pPr>
              <w:spacing w:line="216" w:lineRule="auto"/>
              <w:jc w:val="both"/>
              <w:rPr>
                <w:b/>
                <w:iCs/>
              </w:rPr>
            </w:pPr>
            <w:r w:rsidRPr="007272D6">
              <w:rPr>
                <w:rFonts w:cstheme="minorHAnsi"/>
                <w:b/>
                <w:iCs/>
              </w:rPr>
              <w:t>Iný podporný personál študijného programu (napr. priradený študijný referent, kariérny poradca, administratíva, ubytovací referát a podobne)</w:t>
            </w:r>
          </w:p>
        </w:tc>
      </w:tr>
      <w:tr w:rsidR="00556FBD" w14:paraId="58C7EC72" w14:textId="77777777" w:rsidTr="008E5ECE">
        <w:trPr>
          <w:gridAfter w:val="1"/>
          <w:wAfter w:w="149" w:type="dxa"/>
          <w:trHeight w:val="24"/>
        </w:trPr>
        <w:tc>
          <w:tcPr>
            <w:tcW w:w="708" w:type="dxa"/>
            <w:vMerge/>
            <w:shd w:val="clear" w:color="auto" w:fill="F2F2F2" w:themeFill="background1" w:themeFillShade="F2"/>
          </w:tcPr>
          <w:p w14:paraId="3D8F86AE" w14:textId="77777777" w:rsidR="00556FBD" w:rsidRDefault="00556FBD" w:rsidP="002D4762">
            <w:pPr>
              <w:spacing w:line="216" w:lineRule="auto"/>
              <w:jc w:val="both"/>
              <w:rPr>
                <w:bCs/>
                <w:i/>
                <w:color w:val="AEAAAA" w:themeColor="background2" w:themeShade="BF"/>
              </w:rPr>
            </w:pPr>
          </w:p>
        </w:tc>
        <w:tc>
          <w:tcPr>
            <w:tcW w:w="9924" w:type="dxa"/>
            <w:gridSpan w:val="3"/>
          </w:tcPr>
          <w:p w14:paraId="06C14A21"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Meno a priezvisko: doc. Ing. Mariana Beňová, PhD. </w:t>
            </w:r>
          </w:p>
          <w:p w14:paraId="4442CABC"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Oblasť zodpovedností /Kompetencie: prodekan pre vzdelávanie </w:t>
            </w:r>
          </w:p>
          <w:p w14:paraId="2B36B1FF" w14:textId="30E5C0AA" w:rsidR="009968CF" w:rsidRPr="009968CF" w:rsidRDefault="004E408B" w:rsidP="009968CF">
            <w:pPr>
              <w:spacing w:line="216" w:lineRule="auto"/>
              <w:jc w:val="both"/>
              <w:rPr>
                <w:bCs/>
                <w:i/>
                <w:color w:val="AEAAAA" w:themeColor="background2" w:themeShade="BF"/>
              </w:rPr>
            </w:pPr>
            <w:r w:rsidRPr="004E408B">
              <w:rPr>
                <w:bCs/>
                <w:i/>
                <w:color w:val="AEAAAA" w:themeColor="background2" w:themeShade="BF"/>
              </w:rPr>
              <w:t>kontakt (mail, tel.):</w:t>
            </w:r>
            <w:r>
              <w:rPr>
                <w:bCs/>
                <w:i/>
                <w:color w:val="AEAAAA" w:themeColor="background2" w:themeShade="BF"/>
              </w:rPr>
              <w:t xml:space="preserve"> </w:t>
            </w:r>
            <w:hyperlink r:id="rId277" w:history="1">
              <w:r w:rsidRPr="003F7869">
                <w:rPr>
                  <w:rStyle w:val="Hypertextovprepojenie"/>
                  <w:bCs/>
                  <w:i/>
                </w:rPr>
                <w:t>mariana.benova@feit.uniza.sk</w:t>
              </w:r>
            </w:hyperlink>
            <w:r>
              <w:rPr>
                <w:rStyle w:val="Hypertextovprepojenie"/>
                <w:bCs/>
                <w:i/>
              </w:rPr>
              <w:t xml:space="preserve"> </w:t>
            </w:r>
            <w:r>
              <w:rPr>
                <w:bCs/>
                <w:i/>
                <w:color w:val="AEAAAA" w:themeColor="background2" w:themeShade="BF"/>
              </w:rPr>
              <w:t>,</w:t>
            </w:r>
            <w:r w:rsidR="009968CF" w:rsidRPr="009968CF">
              <w:rPr>
                <w:bCs/>
                <w:i/>
                <w:color w:val="AEAAAA" w:themeColor="background2" w:themeShade="BF"/>
              </w:rPr>
              <w:t xml:space="preserve"> +421 41 513 2119 </w:t>
            </w:r>
          </w:p>
          <w:p w14:paraId="1C50D8DD" w14:textId="77777777" w:rsidR="009968CF" w:rsidRPr="009968CF" w:rsidRDefault="009968CF" w:rsidP="009968CF">
            <w:pPr>
              <w:spacing w:line="216" w:lineRule="auto"/>
              <w:jc w:val="both"/>
              <w:rPr>
                <w:bCs/>
                <w:i/>
                <w:color w:val="AEAAAA" w:themeColor="background2" w:themeShade="BF"/>
              </w:rPr>
            </w:pPr>
          </w:p>
          <w:p w14:paraId="649C66E8"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Meno a priezvisko: </w:t>
            </w:r>
            <w:proofErr w:type="spellStart"/>
            <w:r w:rsidRPr="009968CF">
              <w:rPr>
                <w:bCs/>
                <w:i/>
                <w:color w:val="AEAAAA" w:themeColor="background2" w:themeShade="BF"/>
              </w:rPr>
              <w:t>Bc.Viera</w:t>
            </w:r>
            <w:proofErr w:type="spellEnd"/>
            <w:r w:rsidRPr="009968CF">
              <w:rPr>
                <w:bCs/>
                <w:i/>
                <w:color w:val="AEAAAA" w:themeColor="background2" w:themeShade="BF"/>
              </w:rPr>
              <w:t xml:space="preserve"> </w:t>
            </w:r>
            <w:proofErr w:type="spellStart"/>
            <w:r w:rsidRPr="009968CF">
              <w:rPr>
                <w:bCs/>
                <w:i/>
                <w:color w:val="AEAAAA" w:themeColor="background2" w:themeShade="BF"/>
              </w:rPr>
              <w:t>Beláková</w:t>
            </w:r>
            <w:proofErr w:type="spellEnd"/>
            <w:r w:rsidRPr="009968CF">
              <w:rPr>
                <w:bCs/>
                <w:i/>
                <w:color w:val="AEAAAA" w:themeColor="background2" w:themeShade="BF"/>
              </w:rPr>
              <w:t xml:space="preserve"> a Bc. Emília </w:t>
            </w:r>
            <w:proofErr w:type="spellStart"/>
            <w:r w:rsidRPr="009968CF">
              <w:rPr>
                <w:bCs/>
                <w:i/>
                <w:color w:val="AEAAAA" w:themeColor="background2" w:themeShade="BF"/>
              </w:rPr>
              <w:t>Pekarová</w:t>
            </w:r>
            <w:proofErr w:type="spellEnd"/>
            <w:r w:rsidRPr="009968CF">
              <w:rPr>
                <w:bCs/>
                <w:i/>
                <w:color w:val="AEAAAA" w:themeColor="background2" w:themeShade="BF"/>
              </w:rPr>
              <w:t xml:space="preserve"> </w:t>
            </w:r>
          </w:p>
          <w:p w14:paraId="1F7B5573"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Oblasť zodpovedností /Kompetencie: Referát pre vzdelávanie, študijná agenda. </w:t>
            </w:r>
          </w:p>
          <w:p w14:paraId="19E13E70" w14:textId="09BE9809" w:rsidR="009968CF" w:rsidRPr="009968CF" w:rsidRDefault="004E408B" w:rsidP="009968CF">
            <w:pPr>
              <w:spacing w:line="216" w:lineRule="auto"/>
              <w:jc w:val="both"/>
              <w:rPr>
                <w:bCs/>
                <w:i/>
                <w:color w:val="AEAAAA" w:themeColor="background2" w:themeShade="BF"/>
              </w:rPr>
            </w:pPr>
            <w:r w:rsidRPr="004E408B">
              <w:rPr>
                <w:bCs/>
                <w:i/>
                <w:color w:val="AEAAAA" w:themeColor="background2" w:themeShade="BF"/>
              </w:rPr>
              <w:t>kontakt (mail, tel.):</w:t>
            </w:r>
            <w:r>
              <w:rPr>
                <w:bCs/>
                <w:i/>
                <w:color w:val="AEAAAA" w:themeColor="background2" w:themeShade="BF"/>
              </w:rPr>
              <w:t xml:space="preserve"> </w:t>
            </w:r>
            <w:hyperlink r:id="rId278" w:history="1">
              <w:r w:rsidRPr="003F7869">
                <w:rPr>
                  <w:rStyle w:val="Hypertextovprepojenie"/>
                  <w:bCs/>
                  <w:i/>
                </w:rPr>
                <w:t>studref@feit.uniza.sk</w:t>
              </w:r>
            </w:hyperlink>
            <w:r>
              <w:rPr>
                <w:bCs/>
                <w:i/>
                <w:color w:val="AEAAAA" w:themeColor="background2" w:themeShade="BF"/>
              </w:rPr>
              <w:t xml:space="preserve"> , </w:t>
            </w:r>
            <w:r w:rsidR="009968CF" w:rsidRPr="009968CF">
              <w:rPr>
                <w:bCs/>
                <w:i/>
                <w:color w:val="AEAAAA" w:themeColor="background2" w:themeShade="BF"/>
              </w:rPr>
              <w:t xml:space="preserve">+421 41 513 2064, 2063 </w:t>
            </w:r>
          </w:p>
          <w:p w14:paraId="71251D22" w14:textId="77777777" w:rsidR="009968CF" w:rsidRPr="009968CF" w:rsidRDefault="009968CF" w:rsidP="009968CF">
            <w:pPr>
              <w:spacing w:line="216" w:lineRule="auto"/>
              <w:jc w:val="both"/>
              <w:rPr>
                <w:bCs/>
                <w:i/>
                <w:color w:val="AEAAAA" w:themeColor="background2" w:themeShade="BF"/>
              </w:rPr>
            </w:pPr>
          </w:p>
          <w:p w14:paraId="598B9F28" w14:textId="5A1DB21B"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 xml:space="preserve">Ubytovacie zariadenia UNIZA - </w:t>
            </w:r>
            <w:hyperlink r:id="rId279" w:history="1">
              <w:proofErr w:type="spellStart"/>
              <w:r w:rsidRPr="009968CF">
                <w:rPr>
                  <w:rStyle w:val="Hypertextovprepojenie"/>
                  <w:bCs/>
                  <w:i/>
                </w:rPr>
                <w:t>link</w:t>
              </w:r>
              <w:proofErr w:type="spellEnd"/>
            </w:hyperlink>
          </w:p>
          <w:p w14:paraId="43289013" w14:textId="77777777" w:rsidR="009968CF" w:rsidRPr="009968CF" w:rsidRDefault="009968CF" w:rsidP="009968CF">
            <w:pPr>
              <w:spacing w:line="216" w:lineRule="auto"/>
              <w:jc w:val="both"/>
              <w:rPr>
                <w:bCs/>
                <w:i/>
                <w:color w:val="AEAAAA" w:themeColor="background2" w:themeShade="BF"/>
              </w:rPr>
            </w:pPr>
            <w:r w:rsidRPr="009968CF">
              <w:rPr>
                <w:bCs/>
                <w:i/>
                <w:color w:val="AEAAAA" w:themeColor="background2" w:themeShade="BF"/>
              </w:rPr>
              <w:t>Ubytovací referát Veľký Diel</w:t>
            </w:r>
          </w:p>
          <w:p w14:paraId="47341320" w14:textId="5D4E3523" w:rsidR="004E408B" w:rsidRDefault="004E408B" w:rsidP="009968CF">
            <w:pPr>
              <w:spacing w:line="216" w:lineRule="auto"/>
              <w:jc w:val="both"/>
              <w:rPr>
                <w:bCs/>
                <w:i/>
                <w:color w:val="AEAAAA" w:themeColor="background2" w:themeShade="BF"/>
              </w:rPr>
            </w:pPr>
            <w:r w:rsidRPr="009968CF">
              <w:rPr>
                <w:bCs/>
                <w:i/>
                <w:color w:val="AEAAAA" w:themeColor="background2" w:themeShade="BF"/>
              </w:rPr>
              <w:t xml:space="preserve">Meno a priezvisko: </w:t>
            </w:r>
            <w:r w:rsidR="00756F86" w:rsidRPr="00756F86">
              <w:rPr>
                <w:bCs/>
                <w:i/>
                <w:color w:val="AEAAAA" w:themeColor="background2" w:themeShade="BF"/>
              </w:rPr>
              <w:t>Renáta Šoková</w:t>
            </w:r>
          </w:p>
          <w:p w14:paraId="02643167" w14:textId="14319E20" w:rsidR="00556FBD" w:rsidRDefault="004E408B" w:rsidP="008E5ECE">
            <w:pPr>
              <w:spacing w:line="216" w:lineRule="auto"/>
              <w:jc w:val="both"/>
              <w:rPr>
                <w:bCs/>
                <w:i/>
                <w:color w:val="AEAAAA" w:themeColor="background2" w:themeShade="BF"/>
              </w:rPr>
            </w:pPr>
            <w:r w:rsidRPr="004E408B">
              <w:rPr>
                <w:bCs/>
                <w:i/>
                <w:color w:val="AEAAAA" w:themeColor="background2" w:themeShade="BF"/>
              </w:rPr>
              <w:t>kontakt (mail, tel.):</w:t>
            </w:r>
            <w:r>
              <w:rPr>
                <w:bCs/>
                <w:i/>
                <w:color w:val="AEAAAA" w:themeColor="background2" w:themeShade="BF"/>
              </w:rPr>
              <w:t xml:space="preserve"> </w:t>
            </w:r>
            <w:hyperlink r:id="rId280" w:history="1">
              <w:r w:rsidR="00756F86" w:rsidRPr="00640A27">
                <w:rPr>
                  <w:rStyle w:val="Hypertextovprepojenie"/>
                </w:rPr>
                <w:t>renata.sokova@uniza.sk</w:t>
              </w:r>
            </w:hyperlink>
            <w:r w:rsidR="00756F86">
              <w:t xml:space="preserve"> </w:t>
            </w:r>
            <w:r w:rsidR="009968CF">
              <w:rPr>
                <w:bCs/>
                <w:i/>
                <w:color w:val="AEAAAA" w:themeColor="background2" w:themeShade="BF"/>
              </w:rPr>
              <w:t xml:space="preserve"> </w:t>
            </w:r>
            <w:r w:rsidR="009968CF" w:rsidRPr="009968CF">
              <w:rPr>
                <w:bCs/>
                <w:i/>
                <w:color w:val="AEAAAA" w:themeColor="background2" w:themeShade="BF"/>
              </w:rPr>
              <w:t xml:space="preserve"> , +421 41 513 1471</w:t>
            </w:r>
          </w:p>
        </w:tc>
      </w:tr>
      <w:tr w:rsidR="00556FBD" w:rsidRPr="00A82E4F" w14:paraId="076B6091" w14:textId="77777777" w:rsidTr="008E5ECE">
        <w:trPr>
          <w:trHeight w:val="342"/>
        </w:trPr>
        <w:tc>
          <w:tcPr>
            <w:tcW w:w="708" w:type="dxa"/>
            <w:shd w:val="clear" w:color="auto" w:fill="2E74B5" w:themeFill="accent1" w:themeFillShade="BF"/>
          </w:tcPr>
          <w:p w14:paraId="4B2008B5"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8.</w:t>
            </w:r>
          </w:p>
        </w:tc>
        <w:tc>
          <w:tcPr>
            <w:tcW w:w="10073" w:type="dxa"/>
            <w:gridSpan w:val="4"/>
            <w:shd w:val="clear" w:color="auto" w:fill="2E74B5" w:themeFill="accent1" w:themeFillShade="BF"/>
            <w:vAlign w:val="center"/>
          </w:tcPr>
          <w:p w14:paraId="26FAE20B"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Priestorové, materiálne a technické zabezpečenie študijného programu a podpora</w:t>
            </w:r>
          </w:p>
          <w:p w14:paraId="01BE951E" w14:textId="77777777" w:rsidR="00556FBD" w:rsidRPr="00A82E4F" w:rsidRDefault="00556FBD" w:rsidP="002D4762">
            <w:pPr>
              <w:autoSpaceDE w:val="0"/>
              <w:autoSpaceDN w:val="0"/>
              <w:adjustRightInd w:val="0"/>
              <w:rPr>
                <w:rFonts w:cstheme="minorHAnsi"/>
                <w:b/>
                <w:bCs/>
                <w:color w:val="FFFFFF" w:themeColor="background1"/>
              </w:rPr>
            </w:pPr>
          </w:p>
        </w:tc>
      </w:tr>
      <w:tr w:rsidR="00556FBD" w14:paraId="54721C72" w14:textId="77777777" w:rsidTr="008E5ECE">
        <w:trPr>
          <w:trHeight w:val="527"/>
        </w:trPr>
        <w:tc>
          <w:tcPr>
            <w:tcW w:w="708" w:type="dxa"/>
            <w:vMerge w:val="restart"/>
            <w:shd w:val="clear" w:color="auto" w:fill="F2F2F2" w:themeFill="background1" w:themeFillShade="F2"/>
          </w:tcPr>
          <w:p w14:paraId="3D6444CA" w14:textId="69E48141" w:rsidR="00556FBD" w:rsidRPr="00C071AC" w:rsidRDefault="00C071AC" w:rsidP="002D4762">
            <w:pPr>
              <w:spacing w:line="216" w:lineRule="auto"/>
              <w:jc w:val="center"/>
              <w:rPr>
                <w:rFonts w:cstheme="minorHAnsi"/>
                <w:bCs/>
                <w:iCs/>
              </w:rPr>
            </w:pPr>
            <w:r w:rsidRPr="00C071AC">
              <w:rPr>
                <w:rFonts w:cstheme="minorHAnsi"/>
                <w:bCs/>
                <w:iCs/>
              </w:rPr>
              <w:lastRenderedPageBreak/>
              <w:t>a</w:t>
            </w:r>
          </w:p>
        </w:tc>
        <w:tc>
          <w:tcPr>
            <w:tcW w:w="10073" w:type="dxa"/>
            <w:gridSpan w:val="4"/>
            <w:shd w:val="clear" w:color="auto" w:fill="F2F2F2" w:themeFill="background1" w:themeFillShade="F2"/>
            <w:vAlign w:val="center"/>
          </w:tcPr>
          <w:p w14:paraId="4AAFC700" w14:textId="77777777" w:rsidR="00556FBD" w:rsidRPr="00822FE8" w:rsidRDefault="00556FBD" w:rsidP="002D4762">
            <w:pPr>
              <w:spacing w:line="216" w:lineRule="auto"/>
              <w:jc w:val="both"/>
              <w:rPr>
                <w:rFonts w:cstheme="minorHAnsi"/>
                <w:b/>
                <w:bCs/>
              </w:rPr>
            </w:pPr>
            <w:r w:rsidRPr="00822FE8">
              <w:rPr>
                <w:rFonts w:cstheme="minorHAnsi"/>
                <w:b/>
                <w:bCs/>
              </w:rPr>
              <w:t xml:space="preserve">Zoznam a charakteristika učební študijného programu a ich technického vybavenia s priradením k výstupom vzdelávania a predmetu </w:t>
            </w:r>
            <w:r w:rsidRPr="00822FE8">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556FBD" w14:paraId="47863FF1" w14:textId="77777777" w:rsidTr="008E5ECE">
        <w:trPr>
          <w:trHeight w:val="264"/>
        </w:trPr>
        <w:tc>
          <w:tcPr>
            <w:tcW w:w="708" w:type="dxa"/>
            <w:vMerge/>
            <w:shd w:val="clear" w:color="auto" w:fill="auto"/>
          </w:tcPr>
          <w:p w14:paraId="38BA2C43" w14:textId="77777777" w:rsidR="00556FBD" w:rsidRDefault="00556FBD" w:rsidP="002D4762">
            <w:pPr>
              <w:spacing w:line="216" w:lineRule="auto"/>
              <w:jc w:val="both"/>
              <w:rPr>
                <w:rFonts w:cstheme="minorHAnsi"/>
                <w:b/>
                <w:iCs/>
              </w:rPr>
            </w:pPr>
          </w:p>
        </w:tc>
        <w:tc>
          <w:tcPr>
            <w:tcW w:w="10073" w:type="dxa"/>
            <w:gridSpan w:val="4"/>
            <w:shd w:val="clear" w:color="auto" w:fill="auto"/>
            <w:vAlign w:val="center"/>
          </w:tcPr>
          <w:p w14:paraId="5940E0ED" w14:textId="77777777" w:rsidR="00556FBD" w:rsidRDefault="00556FBD" w:rsidP="002D4762">
            <w:pPr>
              <w:spacing w:line="216" w:lineRule="auto"/>
              <w:jc w:val="both"/>
              <w:rPr>
                <w:rFonts w:cstheme="minorHAnsi"/>
                <w:bCs/>
                <w:i/>
                <w:iCs/>
                <w:sz w:val="18"/>
                <w:szCs w:val="18"/>
              </w:rPr>
            </w:pPr>
          </w:p>
          <w:p w14:paraId="7B3D5774" w14:textId="7744AC1F" w:rsidR="009968CF" w:rsidRPr="0098739D" w:rsidRDefault="009968CF" w:rsidP="0098739D">
            <w:pPr>
              <w:rPr>
                <w:rFonts w:cstheme="minorHAnsi"/>
                <w:b/>
                <w:i/>
                <w:iCs/>
                <w:sz w:val="18"/>
                <w:szCs w:val="18"/>
              </w:rPr>
            </w:pPr>
            <w:r w:rsidRPr="009968CF">
              <w:rPr>
                <w:rFonts w:cstheme="minorHAnsi"/>
                <w:bCs/>
                <w:i/>
                <w:iCs/>
                <w:sz w:val="18"/>
                <w:szCs w:val="18"/>
              </w:rPr>
              <w:t xml:space="preserve">Na úrovni univerzity definuje procesy, postupy a štruktúry </w:t>
            </w:r>
            <w:hyperlink r:id="rId281" w:history="1">
              <w:r w:rsidR="0098739D" w:rsidRPr="007C289D">
                <w:rPr>
                  <w:rStyle w:val="Hypertextovprepojenie"/>
                  <w:rFonts w:cstheme="minorHAnsi"/>
                  <w:bCs/>
                  <w:i/>
                  <w:iCs/>
                  <w:sz w:val="18"/>
                  <w:szCs w:val="18"/>
                </w:rPr>
                <w:t>Smernica</w:t>
              </w:r>
              <w:r w:rsidR="0098739D">
                <w:rPr>
                  <w:rStyle w:val="Hypertextovprepojenie"/>
                  <w:rFonts w:cstheme="minorHAnsi"/>
                  <w:bCs/>
                  <w:i/>
                  <w:iCs/>
                  <w:sz w:val="18"/>
                  <w:szCs w:val="18"/>
                </w:rPr>
                <w:t>-UNIZA-c-</w:t>
              </w:r>
              <w:r w:rsidR="0098739D" w:rsidRPr="007C289D">
                <w:rPr>
                  <w:rStyle w:val="Hypertextovprepojenie"/>
                  <w:rFonts w:cstheme="minorHAnsi"/>
                  <w:bCs/>
                  <w:i/>
                  <w:iCs/>
                  <w:sz w:val="18"/>
                  <w:szCs w:val="18"/>
                </w:rPr>
                <w:t>217</w:t>
              </w:r>
            </w:hyperlink>
            <w:r w:rsidR="0098739D">
              <w:rPr>
                <w:rFonts w:cstheme="minorHAnsi"/>
                <w:bCs/>
                <w:i/>
                <w:iCs/>
                <w:sz w:val="18"/>
                <w:szCs w:val="18"/>
              </w:rPr>
              <w:t xml:space="preserve"> </w:t>
            </w:r>
            <w:r w:rsidRPr="009968CF">
              <w:rPr>
                <w:rFonts w:cstheme="minorHAnsi"/>
                <w:bCs/>
                <w:i/>
                <w:iCs/>
                <w:sz w:val="18"/>
                <w:szCs w:val="18"/>
              </w:rPr>
              <w:t xml:space="preserve"> </w:t>
            </w:r>
            <w:r w:rsidRPr="0098739D">
              <w:rPr>
                <w:rFonts w:cstheme="minorHAnsi"/>
                <w:b/>
                <w:i/>
                <w:iCs/>
                <w:sz w:val="18"/>
                <w:szCs w:val="18"/>
              </w:rPr>
              <w:t>– Zdroje na podporu vzdelávacích, tvorivých a ďalších súvisiacich činností Žilinskej univerzite v Žiline.</w:t>
            </w:r>
          </w:p>
          <w:p w14:paraId="7B50F985" w14:textId="77777777" w:rsidR="009968CF" w:rsidRPr="009968CF" w:rsidRDefault="009968CF" w:rsidP="009968CF">
            <w:pPr>
              <w:spacing w:line="216" w:lineRule="auto"/>
              <w:jc w:val="both"/>
              <w:rPr>
                <w:rFonts w:cstheme="minorHAnsi"/>
                <w:bCs/>
                <w:i/>
                <w:iCs/>
                <w:sz w:val="18"/>
                <w:szCs w:val="18"/>
              </w:rPr>
            </w:pPr>
          </w:p>
          <w:p w14:paraId="6C81513C" w14:textId="3CC35871"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Materiálne a technické zabezpečenie vychádza z dlhodobého smerovania katedr</w:t>
            </w:r>
            <w:r w:rsidR="00AC4774">
              <w:rPr>
                <w:rFonts w:cstheme="minorHAnsi"/>
                <w:bCs/>
                <w:i/>
                <w:iCs/>
                <w:sz w:val="18"/>
                <w:szCs w:val="18"/>
              </w:rPr>
              <w:t>y</w:t>
            </w:r>
            <w:r w:rsidRPr="009968CF">
              <w:rPr>
                <w:rFonts w:cstheme="minorHAnsi"/>
                <w:bCs/>
                <w:i/>
                <w:iCs/>
                <w:sz w:val="18"/>
                <w:szCs w:val="18"/>
              </w:rPr>
              <w:t xml:space="preserve"> a je </w:t>
            </w:r>
            <w:r w:rsidR="00A75415">
              <w:rPr>
                <w:rFonts w:cstheme="minorHAnsi"/>
                <w:bCs/>
                <w:i/>
                <w:iCs/>
                <w:sz w:val="18"/>
                <w:szCs w:val="18"/>
              </w:rPr>
              <w:t>vhodné</w:t>
            </w:r>
            <w:r w:rsidRPr="009968CF">
              <w:rPr>
                <w:rFonts w:cstheme="minorHAnsi"/>
                <w:bCs/>
                <w:i/>
                <w:iCs/>
                <w:sz w:val="18"/>
                <w:szCs w:val="18"/>
              </w:rPr>
              <w:t xml:space="preserve"> </w:t>
            </w:r>
            <w:r w:rsidR="00AC4774">
              <w:rPr>
                <w:rFonts w:cstheme="minorHAnsi"/>
                <w:bCs/>
                <w:i/>
                <w:iCs/>
                <w:sz w:val="18"/>
                <w:szCs w:val="18"/>
              </w:rPr>
              <w:t xml:space="preserve">pre </w:t>
            </w:r>
            <w:r w:rsidRPr="009968CF">
              <w:rPr>
                <w:rFonts w:cstheme="minorHAnsi"/>
                <w:bCs/>
                <w:i/>
                <w:iCs/>
                <w:sz w:val="18"/>
                <w:szCs w:val="18"/>
              </w:rPr>
              <w:t xml:space="preserve">potreby štúdia </w:t>
            </w:r>
            <w:proofErr w:type="spellStart"/>
            <w:r w:rsidRPr="009968CF">
              <w:rPr>
                <w:rFonts w:cstheme="minorHAnsi"/>
                <w:bCs/>
                <w:i/>
                <w:iCs/>
                <w:sz w:val="18"/>
                <w:szCs w:val="18"/>
              </w:rPr>
              <w:t>Elekt</w:t>
            </w:r>
            <w:r w:rsidR="00981E0B">
              <w:rPr>
                <w:rFonts w:cstheme="minorHAnsi"/>
                <w:bCs/>
                <w:i/>
                <w:iCs/>
                <w:sz w:val="18"/>
                <w:szCs w:val="18"/>
              </w:rPr>
              <w:t>r</w:t>
            </w:r>
            <w:r w:rsidRPr="009968CF">
              <w:rPr>
                <w:rFonts w:cstheme="minorHAnsi"/>
                <w:bCs/>
                <w:i/>
                <w:iCs/>
                <w:sz w:val="18"/>
                <w:szCs w:val="18"/>
              </w:rPr>
              <w:t>ooptiky</w:t>
            </w:r>
            <w:proofErr w:type="spellEnd"/>
            <w:r w:rsidRPr="009968CF">
              <w:rPr>
                <w:rFonts w:cstheme="minorHAnsi"/>
                <w:bCs/>
                <w:i/>
                <w:iCs/>
                <w:sz w:val="18"/>
                <w:szCs w:val="18"/>
              </w:rPr>
              <w:t xml:space="preserve">. Študijný program </w:t>
            </w:r>
            <w:proofErr w:type="spellStart"/>
            <w:r w:rsidRPr="009968CF">
              <w:rPr>
                <w:rFonts w:cstheme="minorHAnsi"/>
                <w:bCs/>
                <w:i/>
                <w:iCs/>
                <w:sz w:val="18"/>
                <w:szCs w:val="18"/>
              </w:rPr>
              <w:t>Elekt</w:t>
            </w:r>
            <w:r w:rsidR="00981E0B">
              <w:rPr>
                <w:rFonts w:cstheme="minorHAnsi"/>
                <w:bCs/>
                <w:i/>
                <w:iCs/>
                <w:sz w:val="18"/>
                <w:szCs w:val="18"/>
              </w:rPr>
              <w:t>r</w:t>
            </w:r>
            <w:r w:rsidRPr="009968CF">
              <w:rPr>
                <w:rFonts w:cstheme="minorHAnsi"/>
                <w:bCs/>
                <w:i/>
                <w:iCs/>
                <w:sz w:val="18"/>
                <w:szCs w:val="18"/>
              </w:rPr>
              <w:t>ooptik</w:t>
            </w:r>
            <w:r w:rsidR="00981E0B">
              <w:rPr>
                <w:rFonts w:cstheme="minorHAnsi"/>
                <w:bCs/>
                <w:i/>
                <w:iCs/>
                <w:sz w:val="18"/>
                <w:szCs w:val="18"/>
              </w:rPr>
              <w:t>a</w:t>
            </w:r>
            <w:proofErr w:type="spellEnd"/>
            <w:r w:rsidRPr="009968CF">
              <w:rPr>
                <w:rFonts w:cstheme="minorHAnsi"/>
                <w:bCs/>
                <w:i/>
                <w:iCs/>
                <w:sz w:val="18"/>
                <w:szCs w:val="18"/>
              </w:rPr>
              <w:t xml:space="preserve"> je z pohľadu materiálneho a technického hlavne zabezpečený členmi a infraštruktúrou Katedry fyziky. Tu sa rozvíjajú dlhoročné výskumné úlohy v oblasti </w:t>
            </w:r>
            <w:proofErr w:type="spellStart"/>
            <w:r w:rsidRPr="009968CF">
              <w:rPr>
                <w:rFonts w:cstheme="minorHAnsi"/>
                <w:bCs/>
                <w:i/>
                <w:iCs/>
                <w:sz w:val="18"/>
                <w:szCs w:val="18"/>
              </w:rPr>
              <w:t>fotoniky</w:t>
            </w:r>
            <w:proofErr w:type="spellEnd"/>
            <w:r w:rsidRPr="009968CF">
              <w:rPr>
                <w:rFonts w:cstheme="minorHAnsi"/>
                <w:bCs/>
                <w:i/>
                <w:iCs/>
                <w:sz w:val="18"/>
                <w:szCs w:val="18"/>
              </w:rPr>
              <w:t xml:space="preserve"> s čím súvisí aj rozvinutá infraštruktúra z pohľadu technologického a materiálneho vybavenia. Katedra pre účely zavedenia študijného programu </w:t>
            </w:r>
            <w:proofErr w:type="spellStart"/>
            <w:r w:rsidRPr="009968CF">
              <w:rPr>
                <w:rFonts w:cstheme="minorHAnsi"/>
                <w:bCs/>
                <w:i/>
                <w:iCs/>
                <w:sz w:val="18"/>
                <w:szCs w:val="18"/>
              </w:rPr>
              <w:t>Elekt</w:t>
            </w:r>
            <w:r w:rsidR="00981E0B">
              <w:rPr>
                <w:rFonts w:cstheme="minorHAnsi"/>
                <w:bCs/>
                <w:i/>
                <w:iCs/>
                <w:sz w:val="18"/>
                <w:szCs w:val="18"/>
              </w:rPr>
              <w:t>r</w:t>
            </w:r>
            <w:r w:rsidRPr="009968CF">
              <w:rPr>
                <w:rFonts w:cstheme="minorHAnsi"/>
                <w:bCs/>
                <w:i/>
                <w:iCs/>
                <w:sz w:val="18"/>
                <w:szCs w:val="18"/>
              </w:rPr>
              <w:t>ooptika</w:t>
            </w:r>
            <w:proofErr w:type="spellEnd"/>
            <w:r w:rsidRPr="009968CF">
              <w:rPr>
                <w:rFonts w:cstheme="minorHAnsi"/>
                <w:bCs/>
                <w:i/>
                <w:iCs/>
                <w:sz w:val="18"/>
                <w:szCs w:val="18"/>
              </w:rPr>
              <w:t xml:space="preserve"> poskytne technologické a diagnostické laboratóriá hlavne pre individuálne formy štúdia v záverečnom ročníku. Momentálne disponujeme Laboratóriom laserových technológií, Laboratóriom optiky, Laboratóriom akustiky, Laboratóriom čiastkových výbojov, Laboratóriom mikroskopie. Tieto laboratóriá sú vybavené najmodernejšími technológiami a diagnostikami pre </w:t>
            </w:r>
            <w:proofErr w:type="spellStart"/>
            <w:r w:rsidRPr="009968CF">
              <w:rPr>
                <w:rFonts w:cstheme="minorHAnsi"/>
                <w:bCs/>
                <w:i/>
                <w:iCs/>
                <w:sz w:val="18"/>
                <w:szCs w:val="18"/>
              </w:rPr>
              <w:t>Elekt</w:t>
            </w:r>
            <w:r w:rsidR="00981E0B">
              <w:rPr>
                <w:rFonts w:cstheme="minorHAnsi"/>
                <w:bCs/>
                <w:i/>
                <w:iCs/>
                <w:sz w:val="18"/>
                <w:szCs w:val="18"/>
              </w:rPr>
              <w:t>r</w:t>
            </w:r>
            <w:r w:rsidRPr="009968CF">
              <w:rPr>
                <w:rFonts w:cstheme="minorHAnsi"/>
                <w:bCs/>
                <w:i/>
                <w:iCs/>
                <w:sz w:val="18"/>
                <w:szCs w:val="18"/>
              </w:rPr>
              <w:t>ooptiku</w:t>
            </w:r>
            <w:proofErr w:type="spellEnd"/>
            <w:r w:rsidR="004128FD">
              <w:rPr>
                <w:rFonts w:cstheme="minorHAnsi"/>
                <w:bCs/>
                <w:i/>
                <w:iCs/>
                <w:sz w:val="18"/>
                <w:szCs w:val="18"/>
              </w:rPr>
              <w:t xml:space="preserve"> a </w:t>
            </w:r>
            <w:proofErr w:type="spellStart"/>
            <w:r w:rsidR="004128FD">
              <w:rPr>
                <w:rFonts w:cstheme="minorHAnsi"/>
                <w:bCs/>
                <w:i/>
                <w:iCs/>
                <w:sz w:val="18"/>
                <w:szCs w:val="18"/>
              </w:rPr>
              <w:t>Fotoniku</w:t>
            </w:r>
            <w:proofErr w:type="spellEnd"/>
            <w:r w:rsidRPr="009968CF">
              <w:rPr>
                <w:rFonts w:cstheme="minorHAnsi"/>
                <w:bCs/>
                <w:i/>
                <w:iCs/>
                <w:sz w:val="18"/>
                <w:szCs w:val="18"/>
              </w:rPr>
              <w:t>.</w:t>
            </w:r>
          </w:p>
          <w:p w14:paraId="3816569F" w14:textId="77777777" w:rsidR="009968CF" w:rsidRPr="009968CF" w:rsidRDefault="009968CF" w:rsidP="009968CF">
            <w:pPr>
              <w:spacing w:line="216" w:lineRule="auto"/>
              <w:jc w:val="both"/>
              <w:rPr>
                <w:rFonts w:cstheme="minorHAnsi"/>
                <w:bCs/>
                <w:i/>
                <w:iCs/>
                <w:sz w:val="18"/>
                <w:szCs w:val="18"/>
              </w:rPr>
            </w:pPr>
          </w:p>
          <w:p w14:paraId="4C05D3EC" w14:textId="14620542"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Súčasťou laboratórií je unikátna interferenčná litografia umožňujúca prípravu </w:t>
            </w:r>
            <w:proofErr w:type="spellStart"/>
            <w:r w:rsidRPr="009968CF">
              <w:rPr>
                <w:rFonts w:cstheme="minorHAnsi"/>
                <w:bCs/>
                <w:i/>
                <w:iCs/>
                <w:sz w:val="18"/>
                <w:szCs w:val="18"/>
              </w:rPr>
              <w:t>planárnych</w:t>
            </w:r>
            <w:proofErr w:type="spellEnd"/>
            <w:r w:rsidRPr="009968CF">
              <w:rPr>
                <w:rFonts w:cstheme="minorHAnsi"/>
                <w:bCs/>
                <w:i/>
                <w:iCs/>
                <w:sz w:val="18"/>
                <w:szCs w:val="18"/>
              </w:rPr>
              <w:t xml:space="preserve">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štruktúr s periódou až 275 nm a</w:t>
            </w:r>
            <w:r w:rsidR="004128FD">
              <w:rPr>
                <w:rFonts w:cstheme="minorHAnsi"/>
                <w:bCs/>
                <w:i/>
                <w:iCs/>
                <w:sz w:val="18"/>
                <w:szCs w:val="18"/>
              </w:rPr>
              <w:t> </w:t>
            </w:r>
            <w:r w:rsidRPr="009968CF">
              <w:rPr>
                <w:rFonts w:cstheme="minorHAnsi"/>
                <w:bCs/>
                <w:i/>
                <w:iCs/>
                <w:sz w:val="18"/>
                <w:szCs w:val="18"/>
              </w:rPr>
              <w:t xml:space="preserve">rôznou symetriou, litografia v blízkom poli na prípravu </w:t>
            </w:r>
            <w:proofErr w:type="spellStart"/>
            <w:r w:rsidRPr="009968CF">
              <w:rPr>
                <w:rFonts w:cstheme="minorHAnsi"/>
                <w:bCs/>
                <w:i/>
                <w:iCs/>
                <w:sz w:val="18"/>
                <w:szCs w:val="18"/>
              </w:rPr>
              <w:t>planárnych</w:t>
            </w:r>
            <w:proofErr w:type="spellEnd"/>
            <w:r w:rsidRPr="009968CF">
              <w:rPr>
                <w:rFonts w:cstheme="minorHAnsi"/>
                <w:bCs/>
                <w:i/>
                <w:iCs/>
                <w:sz w:val="18"/>
                <w:szCs w:val="18"/>
              </w:rPr>
              <w:t xml:space="preserve">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štruktúr s rôznym neperiodickým predefinovaným tvarom s rozlíšením až 300 nm, litografia priameho popisovania laserovým lúčom. V laboratóriách je unikátny mikroskop blízkeho poľa s</w:t>
            </w:r>
            <w:r w:rsidR="004128FD">
              <w:rPr>
                <w:rFonts w:cstheme="minorHAnsi"/>
                <w:bCs/>
                <w:i/>
                <w:iCs/>
                <w:sz w:val="18"/>
                <w:szCs w:val="18"/>
              </w:rPr>
              <w:t> </w:t>
            </w:r>
            <w:r w:rsidRPr="009968CF">
              <w:rPr>
                <w:rFonts w:cstheme="minorHAnsi"/>
                <w:bCs/>
                <w:i/>
                <w:iCs/>
                <w:sz w:val="18"/>
                <w:szCs w:val="18"/>
              </w:rPr>
              <w:t xml:space="preserve">rozlíšením 300 nm pre charakterizáciu extrémne malých optických polí. Okrem týchto techník je všade štandardné vybavenie optickými mikroskopmi aj s CCD kamerou a množstvom optických komponentov cez zrkadlá, deliče, stojany a držiaky, filtre. Všetko je umiestnené na aktívnych optických stoloch. Súčasťou laboratórií sú elektronické prístroje ako DC zdroje napätia, signálne generátory, osciloskopy, </w:t>
            </w:r>
            <w:proofErr w:type="spellStart"/>
            <w:r w:rsidRPr="009968CF">
              <w:rPr>
                <w:rFonts w:cstheme="minorHAnsi"/>
                <w:bCs/>
                <w:i/>
                <w:iCs/>
                <w:sz w:val="18"/>
                <w:szCs w:val="18"/>
              </w:rPr>
              <w:t>multimetre</w:t>
            </w:r>
            <w:proofErr w:type="spellEnd"/>
            <w:r w:rsidRPr="009968CF">
              <w:rPr>
                <w:rFonts w:cstheme="minorHAnsi"/>
                <w:bCs/>
                <w:i/>
                <w:iCs/>
                <w:sz w:val="18"/>
                <w:szCs w:val="18"/>
              </w:rPr>
              <w:t>. Z optických prístrojov je tu niekoľko desiatok laserov od jednoduchých laserových modulov až po špičkové plynové lasery s</w:t>
            </w:r>
            <w:r w:rsidR="004128FD">
              <w:rPr>
                <w:rFonts w:cstheme="minorHAnsi"/>
                <w:bCs/>
                <w:i/>
                <w:iCs/>
                <w:sz w:val="18"/>
                <w:szCs w:val="18"/>
              </w:rPr>
              <w:t> </w:t>
            </w:r>
            <w:r w:rsidRPr="009968CF">
              <w:rPr>
                <w:rFonts w:cstheme="minorHAnsi"/>
                <w:bCs/>
                <w:i/>
                <w:iCs/>
                <w:sz w:val="18"/>
                <w:szCs w:val="18"/>
              </w:rPr>
              <w:t xml:space="preserve">veľkou koherenciou v rozsahu vlnových dĺžok od  ultrafialovej až po infračervenú. Máme niekoľko spektrometrov a </w:t>
            </w:r>
            <w:proofErr w:type="spellStart"/>
            <w:r w:rsidRPr="009968CF">
              <w:rPr>
                <w:rFonts w:cstheme="minorHAnsi"/>
                <w:bCs/>
                <w:i/>
                <w:iCs/>
                <w:sz w:val="18"/>
                <w:szCs w:val="18"/>
              </w:rPr>
              <w:t>monochromátorov</w:t>
            </w:r>
            <w:proofErr w:type="spellEnd"/>
            <w:r w:rsidRPr="009968CF">
              <w:rPr>
                <w:rFonts w:cstheme="minorHAnsi"/>
                <w:bCs/>
                <w:i/>
                <w:iCs/>
                <w:sz w:val="18"/>
                <w:szCs w:val="18"/>
              </w:rPr>
              <w:t xml:space="preserve"> pokrývajúcich oblasť od 350 nm do 2100 nm. Pracovisko disponuje atómovým silovým mikroskopom, </w:t>
            </w:r>
            <w:proofErr w:type="spellStart"/>
            <w:r w:rsidRPr="009968CF">
              <w:rPr>
                <w:rFonts w:cstheme="minorHAnsi"/>
                <w:bCs/>
                <w:i/>
                <w:iCs/>
                <w:sz w:val="18"/>
                <w:szCs w:val="18"/>
              </w:rPr>
              <w:t>konfokálnym</w:t>
            </w:r>
            <w:proofErr w:type="spellEnd"/>
            <w:r w:rsidRPr="009968CF">
              <w:rPr>
                <w:rFonts w:cstheme="minorHAnsi"/>
                <w:bCs/>
                <w:i/>
                <w:iCs/>
                <w:sz w:val="18"/>
                <w:szCs w:val="18"/>
              </w:rPr>
              <w:t xml:space="preserve"> mikroskopom. Časť vybavenia tvoria vláknové zdroje žiarenia na 1310 a 1550 nm, spektrálny analyzátor </w:t>
            </w:r>
            <w:proofErr w:type="spellStart"/>
            <w:r w:rsidRPr="009968CF">
              <w:rPr>
                <w:rFonts w:cstheme="minorHAnsi"/>
                <w:bCs/>
                <w:i/>
                <w:iCs/>
                <w:sz w:val="18"/>
                <w:szCs w:val="18"/>
              </w:rPr>
              <w:t>Anritsu</w:t>
            </w:r>
            <w:proofErr w:type="spellEnd"/>
            <w:r w:rsidRPr="009968CF">
              <w:rPr>
                <w:rFonts w:cstheme="minorHAnsi"/>
                <w:bCs/>
                <w:i/>
                <w:iCs/>
                <w:sz w:val="18"/>
                <w:szCs w:val="18"/>
              </w:rPr>
              <w:t xml:space="preserve"> 600-1600</w:t>
            </w:r>
            <w:r w:rsidR="00981E0B">
              <w:rPr>
                <w:rFonts w:cstheme="minorHAnsi"/>
                <w:bCs/>
                <w:i/>
                <w:iCs/>
                <w:sz w:val="18"/>
                <w:szCs w:val="18"/>
              </w:rPr>
              <w:t xml:space="preserve"> </w:t>
            </w:r>
            <w:r w:rsidRPr="009968CF">
              <w:rPr>
                <w:rFonts w:cstheme="minorHAnsi"/>
                <w:bCs/>
                <w:i/>
                <w:iCs/>
                <w:sz w:val="18"/>
                <w:szCs w:val="18"/>
              </w:rPr>
              <w:t>nm</w:t>
            </w:r>
            <w:r w:rsidR="00981E0B">
              <w:rPr>
                <w:rFonts w:cstheme="minorHAnsi"/>
                <w:bCs/>
                <w:i/>
                <w:iCs/>
                <w:sz w:val="18"/>
                <w:szCs w:val="18"/>
              </w:rPr>
              <w:t xml:space="preserve"> a </w:t>
            </w:r>
            <w:proofErr w:type="spellStart"/>
            <w:r w:rsidR="00981E0B">
              <w:rPr>
                <w:rFonts w:cstheme="minorHAnsi"/>
                <w:bCs/>
                <w:i/>
                <w:iCs/>
                <w:sz w:val="18"/>
                <w:szCs w:val="18"/>
              </w:rPr>
              <w:t>Yokogawa</w:t>
            </w:r>
            <w:proofErr w:type="spellEnd"/>
            <w:r w:rsidR="00981E0B">
              <w:rPr>
                <w:rFonts w:cstheme="minorHAnsi"/>
                <w:bCs/>
                <w:i/>
                <w:iCs/>
                <w:sz w:val="18"/>
                <w:szCs w:val="18"/>
              </w:rPr>
              <w:t xml:space="preserve"> AQ6374 350 – 1750 nm</w:t>
            </w:r>
            <w:r w:rsidRPr="009968CF">
              <w:rPr>
                <w:rFonts w:cstheme="minorHAnsi"/>
                <w:bCs/>
                <w:i/>
                <w:iCs/>
                <w:sz w:val="18"/>
                <w:szCs w:val="18"/>
              </w:rPr>
              <w:t xml:space="preserve">. Na pracovisku je viacero </w:t>
            </w:r>
            <w:proofErr w:type="spellStart"/>
            <w:r w:rsidRPr="009968CF">
              <w:rPr>
                <w:rFonts w:cstheme="minorHAnsi"/>
                <w:bCs/>
                <w:i/>
                <w:iCs/>
                <w:sz w:val="18"/>
                <w:szCs w:val="18"/>
              </w:rPr>
              <w:t>mikro</w:t>
            </w:r>
            <w:proofErr w:type="spellEnd"/>
            <w:r w:rsidRPr="009968CF">
              <w:rPr>
                <w:rFonts w:cstheme="minorHAnsi"/>
                <w:bCs/>
                <w:i/>
                <w:iCs/>
                <w:sz w:val="18"/>
                <w:szCs w:val="18"/>
              </w:rPr>
              <w:t xml:space="preserve">- a </w:t>
            </w:r>
            <w:proofErr w:type="spellStart"/>
            <w:r w:rsidRPr="009968CF">
              <w:rPr>
                <w:rFonts w:cstheme="minorHAnsi"/>
                <w:bCs/>
                <w:i/>
                <w:iCs/>
                <w:sz w:val="18"/>
                <w:szCs w:val="18"/>
              </w:rPr>
              <w:t>nanopozičných</w:t>
            </w:r>
            <w:proofErr w:type="spellEnd"/>
            <w:r w:rsidRPr="009968CF">
              <w:rPr>
                <w:rFonts w:cstheme="minorHAnsi"/>
                <w:bCs/>
                <w:i/>
                <w:iCs/>
                <w:sz w:val="18"/>
                <w:szCs w:val="18"/>
              </w:rPr>
              <w:t xml:space="preserve"> zariadení riadených elektronicky s rozlíšením 5 nm s pohybom vo viacerých osiach. </w:t>
            </w:r>
          </w:p>
          <w:p w14:paraId="169FED7D" w14:textId="77777777" w:rsidR="009968CF" w:rsidRPr="009968CF" w:rsidRDefault="009968CF" w:rsidP="009968CF">
            <w:pPr>
              <w:spacing w:line="216" w:lineRule="auto"/>
              <w:jc w:val="both"/>
              <w:rPr>
                <w:rFonts w:cstheme="minorHAnsi"/>
                <w:bCs/>
                <w:i/>
                <w:iCs/>
                <w:sz w:val="18"/>
                <w:szCs w:val="18"/>
              </w:rPr>
            </w:pPr>
          </w:p>
          <w:p w14:paraId="10668557"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Zvláštnu skupinu technológií zastupujú zariadenia v Univerzitnom vedeckom parku umiestnené v Laboratóriu </w:t>
            </w:r>
            <w:proofErr w:type="spellStart"/>
            <w:r w:rsidRPr="009968CF">
              <w:rPr>
                <w:rFonts w:cstheme="minorHAnsi"/>
                <w:bCs/>
                <w:i/>
                <w:iCs/>
                <w:sz w:val="18"/>
                <w:szCs w:val="18"/>
              </w:rPr>
              <w:t>fotoniky</w:t>
            </w:r>
            <w:proofErr w:type="spellEnd"/>
            <w:r w:rsidRPr="009968CF">
              <w:rPr>
                <w:rFonts w:cstheme="minorHAnsi"/>
                <w:bCs/>
                <w:i/>
                <w:iCs/>
                <w:sz w:val="18"/>
                <w:szCs w:val="18"/>
              </w:rPr>
              <w:t>. Unikátnou v stredoeurópskom priestore je laserová 3D litografia s rozlíšením 150 nm umožňujúca tvarovanie 3D štruktúr v polyméroch. Okrem toho je súčasťou laboratória elektrónový mikroskop aj s iónovým lúčom pre opracovanie materiálov a elektrónovou litografiou. Tiež sú tam moderné meracie optické spektrometre a detektory.</w:t>
            </w:r>
          </w:p>
          <w:p w14:paraId="48162589" w14:textId="77777777" w:rsidR="009968CF" w:rsidRPr="009968CF" w:rsidRDefault="009968CF" w:rsidP="009968CF">
            <w:pPr>
              <w:spacing w:line="216" w:lineRule="auto"/>
              <w:jc w:val="both"/>
              <w:rPr>
                <w:rFonts w:cstheme="minorHAnsi"/>
                <w:bCs/>
                <w:i/>
                <w:iCs/>
                <w:sz w:val="18"/>
                <w:szCs w:val="18"/>
              </w:rPr>
            </w:pPr>
          </w:p>
          <w:p w14:paraId="14AAC4D3" w14:textId="01A63BB8"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Súčasťou materiálneho vybavenia sú aj štandardné výučbové laboratóriá so zameraním na základnú optiku a nové laboratóriá, ktoré boli zriadené v rámci projektu pre zriadenie študijného programu </w:t>
            </w:r>
            <w:proofErr w:type="spellStart"/>
            <w:r w:rsidRPr="009968CF">
              <w:rPr>
                <w:rFonts w:cstheme="minorHAnsi"/>
                <w:bCs/>
                <w:i/>
                <w:iCs/>
                <w:sz w:val="18"/>
                <w:szCs w:val="18"/>
              </w:rPr>
              <w:t>Elekt</w:t>
            </w:r>
            <w:r w:rsidR="00981E0B">
              <w:rPr>
                <w:rFonts w:cstheme="minorHAnsi"/>
                <w:bCs/>
                <w:i/>
                <w:iCs/>
                <w:sz w:val="18"/>
                <w:szCs w:val="18"/>
              </w:rPr>
              <w:t>r</w:t>
            </w:r>
            <w:r w:rsidRPr="009968CF">
              <w:rPr>
                <w:rFonts w:cstheme="minorHAnsi"/>
                <w:bCs/>
                <w:i/>
                <w:iCs/>
                <w:sz w:val="18"/>
                <w:szCs w:val="18"/>
              </w:rPr>
              <w:t>ooptika</w:t>
            </w:r>
            <w:proofErr w:type="spellEnd"/>
            <w:r w:rsidRPr="009968CF">
              <w:rPr>
                <w:rFonts w:cstheme="minorHAnsi"/>
                <w:bCs/>
                <w:i/>
                <w:iCs/>
                <w:sz w:val="18"/>
                <w:szCs w:val="18"/>
              </w:rPr>
              <w:t xml:space="preserve">, kde sú štandardné prístroje a zariadenia na demonštráciu optických a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úloh pre študentov bakalárskeho a inžinierskeho štúdia. Laboratóriá sú vybavené zdrojmi optických a elektrických signálov, detektormi, optickými vláknami, súpravami pre lámanie vlákien, osciloskopmi a drobným elektronickým a optickým materiálom.</w:t>
            </w:r>
          </w:p>
          <w:p w14:paraId="764D9423" w14:textId="77777777" w:rsidR="009968CF" w:rsidRPr="009968CF" w:rsidRDefault="009968CF" w:rsidP="009968CF">
            <w:pPr>
              <w:spacing w:line="216" w:lineRule="auto"/>
              <w:jc w:val="both"/>
              <w:rPr>
                <w:rFonts w:cstheme="minorHAnsi"/>
                <w:bCs/>
                <w:i/>
                <w:iCs/>
                <w:sz w:val="18"/>
                <w:szCs w:val="18"/>
              </w:rPr>
            </w:pPr>
          </w:p>
          <w:p w14:paraId="1938F97B" w14:textId="40BFFB0E"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Okrem Katedry fyziky sa na naplnení študijného programu podieľajú Katedra telekomunikácií a</w:t>
            </w:r>
            <w:r w:rsidR="004128FD">
              <w:rPr>
                <w:rFonts w:cstheme="minorHAnsi"/>
                <w:bCs/>
                <w:i/>
                <w:iCs/>
                <w:sz w:val="18"/>
                <w:szCs w:val="18"/>
              </w:rPr>
              <w:t> </w:t>
            </w:r>
            <w:r w:rsidRPr="009968CF">
              <w:rPr>
                <w:rFonts w:cstheme="minorHAnsi"/>
                <w:bCs/>
                <w:i/>
                <w:iCs/>
                <w:sz w:val="18"/>
                <w:szCs w:val="18"/>
              </w:rPr>
              <w:t>multimédií</w:t>
            </w:r>
            <w:r w:rsidR="004128FD">
              <w:rPr>
                <w:rFonts w:cstheme="minorHAnsi"/>
                <w:bCs/>
                <w:i/>
                <w:iCs/>
                <w:sz w:val="18"/>
                <w:szCs w:val="18"/>
              </w:rPr>
              <w:t xml:space="preserve"> a</w:t>
            </w:r>
            <w:r w:rsidRPr="009968CF">
              <w:rPr>
                <w:rFonts w:cstheme="minorHAnsi"/>
                <w:bCs/>
                <w:i/>
                <w:iCs/>
                <w:sz w:val="18"/>
                <w:szCs w:val="18"/>
              </w:rPr>
              <w:t xml:space="preserve"> Katedra mechatroniky a</w:t>
            </w:r>
            <w:r w:rsidR="004128FD">
              <w:rPr>
                <w:rFonts w:cstheme="minorHAnsi"/>
                <w:bCs/>
                <w:i/>
                <w:iCs/>
                <w:sz w:val="18"/>
                <w:szCs w:val="18"/>
              </w:rPr>
              <w:t> </w:t>
            </w:r>
            <w:r w:rsidRPr="009968CF">
              <w:rPr>
                <w:rFonts w:cstheme="minorHAnsi"/>
                <w:bCs/>
                <w:i/>
                <w:iCs/>
                <w:sz w:val="18"/>
                <w:szCs w:val="18"/>
              </w:rPr>
              <w:t xml:space="preserve">elektroniky. Tieto pracoviská ponúkajú na vzdelávanie profesionálne vybavené laboratóriá so systémami na spracovanie obrazu, </w:t>
            </w:r>
            <w:proofErr w:type="spellStart"/>
            <w:r w:rsidRPr="009968CF">
              <w:rPr>
                <w:rFonts w:cstheme="minorHAnsi"/>
                <w:bCs/>
                <w:i/>
                <w:iCs/>
                <w:sz w:val="18"/>
                <w:szCs w:val="18"/>
              </w:rPr>
              <w:t>Ramanovým</w:t>
            </w:r>
            <w:proofErr w:type="spellEnd"/>
            <w:r w:rsidRPr="009968CF">
              <w:rPr>
                <w:rFonts w:cstheme="minorHAnsi"/>
                <w:bCs/>
                <w:i/>
                <w:iCs/>
                <w:sz w:val="18"/>
                <w:szCs w:val="18"/>
              </w:rPr>
              <w:t xml:space="preserve"> spektrometrom, </w:t>
            </w:r>
            <w:proofErr w:type="spellStart"/>
            <w:r w:rsidRPr="009968CF">
              <w:rPr>
                <w:rFonts w:cstheme="minorHAnsi"/>
                <w:bCs/>
                <w:i/>
                <w:iCs/>
                <w:sz w:val="18"/>
                <w:szCs w:val="18"/>
              </w:rPr>
              <w:t>Elipsometrom</w:t>
            </w:r>
            <w:proofErr w:type="spellEnd"/>
            <w:r w:rsidRPr="009968CF">
              <w:rPr>
                <w:rFonts w:cstheme="minorHAnsi"/>
                <w:bCs/>
                <w:i/>
                <w:iCs/>
                <w:sz w:val="18"/>
                <w:szCs w:val="18"/>
              </w:rPr>
              <w:t xml:space="preserve"> a zariadenia pre analýzu sietí a optických vlákien.</w:t>
            </w:r>
          </w:p>
          <w:p w14:paraId="39C7936A" w14:textId="77777777" w:rsidR="009968CF" w:rsidRPr="009968CF" w:rsidRDefault="009968CF" w:rsidP="009968CF">
            <w:pPr>
              <w:spacing w:line="216" w:lineRule="auto"/>
              <w:jc w:val="both"/>
              <w:rPr>
                <w:rFonts w:cstheme="minorHAnsi"/>
                <w:bCs/>
                <w:i/>
                <w:iCs/>
                <w:sz w:val="18"/>
                <w:szCs w:val="18"/>
              </w:rPr>
            </w:pPr>
          </w:p>
          <w:p w14:paraId="386F1809" w14:textId="50649DEF"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Z celkového počtu 58 </w:t>
            </w:r>
            <w:proofErr w:type="spellStart"/>
            <w:r w:rsidRPr="009968CF">
              <w:rPr>
                <w:rFonts w:cstheme="minorHAnsi"/>
                <w:bCs/>
                <w:i/>
                <w:iCs/>
                <w:sz w:val="18"/>
                <w:szCs w:val="18"/>
              </w:rPr>
              <w:t>celouniverzitných</w:t>
            </w:r>
            <w:proofErr w:type="spellEnd"/>
            <w:r w:rsidRPr="009968CF">
              <w:rPr>
                <w:rFonts w:cstheme="minorHAnsi"/>
                <w:bCs/>
                <w:i/>
                <w:iCs/>
                <w:sz w:val="18"/>
                <w:szCs w:val="18"/>
              </w:rPr>
              <w:t xml:space="preserve"> učební je 13 prednáškových s kapacitou od 100 do 250 miest, 26 učební s kapacitou od 40 do 90 miest. 52 učební je kompletne vybavená počítačovou a didaktickou technikou (dataprojektormi, </w:t>
            </w:r>
            <w:proofErr w:type="spellStart"/>
            <w:r w:rsidRPr="009968CF">
              <w:rPr>
                <w:rFonts w:cstheme="minorHAnsi"/>
                <w:bCs/>
                <w:i/>
                <w:iCs/>
                <w:sz w:val="18"/>
                <w:szCs w:val="18"/>
              </w:rPr>
              <w:t>vizualizérmi</w:t>
            </w:r>
            <w:proofErr w:type="spellEnd"/>
            <w:r w:rsidRPr="009968CF">
              <w:rPr>
                <w:rFonts w:cstheme="minorHAnsi"/>
                <w:bCs/>
                <w:i/>
                <w:iCs/>
                <w:sz w:val="18"/>
                <w:szCs w:val="18"/>
              </w:rPr>
              <w:t xml:space="preserve">...) a pripojením na počítačovú sieť. </w:t>
            </w:r>
            <w:proofErr w:type="spellStart"/>
            <w:r w:rsidRPr="009968CF">
              <w:rPr>
                <w:rFonts w:cstheme="minorHAnsi"/>
                <w:bCs/>
                <w:i/>
                <w:iCs/>
                <w:sz w:val="18"/>
                <w:szCs w:val="18"/>
              </w:rPr>
              <w:t>Celouniverzitné</w:t>
            </w:r>
            <w:proofErr w:type="spellEnd"/>
            <w:r w:rsidRPr="009968CF">
              <w:rPr>
                <w:rFonts w:cstheme="minorHAnsi"/>
                <w:bCs/>
                <w:i/>
                <w:iCs/>
                <w:sz w:val="18"/>
                <w:szCs w:val="18"/>
              </w:rPr>
              <w:t xml:space="preserve"> učebne sú evidované na: </w:t>
            </w:r>
            <w:hyperlink r:id="rId282" w:history="1">
              <w:r w:rsidRPr="003F7869">
                <w:rPr>
                  <w:rStyle w:val="Hypertextovprepojenie"/>
                  <w:rFonts w:cstheme="minorHAnsi"/>
                  <w:bCs/>
                  <w:i/>
                  <w:iCs/>
                  <w:sz w:val="18"/>
                  <w:szCs w:val="18"/>
                </w:rPr>
                <w:t>https://vzdelavanie.uniza.sk/vzdelavanie/rozvrh2.php</w:t>
              </w:r>
            </w:hyperlink>
            <w:r>
              <w:rPr>
                <w:rFonts w:cstheme="minorHAnsi"/>
                <w:bCs/>
                <w:i/>
                <w:iCs/>
                <w:sz w:val="18"/>
                <w:szCs w:val="18"/>
              </w:rPr>
              <w:t xml:space="preserve"> </w:t>
            </w:r>
            <w:r w:rsidRPr="009968CF">
              <w:rPr>
                <w:rFonts w:cstheme="minorHAnsi"/>
                <w:bCs/>
                <w:i/>
                <w:iCs/>
                <w:sz w:val="18"/>
                <w:szCs w:val="18"/>
              </w:rPr>
              <w:t xml:space="preserve">. S týmito učebňami disponuje rozvrhové oddelenie, ktoré je priraďuje jednotlivých študijným programom a predmetom podľa počtu študentov a požiadaviek fakúlt/katedier. Technické vybavenie týchto učební je uvedené formou virtuálnych prehliadok na: </w:t>
            </w:r>
            <w:hyperlink r:id="rId283" w:history="1">
              <w:r w:rsidRPr="003F7869">
                <w:rPr>
                  <w:rStyle w:val="Hypertextovprepojenie"/>
                  <w:rFonts w:cstheme="minorHAnsi"/>
                  <w:bCs/>
                  <w:i/>
                  <w:iCs/>
                  <w:sz w:val="18"/>
                  <w:szCs w:val="18"/>
                </w:rPr>
                <w:t>https://www.uniza.sk/index.php/verejnost/uniza-v-obrazoch/virtualna-prehliadka</w:t>
              </w:r>
            </w:hyperlink>
            <w:r>
              <w:rPr>
                <w:rFonts w:cstheme="minorHAnsi"/>
                <w:bCs/>
                <w:i/>
                <w:iCs/>
                <w:sz w:val="18"/>
                <w:szCs w:val="18"/>
              </w:rPr>
              <w:t xml:space="preserve"> </w:t>
            </w:r>
            <w:r w:rsidRPr="009968CF">
              <w:rPr>
                <w:rFonts w:cstheme="minorHAnsi"/>
                <w:bCs/>
                <w:i/>
                <w:iCs/>
                <w:sz w:val="18"/>
                <w:szCs w:val="18"/>
              </w:rPr>
              <w:t xml:space="preserve"> Všetky učebne sú vhodné pre telesne postihnutých študentov.</w:t>
            </w:r>
          </w:p>
          <w:p w14:paraId="18F9D289" w14:textId="77777777" w:rsidR="009968CF" w:rsidRPr="009968CF" w:rsidRDefault="009968CF" w:rsidP="009968CF">
            <w:pPr>
              <w:spacing w:line="216" w:lineRule="auto"/>
              <w:jc w:val="both"/>
              <w:rPr>
                <w:rFonts w:cstheme="minorHAnsi"/>
                <w:bCs/>
                <w:i/>
                <w:iCs/>
                <w:sz w:val="18"/>
                <w:szCs w:val="18"/>
              </w:rPr>
            </w:pPr>
          </w:p>
          <w:p w14:paraId="430E8D43" w14:textId="152F66E9"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FEIT má tiež spracované virtuálne prehliadky laboratórií s opisom materiálneho a technického vybavenia na:  </w:t>
            </w:r>
            <w:hyperlink r:id="rId284" w:history="1">
              <w:r w:rsidRPr="003F7869">
                <w:rPr>
                  <w:rStyle w:val="Hypertextovprepojenie"/>
                  <w:rFonts w:cstheme="minorHAnsi"/>
                  <w:bCs/>
                  <w:i/>
                  <w:iCs/>
                  <w:sz w:val="18"/>
                  <w:szCs w:val="18"/>
                </w:rPr>
                <w:t>http://priestory.uniza.sk/feit/index.html</w:t>
              </w:r>
            </w:hyperlink>
            <w:r>
              <w:rPr>
                <w:rFonts w:cstheme="minorHAnsi"/>
                <w:bCs/>
                <w:i/>
                <w:iCs/>
                <w:sz w:val="18"/>
                <w:szCs w:val="18"/>
              </w:rPr>
              <w:t xml:space="preserve"> </w:t>
            </w:r>
          </w:p>
          <w:p w14:paraId="204E25B9" w14:textId="77777777" w:rsidR="009968CF" w:rsidRPr="009968CF" w:rsidRDefault="009968CF" w:rsidP="009968CF">
            <w:pPr>
              <w:spacing w:line="216" w:lineRule="auto"/>
              <w:jc w:val="both"/>
              <w:rPr>
                <w:rFonts w:cstheme="minorHAnsi"/>
                <w:bCs/>
                <w:i/>
                <w:iCs/>
                <w:sz w:val="18"/>
                <w:szCs w:val="18"/>
              </w:rPr>
            </w:pPr>
          </w:p>
          <w:p w14:paraId="7109F0A3"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Vedecké laboratóriá: Sem patria technologické a diagnostické laboratóriá hlavne pre individuálne formy štúdia v záverečnom ročníku. Momentálne disponujeme:</w:t>
            </w:r>
          </w:p>
          <w:p w14:paraId="2B6574B1"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laserových technológií (BB406),</w:t>
            </w:r>
          </w:p>
          <w:p w14:paraId="522EF5D1"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optiky (BB 421),</w:t>
            </w:r>
          </w:p>
          <w:p w14:paraId="03F87CA8"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akustiky (BB 422),</w:t>
            </w:r>
          </w:p>
          <w:p w14:paraId="2D5202B1" w14:textId="0F73F9F5"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Laboratóriom </w:t>
            </w:r>
            <w:r w:rsidR="00B9170E">
              <w:rPr>
                <w:rFonts w:cstheme="minorHAnsi"/>
                <w:bCs/>
                <w:i/>
                <w:iCs/>
                <w:sz w:val="18"/>
                <w:szCs w:val="18"/>
              </w:rPr>
              <w:t xml:space="preserve">dielektrických meraní </w:t>
            </w:r>
            <w:r w:rsidRPr="009968CF">
              <w:rPr>
                <w:rFonts w:cstheme="minorHAnsi"/>
                <w:bCs/>
                <w:i/>
                <w:iCs/>
                <w:sz w:val="18"/>
                <w:szCs w:val="18"/>
              </w:rPr>
              <w:t xml:space="preserve"> (BB 422),</w:t>
            </w:r>
          </w:p>
          <w:p w14:paraId="6E8C339C"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Laboratóriom mikroskopie (BB 426)</w:t>
            </w:r>
          </w:p>
          <w:p w14:paraId="38718D59"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Laboratórium </w:t>
            </w:r>
            <w:proofErr w:type="spellStart"/>
            <w:r w:rsidRPr="009968CF">
              <w:rPr>
                <w:rFonts w:cstheme="minorHAnsi"/>
                <w:bCs/>
                <w:i/>
                <w:iCs/>
                <w:sz w:val="18"/>
                <w:szCs w:val="18"/>
              </w:rPr>
              <w:t>fotoniky</w:t>
            </w:r>
            <w:proofErr w:type="spellEnd"/>
            <w:r w:rsidRPr="009968CF">
              <w:rPr>
                <w:rFonts w:cstheme="minorHAnsi"/>
                <w:bCs/>
                <w:i/>
                <w:iCs/>
                <w:sz w:val="18"/>
                <w:szCs w:val="18"/>
              </w:rPr>
              <w:t xml:space="preserve"> (Univerzitný vedecký park)</w:t>
            </w:r>
          </w:p>
          <w:p w14:paraId="2D3D0E15"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Laboratórium materiálov (AB 109)</w:t>
            </w:r>
          </w:p>
          <w:p w14:paraId="1A521911" w14:textId="77777777" w:rsidR="009968CF" w:rsidRPr="009968CF" w:rsidRDefault="009968CF" w:rsidP="009968CF">
            <w:pPr>
              <w:spacing w:line="216" w:lineRule="auto"/>
              <w:jc w:val="both"/>
              <w:rPr>
                <w:rFonts w:cstheme="minorHAnsi"/>
                <w:bCs/>
                <w:i/>
                <w:iCs/>
                <w:sz w:val="18"/>
                <w:szCs w:val="18"/>
              </w:rPr>
            </w:pPr>
          </w:p>
          <w:p w14:paraId="5A98680F" w14:textId="24FD0CD4"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 xml:space="preserve">Tieto laboratóriá sú vybavené najmodernejšími technológiami a diagnostikami pre </w:t>
            </w:r>
            <w:proofErr w:type="spellStart"/>
            <w:r w:rsidRPr="009968CF">
              <w:rPr>
                <w:rFonts w:cstheme="minorHAnsi"/>
                <w:bCs/>
                <w:i/>
                <w:iCs/>
                <w:sz w:val="18"/>
                <w:szCs w:val="18"/>
              </w:rPr>
              <w:t>elektrooptiku</w:t>
            </w:r>
            <w:proofErr w:type="spellEnd"/>
            <w:r w:rsidR="00981E0B">
              <w:rPr>
                <w:rFonts w:cstheme="minorHAnsi"/>
                <w:bCs/>
                <w:i/>
                <w:iCs/>
                <w:sz w:val="18"/>
                <w:szCs w:val="18"/>
              </w:rPr>
              <w:t xml:space="preserve"> a </w:t>
            </w:r>
            <w:proofErr w:type="spellStart"/>
            <w:r w:rsidR="00981E0B">
              <w:rPr>
                <w:rFonts w:cstheme="minorHAnsi"/>
                <w:bCs/>
                <w:i/>
                <w:iCs/>
                <w:sz w:val="18"/>
                <w:szCs w:val="18"/>
              </w:rPr>
              <w:t>fotoniku</w:t>
            </w:r>
            <w:proofErr w:type="spellEnd"/>
            <w:r w:rsidRPr="009968CF">
              <w:rPr>
                <w:rFonts w:cstheme="minorHAnsi"/>
                <w:bCs/>
                <w:i/>
                <w:iCs/>
                <w:sz w:val="18"/>
                <w:szCs w:val="18"/>
              </w:rPr>
              <w:t>. Jedná sa o priestranné laboratóriá v priestoroch Katedry fyziky. Kapacita je pre menšie skupiny študentov (do 10).</w:t>
            </w:r>
          </w:p>
          <w:p w14:paraId="23DCDAD9" w14:textId="77777777" w:rsidR="009968CF" w:rsidRPr="009968CF" w:rsidRDefault="009968CF" w:rsidP="009968CF">
            <w:pPr>
              <w:spacing w:line="216" w:lineRule="auto"/>
              <w:jc w:val="both"/>
              <w:rPr>
                <w:rFonts w:cstheme="minorHAnsi"/>
                <w:bCs/>
                <w:i/>
                <w:iCs/>
                <w:sz w:val="18"/>
                <w:szCs w:val="18"/>
              </w:rPr>
            </w:pPr>
          </w:p>
          <w:p w14:paraId="6AC470AD"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Laboratóriá pre laboratórne cvičenia</w:t>
            </w:r>
          </w:p>
          <w:p w14:paraId="0D237F62" w14:textId="77777777" w:rsidR="009968CF" w:rsidRPr="009968CF" w:rsidRDefault="009968CF" w:rsidP="009968CF">
            <w:pPr>
              <w:spacing w:line="216" w:lineRule="auto"/>
              <w:jc w:val="both"/>
              <w:rPr>
                <w:rFonts w:cstheme="minorHAnsi"/>
                <w:bCs/>
                <w:i/>
                <w:iCs/>
                <w:sz w:val="18"/>
                <w:szCs w:val="18"/>
              </w:rPr>
            </w:pPr>
          </w:p>
          <w:p w14:paraId="25DA80AF" w14:textId="685EEC61"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lastRenderedPageBreak/>
              <w:t>Pre zabezpečenie laboratórnych cvičení budú súčasťou aj laboratóriá, ktoré s</w:t>
            </w:r>
            <w:r w:rsidR="00981E0B">
              <w:rPr>
                <w:rFonts w:cstheme="minorHAnsi"/>
                <w:bCs/>
                <w:i/>
                <w:iCs/>
                <w:sz w:val="18"/>
                <w:szCs w:val="18"/>
              </w:rPr>
              <w:t>ú</w:t>
            </w:r>
            <w:r w:rsidRPr="009968CF">
              <w:rPr>
                <w:rFonts w:cstheme="minorHAnsi"/>
                <w:bCs/>
                <w:i/>
                <w:iCs/>
                <w:sz w:val="18"/>
                <w:szCs w:val="18"/>
              </w:rPr>
              <w:t xml:space="preserve"> dlhodobo budované, kde sú štandardné aj najnovšie prístroje a zariadenia na demonštráciu optických a </w:t>
            </w:r>
            <w:proofErr w:type="spellStart"/>
            <w:r w:rsidRPr="009968CF">
              <w:rPr>
                <w:rFonts w:cstheme="minorHAnsi"/>
                <w:bCs/>
                <w:i/>
                <w:iCs/>
                <w:sz w:val="18"/>
                <w:szCs w:val="18"/>
              </w:rPr>
              <w:t>fotonických</w:t>
            </w:r>
            <w:proofErr w:type="spellEnd"/>
            <w:r w:rsidRPr="009968CF">
              <w:rPr>
                <w:rFonts w:cstheme="minorHAnsi"/>
                <w:bCs/>
                <w:i/>
                <w:iCs/>
                <w:sz w:val="18"/>
                <w:szCs w:val="18"/>
              </w:rPr>
              <w:t xml:space="preserve">  úloh pre študentov tak inžinierskeho ako i bakalárskeho štúdia . Jedno z týchto laboratórií je umiestnené v prízemných priestoroch  a druhé v nových priestoroch katedry. Laboratóriá sú štandardne vybavené samostatnými pracoviskami s vybudovanými úlohami, dataprojektorom a ostatnými didaktickými pomôckami. Tiež sa plánuje čiastočné využitie existujúcich laboratórií fyziky (AB 104, AB 105, AB 107, AB 110, BJ 002), ktoré používa katedra na zabezpečenie výučby fyziky pre bakalárske študijné programy študentov Žilinskej univerzity. Tieto sú vybavené samostatnými pracoviskami a vlastnými elektrickými rozvodmi pre každé pracovisko. Tiež má každé pracovisko k dispozícii vlastný počítač. Kapacita týchto priestorov je od 12 do 20 ľudí.</w:t>
            </w:r>
          </w:p>
          <w:p w14:paraId="4A878840" w14:textId="77777777" w:rsidR="009968CF" w:rsidRPr="009968CF" w:rsidRDefault="009968CF" w:rsidP="009968CF">
            <w:pPr>
              <w:spacing w:line="216" w:lineRule="auto"/>
              <w:jc w:val="both"/>
              <w:rPr>
                <w:rFonts w:cstheme="minorHAnsi"/>
                <w:bCs/>
                <w:i/>
                <w:iCs/>
                <w:sz w:val="18"/>
                <w:szCs w:val="18"/>
              </w:rPr>
            </w:pPr>
          </w:p>
          <w:p w14:paraId="4C82CE73" w14:textId="77777777" w:rsidR="009968CF" w:rsidRPr="009968CF" w:rsidRDefault="009968CF" w:rsidP="009968CF">
            <w:pPr>
              <w:spacing w:line="216" w:lineRule="auto"/>
              <w:jc w:val="both"/>
              <w:rPr>
                <w:rFonts w:cstheme="minorHAnsi"/>
                <w:bCs/>
                <w:i/>
                <w:iCs/>
                <w:sz w:val="18"/>
                <w:szCs w:val="18"/>
              </w:rPr>
            </w:pPr>
            <w:r w:rsidRPr="009968CF">
              <w:rPr>
                <w:rFonts w:cstheme="minorHAnsi"/>
                <w:bCs/>
                <w:i/>
                <w:iCs/>
                <w:sz w:val="18"/>
                <w:szCs w:val="18"/>
              </w:rPr>
              <w:t>Laboratóriá pre seminárne a výpočtové cvičenia.</w:t>
            </w:r>
          </w:p>
          <w:p w14:paraId="5136EB64" w14:textId="77777777" w:rsidR="009968CF" w:rsidRPr="009968CF" w:rsidRDefault="009968CF" w:rsidP="009968CF">
            <w:pPr>
              <w:spacing w:line="216" w:lineRule="auto"/>
              <w:jc w:val="both"/>
              <w:rPr>
                <w:rFonts w:cstheme="minorHAnsi"/>
                <w:bCs/>
                <w:i/>
                <w:iCs/>
                <w:sz w:val="18"/>
                <w:szCs w:val="18"/>
              </w:rPr>
            </w:pPr>
          </w:p>
          <w:p w14:paraId="7C6CA353" w14:textId="42F13E75" w:rsidR="009968CF" w:rsidRDefault="009968CF" w:rsidP="009968CF">
            <w:pPr>
              <w:spacing w:line="216" w:lineRule="auto"/>
              <w:jc w:val="both"/>
              <w:rPr>
                <w:rFonts w:cstheme="minorHAnsi"/>
                <w:bCs/>
                <w:i/>
                <w:iCs/>
                <w:sz w:val="18"/>
                <w:szCs w:val="18"/>
              </w:rPr>
            </w:pPr>
            <w:r w:rsidRPr="009968CF">
              <w:rPr>
                <w:rFonts w:cstheme="minorHAnsi"/>
                <w:bCs/>
                <w:i/>
                <w:iCs/>
                <w:sz w:val="18"/>
                <w:szCs w:val="18"/>
              </w:rPr>
              <w:t>Pre seminárne cvičenia a výpočtové simulačné cvičenia je k dispozícii výpočtové laboratórium (AB 112) s 8 počítačmi. Okrem týchto pre účely seminárnych cvičení sú k dispozícii uvedené spoločné seminárne priestory univerzity s množstvom seminárnych učební.</w:t>
            </w:r>
          </w:p>
          <w:p w14:paraId="527AAE87" w14:textId="6128AFFF" w:rsidR="002740ED" w:rsidRPr="00E7074E" w:rsidRDefault="002740ED" w:rsidP="002D4762">
            <w:pPr>
              <w:spacing w:line="216" w:lineRule="auto"/>
              <w:jc w:val="both"/>
              <w:rPr>
                <w:rFonts w:cstheme="minorHAnsi"/>
                <w:bCs/>
                <w:i/>
                <w:iCs/>
                <w:sz w:val="18"/>
                <w:szCs w:val="18"/>
              </w:rPr>
            </w:pPr>
          </w:p>
        </w:tc>
      </w:tr>
      <w:tr w:rsidR="00556FBD" w14:paraId="150D846A" w14:textId="77777777" w:rsidTr="008E5ECE">
        <w:trPr>
          <w:trHeight w:val="342"/>
        </w:trPr>
        <w:tc>
          <w:tcPr>
            <w:tcW w:w="708" w:type="dxa"/>
            <w:vMerge w:val="restart"/>
            <w:shd w:val="clear" w:color="auto" w:fill="F2F2F2" w:themeFill="background1" w:themeFillShade="F2"/>
          </w:tcPr>
          <w:p w14:paraId="044FE4A9" w14:textId="68FDB747" w:rsidR="00556FBD" w:rsidRPr="00C071AC" w:rsidRDefault="00C071AC" w:rsidP="002D4762">
            <w:pPr>
              <w:spacing w:line="216" w:lineRule="auto"/>
              <w:jc w:val="center"/>
              <w:rPr>
                <w:rFonts w:cstheme="minorHAnsi"/>
                <w:bCs/>
                <w:iCs/>
              </w:rPr>
            </w:pPr>
            <w:r w:rsidRPr="00C071AC">
              <w:rPr>
                <w:rFonts w:cstheme="minorHAnsi"/>
                <w:bCs/>
                <w:iCs/>
              </w:rPr>
              <w:lastRenderedPageBreak/>
              <w:t>b</w:t>
            </w:r>
          </w:p>
        </w:tc>
        <w:tc>
          <w:tcPr>
            <w:tcW w:w="10073" w:type="dxa"/>
            <w:gridSpan w:val="4"/>
            <w:shd w:val="clear" w:color="auto" w:fill="F2F2F2" w:themeFill="background1" w:themeFillShade="F2"/>
            <w:vAlign w:val="center"/>
          </w:tcPr>
          <w:p w14:paraId="0803CE49" w14:textId="77777777" w:rsidR="00556FBD" w:rsidRPr="00822FE8" w:rsidRDefault="00556FBD" w:rsidP="002D4762">
            <w:pPr>
              <w:spacing w:line="216" w:lineRule="auto"/>
              <w:jc w:val="both"/>
              <w:rPr>
                <w:rFonts w:cstheme="minorHAnsi"/>
                <w:b/>
                <w:bCs/>
              </w:rPr>
            </w:pPr>
            <w:r w:rsidRPr="00822FE8">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Pr>
                <w:rFonts w:cstheme="minorHAnsi"/>
                <w:b/>
                <w:bCs/>
              </w:rPr>
              <w:t> </w:t>
            </w:r>
            <w:r w:rsidRPr="00822FE8">
              <w:rPr>
                <w:rFonts w:cstheme="minorHAnsi"/>
                <w:b/>
                <w:bCs/>
              </w:rPr>
              <w:t>podobne</w:t>
            </w:r>
          </w:p>
        </w:tc>
      </w:tr>
      <w:tr w:rsidR="00556FBD" w14:paraId="7D1F712B" w14:textId="77777777" w:rsidTr="008E5ECE">
        <w:trPr>
          <w:trHeight w:val="995"/>
        </w:trPr>
        <w:tc>
          <w:tcPr>
            <w:tcW w:w="708" w:type="dxa"/>
            <w:vMerge/>
            <w:shd w:val="clear" w:color="auto" w:fill="auto"/>
          </w:tcPr>
          <w:p w14:paraId="429D8B55" w14:textId="77777777" w:rsidR="00556FBD" w:rsidRDefault="00556FBD" w:rsidP="002D4762">
            <w:pPr>
              <w:spacing w:line="216" w:lineRule="auto"/>
              <w:jc w:val="center"/>
              <w:rPr>
                <w:rFonts w:cstheme="minorHAnsi"/>
                <w:b/>
                <w:iCs/>
              </w:rPr>
            </w:pPr>
          </w:p>
        </w:tc>
        <w:tc>
          <w:tcPr>
            <w:tcW w:w="10073" w:type="dxa"/>
            <w:gridSpan w:val="4"/>
            <w:shd w:val="clear" w:color="auto" w:fill="auto"/>
            <w:vAlign w:val="center"/>
          </w:tcPr>
          <w:p w14:paraId="4FD005AC" w14:textId="417613AB"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Na úrovni univerzity definuje procesy, postupy a štruktúry </w:t>
            </w:r>
            <w:hyperlink r:id="rId285" w:history="1">
              <w:r w:rsidR="00692729">
                <w:rPr>
                  <w:rStyle w:val="Hypertextovprepojenie"/>
                  <w:rFonts w:cstheme="minorHAnsi"/>
                  <w:i/>
                  <w:iCs/>
                  <w:sz w:val="18"/>
                  <w:szCs w:val="18"/>
                </w:rPr>
                <w:t>S</w:t>
              </w:r>
              <w:r w:rsidR="00692729" w:rsidRPr="007B3A99">
                <w:rPr>
                  <w:rStyle w:val="Hypertextovprepojenie"/>
                  <w:rFonts w:cstheme="minorHAnsi"/>
                  <w:i/>
                  <w:iCs/>
                  <w:sz w:val="18"/>
                  <w:szCs w:val="18"/>
                </w:rPr>
                <w:t>mernica-UNIZA-c-218</w:t>
              </w:r>
            </w:hyperlink>
            <w:r w:rsidR="00136FB5">
              <w:t xml:space="preserve"> </w:t>
            </w:r>
            <w:r w:rsidRPr="007B3A99">
              <w:rPr>
                <w:rFonts w:cstheme="minorHAnsi"/>
                <w:i/>
                <w:iCs/>
                <w:sz w:val="18"/>
                <w:szCs w:val="18"/>
              </w:rPr>
              <w:t>o zhromažďovaní informácií.</w:t>
            </w:r>
          </w:p>
          <w:p w14:paraId="7A768986" w14:textId="77777777" w:rsidR="007B3A99" w:rsidRPr="007B3A99" w:rsidRDefault="007B3A99" w:rsidP="007B3A99">
            <w:pPr>
              <w:spacing w:line="216" w:lineRule="auto"/>
              <w:jc w:val="both"/>
              <w:rPr>
                <w:rFonts w:cstheme="minorHAnsi"/>
                <w:i/>
                <w:iCs/>
                <w:sz w:val="18"/>
                <w:szCs w:val="18"/>
              </w:rPr>
            </w:pPr>
          </w:p>
          <w:p w14:paraId="3086C50E"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Základným informačným systémom podporujúcim proces vzdelávania a výučby na Žilinskej univerzite v Žiline (ŽU) je Akademický Informačný a Vzdelávací Systém (AIVS). AIVS je pre študentov dostupný z univerzitnej domény i z internetu, pričom univerzitná WiFi sieť podporuje EDUROAM. </w:t>
            </w:r>
          </w:p>
          <w:p w14:paraId="3D4268CD" w14:textId="77777777" w:rsidR="007B3A99" w:rsidRPr="007B3A99" w:rsidRDefault="007B3A99" w:rsidP="007B3A99">
            <w:pPr>
              <w:spacing w:line="216" w:lineRule="auto"/>
              <w:jc w:val="both"/>
              <w:rPr>
                <w:rFonts w:cstheme="minorHAnsi"/>
                <w:i/>
                <w:iCs/>
                <w:sz w:val="18"/>
                <w:szCs w:val="18"/>
              </w:rPr>
            </w:pPr>
          </w:p>
          <w:p w14:paraId="37BB5B96"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V súčasnosti AIVS svojimi službami pokrýva celý  životný cyklus študenta študijného programu, od podania prihlášky až po záverečnú skúšku a činnosti, ktoré súvisia s ukončením štúdia na univerzite. AIVS podporuje vedenie študijnej agendy na fakultách a ďalších súčastiach univerzity  a to vo všetkých stupňoch, formách a druhoch vysokoškolského vzdelávania. V rámci každého študijného programu slúži na evidenciu uchádzačov o štúdium, študentov a absolventov, na sledovanie študijných výsledkov, na podporu kreditového systému štúdia v zmysle § 62 zákona 131/2002 </w:t>
            </w:r>
            <w:proofErr w:type="spellStart"/>
            <w:r w:rsidRPr="007B3A99">
              <w:rPr>
                <w:rFonts w:cstheme="minorHAnsi"/>
                <w:i/>
                <w:iCs/>
                <w:sz w:val="18"/>
                <w:szCs w:val="18"/>
              </w:rPr>
              <w:t>Z.z</w:t>
            </w:r>
            <w:proofErr w:type="spellEnd"/>
            <w:r w:rsidRPr="007B3A99">
              <w:rPr>
                <w:rFonts w:cstheme="minorHAnsi"/>
                <w:i/>
                <w:iCs/>
                <w:sz w:val="18"/>
                <w:szCs w:val="18"/>
              </w:rPr>
              <w:t xml:space="preserve">., na podporu tvorby rozvrhu atď. Podporuje generovanie informačných balíkov ECTS (§ 20 ods. 1 písm. e), činnosti súvisiace s ukončením štúdia (vysvedčenia, diplomy), ako aj spracovanie dodatkov k diplomom (§ 68  ods. 1 písm. c).  </w:t>
            </w:r>
          </w:p>
          <w:p w14:paraId="29B55E8A" w14:textId="77777777" w:rsidR="007B3A99" w:rsidRPr="007B3A99" w:rsidRDefault="007B3A99" w:rsidP="007B3A99">
            <w:pPr>
              <w:spacing w:line="216" w:lineRule="auto"/>
              <w:jc w:val="both"/>
              <w:rPr>
                <w:rFonts w:cstheme="minorHAnsi"/>
                <w:i/>
                <w:iCs/>
                <w:sz w:val="18"/>
                <w:szCs w:val="18"/>
              </w:rPr>
            </w:pPr>
          </w:p>
          <w:p w14:paraId="2DF88DD4"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AIVS tvoria viaceré podsystémy:  </w:t>
            </w:r>
          </w:p>
          <w:p w14:paraId="644D8748"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a) Podsystém „Prijímacie konanie“ – umožňuje spracovanie prihlášky (elektronickej i klasickej), výsledkov a ich vyhodnotenia, komunikáciu s uchádzačom (pozvánky, oznamy a vyjadrenia), spracovanie štatistík pre Ministerstvo školstva.</w:t>
            </w:r>
          </w:p>
          <w:p w14:paraId="38D31888" w14:textId="77777777" w:rsidR="00091CA5" w:rsidRDefault="00091CA5" w:rsidP="007B3A99">
            <w:pPr>
              <w:spacing w:line="216" w:lineRule="auto"/>
              <w:jc w:val="both"/>
              <w:rPr>
                <w:rFonts w:cstheme="minorHAnsi"/>
                <w:i/>
                <w:iCs/>
                <w:sz w:val="18"/>
                <w:szCs w:val="18"/>
              </w:rPr>
            </w:pPr>
          </w:p>
          <w:p w14:paraId="0D4BC27B" w14:textId="4702285B"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b) Podsystém „Vzdelávanie“ – ktorý tvoria moduly:</w:t>
            </w:r>
          </w:p>
          <w:p w14:paraId="2E709CA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register študentov, </w:t>
            </w:r>
          </w:p>
          <w:p w14:paraId="430D534D"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administrácia štúdia (študijné programy, študijné plány, informačné listy predmetov), </w:t>
            </w:r>
          </w:p>
          <w:p w14:paraId="791E2EC0"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zápisy na štúdium, </w:t>
            </w:r>
          </w:p>
          <w:p w14:paraId="5E979925"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spracovanie rozvrhu výučby  a správa zdrojov (učebne, technické vybavenie), </w:t>
            </w:r>
          </w:p>
          <w:p w14:paraId="0749E518"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administrácia skúšok (vyhlasovanie termínov skúšok, prihlasovanie na skúšky), </w:t>
            </w:r>
          </w:p>
          <w:p w14:paraId="7E3DEEB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priebeh štúdia - evidencia študijných výsledkov, priebežné hodnotenie študijných výsledkov (Interná smernica č.100 Pravidlá priebežného hodnotenia kvality poskytovaného vzdelávania na  Žilinskej univerzite v Žiline), </w:t>
            </w:r>
          </w:p>
          <w:p w14:paraId="0DF32D79"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študijné pobyty (mobility) - údaje sú súčasťou registra študentov a sú exportované do centrálneho registra študentov  </w:t>
            </w:r>
          </w:p>
          <w:p w14:paraId="66A6BE60" w14:textId="77777777" w:rsidR="007B3A99" w:rsidRPr="007B3A99" w:rsidRDefault="007B3A99" w:rsidP="007B3A99">
            <w:pPr>
              <w:spacing w:line="216" w:lineRule="auto"/>
              <w:jc w:val="both"/>
              <w:rPr>
                <w:rFonts w:cstheme="minorHAnsi"/>
                <w:i/>
                <w:iCs/>
                <w:sz w:val="18"/>
                <w:szCs w:val="18"/>
              </w:rPr>
            </w:pPr>
          </w:p>
          <w:p w14:paraId="25E267E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c) Podsystém „Záver štúdia“ – tvoria ho moduly „záverečné práce“ a „štátne skúšky“. </w:t>
            </w:r>
          </w:p>
          <w:p w14:paraId="79B7F80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Modul „záverečné práce“ je zameraný na podporu činností:  </w:t>
            </w:r>
          </w:p>
          <w:p w14:paraId="4C67E5D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zadanie tém záverečných prác katedrou, resp. vyučujúcim, </w:t>
            </w:r>
          </w:p>
          <w:p w14:paraId="1C9C27E9"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výber témy záverečnej práce študentom, </w:t>
            </w:r>
          </w:p>
          <w:p w14:paraId="679600A5"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schválenie a potvrdene  témy a študenta katedrou, </w:t>
            </w:r>
          </w:p>
          <w:p w14:paraId="20437BFE"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export základných údajov z AIVS do lokálneho úložiska informačného systému záverečných prác - EZAP (interná smernica č.103 o záverečných prácach), </w:t>
            </w:r>
          </w:p>
          <w:p w14:paraId="72DB1B76"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odovzdanie hotovej práce  do  EZAP na ŽU, </w:t>
            </w:r>
          </w:p>
          <w:p w14:paraId="1865B2E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import údajov o stave práce a protokole zhody z EZAP. </w:t>
            </w:r>
          </w:p>
          <w:p w14:paraId="3FCB92D0" w14:textId="77777777" w:rsidR="00091CA5" w:rsidRDefault="00091CA5" w:rsidP="007B3A99">
            <w:pPr>
              <w:spacing w:line="216" w:lineRule="auto"/>
              <w:jc w:val="both"/>
              <w:rPr>
                <w:rFonts w:cstheme="minorHAnsi"/>
                <w:i/>
                <w:iCs/>
                <w:sz w:val="18"/>
                <w:szCs w:val="18"/>
              </w:rPr>
            </w:pPr>
          </w:p>
          <w:p w14:paraId="6A27C45D" w14:textId="1560DB59"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Modul „štátne skúšky“ umožňuje: </w:t>
            </w:r>
          </w:p>
          <w:p w14:paraId="632360E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zostavenie  štátnicových  komisií katedrou, </w:t>
            </w:r>
          </w:p>
          <w:p w14:paraId="4EF4D109"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definovanie štátnicových predmetov, </w:t>
            </w:r>
          </w:p>
          <w:p w14:paraId="354B0F9D"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zápis štátnicových predmetov - končiaci študenti, </w:t>
            </w:r>
          </w:p>
          <w:p w14:paraId="4F4B39B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rozdelenie študentov podľa dní a komisií, </w:t>
            </w:r>
          </w:p>
          <w:p w14:paraId="28707671"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zápis výsledkov skúšok za jednotlivé štátnicové predmety, zápis hodnotenia záverečnej práce, on-line tlač Zápisu o štátnej skúške (podpíše štátnicová komisia), </w:t>
            </w:r>
          </w:p>
          <w:p w14:paraId="309CFBB4"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tlač  diplomu - vykonávaná  na študijných oddeleniach. </w:t>
            </w:r>
          </w:p>
          <w:p w14:paraId="1170E682" w14:textId="77777777" w:rsidR="007B3A99" w:rsidRPr="007B3A99" w:rsidRDefault="007B3A99" w:rsidP="007B3A99">
            <w:pPr>
              <w:spacing w:line="216" w:lineRule="auto"/>
              <w:jc w:val="both"/>
              <w:rPr>
                <w:rFonts w:cstheme="minorHAnsi"/>
                <w:i/>
                <w:iCs/>
                <w:sz w:val="18"/>
                <w:szCs w:val="18"/>
              </w:rPr>
            </w:pPr>
          </w:p>
          <w:p w14:paraId="3347D2F5" w14:textId="122428AD"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Pre vypracovanie práce, jej odovzdanie do EZAP a následné kroky platí interná </w:t>
            </w:r>
            <w:hyperlink r:id="rId286" w:history="1">
              <w:r w:rsidR="00091CA5" w:rsidRPr="00091CA5">
                <w:rPr>
                  <w:rStyle w:val="Hypertextovprepojenie"/>
                  <w:rFonts w:cstheme="minorHAnsi"/>
                  <w:i/>
                  <w:iCs/>
                  <w:sz w:val="18"/>
                  <w:szCs w:val="18"/>
                </w:rPr>
                <w:t>S</w:t>
              </w:r>
              <w:r w:rsidRPr="00091CA5">
                <w:rPr>
                  <w:rStyle w:val="Hypertextovprepojenie"/>
                  <w:rFonts w:cstheme="minorHAnsi"/>
                  <w:i/>
                  <w:iCs/>
                  <w:sz w:val="18"/>
                  <w:szCs w:val="18"/>
                </w:rPr>
                <w:t>mernica</w:t>
              </w:r>
              <w:r w:rsidR="00136FB5">
                <w:rPr>
                  <w:rStyle w:val="Hypertextovprepojenie"/>
                  <w:rFonts w:cstheme="minorHAnsi"/>
                  <w:i/>
                  <w:iCs/>
                  <w:sz w:val="18"/>
                  <w:szCs w:val="18"/>
                </w:rPr>
                <w:t>-UNIZA-c-</w:t>
              </w:r>
              <w:r w:rsidRPr="00091CA5">
                <w:rPr>
                  <w:rStyle w:val="Hypertextovprepojenie"/>
                  <w:rFonts w:cstheme="minorHAnsi"/>
                  <w:i/>
                  <w:iCs/>
                  <w:sz w:val="18"/>
                  <w:szCs w:val="18"/>
                </w:rPr>
                <w:t>87</w:t>
              </w:r>
            </w:hyperlink>
            <w:r w:rsidRPr="007B3A99">
              <w:rPr>
                <w:rFonts w:cstheme="minorHAnsi"/>
                <w:i/>
                <w:iCs/>
                <w:sz w:val="18"/>
                <w:szCs w:val="18"/>
              </w:rPr>
              <w:t xml:space="preserve">.  </w:t>
            </w:r>
          </w:p>
          <w:p w14:paraId="2DE59757" w14:textId="77777777" w:rsidR="007B3A99" w:rsidRPr="007B3A99" w:rsidRDefault="007B3A99" w:rsidP="007B3A99">
            <w:pPr>
              <w:spacing w:line="216" w:lineRule="auto"/>
              <w:jc w:val="both"/>
              <w:rPr>
                <w:rFonts w:cstheme="minorHAnsi"/>
                <w:i/>
                <w:iCs/>
                <w:sz w:val="18"/>
                <w:szCs w:val="18"/>
              </w:rPr>
            </w:pPr>
          </w:p>
          <w:p w14:paraId="5BEBA63E"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Aplikácia „</w:t>
            </w:r>
            <w:proofErr w:type="spellStart"/>
            <w:r w:rsidRPr="007B3A99">
              <w:rPr>
                <w:rFonts w:cstheme="minorHAnsi"/>
                <w:i/>
                <w:iCs/>
                <w:sz w:val="18"/>
                <w:szCs w:val="18"/>
              </w:rPr>
              <w:t>UniApps</w:t>
            </w:r>
            <w:proofErr w:type="spellEnd"/>
            <w:r w:rsidRPr="007B3A99">
              <w:rPr>
                <w:rFonts w:cstheme="minorHAnsi"/>
                <w:i/>
                <w:iCs/>
                <w:sz w:val="18"/>
                <w:szCs w:val="18"/>
              </w:rPr>
              <w:t xml:space="preserve">“  umožňuje pristupovať k údajom a službám  AIVS z mobilných </w:t>
            </w:r>
            <w:proofErr w:type="spellStart"/>
            <w:r w:rsidRPr="007B3A99">
              <w:rPr>
                <w:rFonts w:cstheme="minorHAnsi"/>
                <w:i/>
                <w:iCs/>
                <w:sz w:val="18"/>
                <w:szCs w:val="18"/>
              </w:rPr>
              <w:t>zariadnení</w:t>
            </w:r>
            <w:proofErr w:type="spellEnd"/>
            <w:r w:rsidRPr="007B3A99">
              <w:rPr>
                <w:rFonts w:cstheme="minorHAnsi"/>
                <w:i/>
                <w:iCs/>
                <w:sz w:val="18"/>
                <w:szCs w:val="18"/>
              </w:rPr>
              <w:t xml:space="preserve">  s OS Android, v súlade s univerzitnou koncepciou zavádzania  mobilných technológií. Univerzita podporuje študentov v používaní ich vlastných mobilných zariadení. </w:t>
            </w:r>
            <w:proofErr w:type="spellStart"/>
            <w:r w:rsidRPr="007B3A99">
              <w:rPr>
                <w:rFonts w:cstheme="minorHAnsi"/>
                <w:i/>
                <w:iCs/>
                <w:sz w:val="18"/>
                <w:szCs w:val="18"/>
              </w:rPr>
              <w:t>UniApps</w:t>
            </w:r>
            <w:proofErr w:type="spellEnd"/>
            <w:r w:rsidRPr="007B3A99">
              <w:rPr>
                <w:rFonts w:cstheme="minorHAnsi"/>
                <w:i/>
                <w:iCs/>
                <w:sz w:val="18"/>
                <w:szCs w:val="18"/>
              </w:rPr>
              <w:t xml:space="preserve"> umožňuje  prístup k informáciám pre študentov denného štúdia na 1. a 2. stupni. V súčasnosti sú k dispozícii tieto funkcionality: </w:t>
            </w:r>
          </w:p>
          <w:p w14:paraId="3BBDA3B3"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rozvrh, </w:t>
            </w:r>
          </w:p>
          <w:p w14:paraId="5FC0AB53"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profil používateľa, </w:t>
            </w:r>
          </w:p>
          <w:p w14:paraId="353F2FA3"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lastRenderedPageBreak/>
              <w:t xml:space="preserve">- termíny skúšok, </w:t>
            </w:r>
          </w:p>
          <w:p w14:paraId="03D4AF6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prihlasovanie na skúšky, </w:t>
            </w:r>
          </w:p>
          <w:p w14:paraId="1F85D0AD"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výsledky skúšok. </w:t>
            </w:r>
          </w:p>
          <w:p w14:paraId="7366F96F"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 </w:t>
            </w:r>
          </w:p>
          <w:p w14:paraId="44855D72"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E-vzdelávanie (e-learning): </w:t>
            </w:r>
          </w:p>
          <w:p w14:paraId="095FA35A" w14:textId="77777777"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Na univerzite je e-Vzdelávanie postavené na báze LMS </w:t>
            </w:r>
            <w:proofErr w:type="spellStart"/>
            <w:r w:rsidRPr="007B3A99">
              <w:rPr>
                <w:rFonts w:cstheme="minorHAnsi"/>
                <w:i/>
                <w:iCs/>
                <w:sz w:val="18"/>
                <w:szCs w:val="18"/>
              </w:rPr>
              <w:t>Moodle</w:t>
            </w:r>
            <w:proofErr w:type="spellEnd"/>
            <w:r w:rsidRPr="007B3A99">
              <w:rPr>
                <w:rFonts w:cstheme="minorHAnsi"/>
                <w:i/>
                <w:iCs/>
                <w:sz w:val="18"/>
                <w:szCs w:val="18"/>
              </w:rPr>
              <w:t xml:space="preserve">. Organizácia kurzov je  založená na riadenom štúdiu s podporou informačných a komunikačných technológií v tesnom prepojení s Akademickým Vzdelávacím a Informačným Systémom (AIVS). E-vzdelávanie je na univerzite využívané od akademického roku 2004/2005. </w:t>
            </w:r>
          </w:p>
          <w:p w14:paraId="350A72A3" w14:textId="77777777" w:rsidR="007B3A99" w:rsidRPr="007B3A99" w:rsidRDefault="007B3A99" w:rsidP="007B3A99">
            <w:pPr>
              <w:spacing w:line="216" w:lineRule="auto"/>
              <w:jc w:val="both"/>
              <w:rPr>
                <w:rFonts w:cstheme="minorHAnsi"/>
                <w:i/>
                <w:iCs/>
                <w:sz w:val="18"/>
                <w:szCs w:val="18"/>
              </w:rPr>
            </w:pPr>
          </w:p>
          <w:p w14:paraId="30F717E4" w14:textId="1BA551B2" w:rsidR="00556FBD" w:rsidRDefault="007B3A99" w:rsidP="007B3A99">
            <w:pPr>
              <w:spacing w:line="216" w:lineRule="auto"/>
              <w:jc w:val="both"/>
              <w:rPr>
                <w:rFonts w:cstheme="minorHAnsi"/>
                <w:i/>
                <w:iCs/>
                <w:sz w:val="18"/>
                <w:szCs w:val="18"/>
              </w:rPr>
            </w:pPr>
            <w:r w:rsidRPr="007B3A99">
              <w:rPr>
                <w:rFonts w:cstheme="minorHAnsi"/>
                <w:i/>
                <w:iCs/>
                <w:sz w:val="18"/>
                <w:szCs w:val="18"/>
              </w:rPr>
              <w:t xml:space="preserve">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   </w:t>
            </w:r>
          </w:p>
          <w:p w14:paraId="303BCBF1" w14:textId="77777777" w:rsidR="002740ED" w:rsidRDefault="002740ED" w:rsidP="007B3A99">
            <w:pPr>
              <w:spacing w:line="216" w:lineRule="auto"/>
              <w:jc w:val="both"/>
              <w:rPr>
                <w:rFonts w:cstheme="minorHAnsi"/>
                <w:i/>
                <w:iCs/>
                <w:sz w:val="18"/>
                <w:szCs w:val="18"/>
              </w:rPr>
            </w:pPr>
          </w:p>
          <w:p w14:paraId="125C61C5" w14:textId="77777777" w:rsidR="00556FBD" w:rsidRPr="002730BB" w:rsidRDefault="00556FBD" w:rsidP="002D4762">
            <w:pPr>
              <w:spacing w:line="216" w:lineRule="auto"/>
              <w:jc w:val="both"/>
              <w:rPr>
                <w:rFonts w:cstheme="minorHAnsi"/>
                <w:b/>
                <w:bCs/>
              </w:rPr>
            </w:pPr>
          </w:p>
        </w:tc>
      </w:tr>
      <w:tr w:rsidR="00556FBD" w14:paraId="54B6A481" w14:textId="77777777" w:rsidTr="008E5ECE">
        <w:trPr>
          <w:trHeight w:val="330"/>
        </w:trPr>
        <w:tc>
          <w:tcPr>
            <w:tcW w:w="708" w:type="dxa"/>
            <w:vMerge w:val="restart"/>
            <w:shd w:val="clear" w:color="auto" w:fill="F2F2F2" w:themeFill="background1" w:themeFillShade="F2"/>
          </w:tcPr>
          <w:p w14:paraId="3A457E13" w14:textId="39C456EB" w:rsidR="00556FBD" w:rsidRPr="00C071AC" w:rsidRDefault="00C071AC" w:rsidP="002D4762">
            <w:pPr>
              <w:spacing w:line="216" w:lineRule="auto"/>
              <w:jc w:val="center"/>
              <w:rPr>
                <w:rFonts w:cstheme="minorHAnsi"/>
                <w:bCs/>
                <w:iCs/>
              </w:rPr>
            </w:pPr>
            <w:r w:rsidRPr="00C071AC">
              <w:rPr>
                <w:rFonts w:cstheme="minorHAnsi"/>
                <w:bCs/>
                <w:iCs/>
              </w:rPr>
              <w:lastRenderedPageBreak/>
              <w:t>c</w:t>
            </w:r>
          </w:p>
        </w:tc>
        <w:tc>
          <w:tcPr>
            <w:tcW w:w="10073" w:type="dxa"/>
            <w:gridSpan w:val="4"/>
            <w:shd w:val="clear" w:color="auto" w:fill="F2F2F2" w:themeFill="background1" w:themeFillShade="F2"/>
          </w:tcPr>
          <w:p w14:paraId="170277B2"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Charakteristika a rozsah dištančného vzdelávania uplatňovaná v študijnom programe s priradením k predmetom. Prístupy, manuály e-learningových portálov. Postupy pri prechode z prezenčného na dištančné vzdelávanie. </w:t>
            </w:r>
          </w:p>
        </w:tc>
      </w:tr>
      <w:tr w:rsidR="00556FBD" w14:paraId="54E35C07" w14:textId="77777777" w:rsidTr="008E5ECE">
        <w:trPr>
          <w:trHeight w:val="1374"/>
        </w:trPr>
        <w:tc>
          <w:tcPr>
            <w:tcW w:w="708" w:type="dxa"/>
            <w:vMerge/>
            <w:shd w:val="clear" w:color="auto" w:fill="FFFFFF" w:themeFill="background1"/>
          </w:tcPr>
          <w:p w14:paraId="7DD1D595" w14:textId="77777777" w:rsidR="00556FBD" w:rsidRPr="00EA00DE" w:rsidRDefault="00556FBD" w:rsidP="002D4762">
            <w:pPr>
              <w:spacing w:line="216" w:lineRule="auto"/>
              <w:jc w:val="center"/>
              <w:rPr>
                <w:rFonts w:cstheme="minorHAnsi"/>
                <w:bCs/>
                <w:iCs/>
              </w:rPr>
            </w:pPr>
          </w:p>
        </w:tc>
        <w:tc>
          <w:tcPr>
            <w:tcW w:w="10073" w:type="dxa"/>
            <w:gridSpan w:val="4"/>
            <w:shd w:val="clear" w:color="auto" w:fill="FFFFFF" w:themeFill="background1"/>
          </w:tcPr>
          <w:p w14:paraId="2E873482" w14:textId="77777777" w:rsidR="00091CA5" w:rsidRDefault="00091CA5" w:rsidP="007B3A99">
            <w:pPr>
              <w:spacing w:line="216" w:lineRule="auto"/>
              <w:jc w:val="both"/>
              <w:rPr>
                <w:rFonts w:cstheme="minorHAnsi"/>
                <w:i/>
                <w:iCs/>
                <w:sz w:val="18"/>
                <w:szCs w:val="18"/>
              </w:rPr>
            </w:pPr>
          </w:p>
          <w:p w14:paraId="1ABA2E55" w14:textId="0493A0A9" w:rsidR="007B3A99" w:rsidRPr="007B3A99" w:rsidRDefault="007B3A99" w:rsidP="007B3A99">
            <w:pPr>
              <w:spacing w:line="216" w:lineRule="auto"/>
              <w:jc w:val="both"/>
              <w:rPr>
                <w:rFonts w:cstheme="minorHAnsi"/>
                <w:i/>
                <w:iCs/>
                <w:sz w:val="18"/>
                <w:szCs w:val="18"/>
              </w:rPr>
            </w:pPr>
            <w:r w:rsidRPr="007B3A99">
              <w:rPr>
                <w:rFonts w:cstheme="minorHAnsi"/>
                <w:i/>
                <w:iCs/>
                <w:sz w:val="18"/>
                <w:szCs w:val="18"/>
              </w:rPr>
              <w:t xml:space="preserve">Ťažisko práce dištančného vzdelávania a kontroly štúdia na FEIT UNIZA tvorí </w:t>
            </w:r>
            <w:hyperlink r:id="rId287" w:history="1">
              <w:r w:rsidRPr="007B3A99">
                <w:rPr>
                  <w:rStyle w:val="Hypertextovprepojenie"/>
                  <w:rFonts w:cstheme="minorHAnsi"/>
                  <w:i/>
                  <w:iCs/>
                  <w:sz w:val="18"/>
                  <w:szCs w:val="18"/>
                </w:rPr>
                <w:t>e-vzdelávanie</w:t>
              </w:r>
            </w:hyperlink>
            <w:r w:rsidRPr="007B3A99">
              <w:rPr>
                <w:rFonts w:cstheme="minorHAnsi"/>
                <w:i/>
                <w:iCs/>
                <w:sz w:val="18"/>
                <w:szCs w:val="18"/>
              </w:rPr>
              <w:t xml:space="preserve">, ktorého výučbová časť je postavené na báze LMS </w:t>
            </w:r>
            <w:proofErr w:type="spellStart"/>
            <w:r w:rsidRPr="007B3A99">
              <w:rPr>
                <w:rFonts w:cstheme="minorHAnsi"/>
                <w:i/>
                <w:iCs/>
                <w:sz w:val="18"/>
                <w:szCs w:val="18"/>
              </w:rPr>
              <w:t>Moodle</w:t>
            </w:r>
            <w:proofErr w:type="spellEnd"/>
            <w:r w:rsidRPr="007B3A99">
              <w:rPr>
                <w:rFonts w:cstheme="minorHAnsi"/>
                <w:i/>
                <w:iCs/>
                <w:sz w:val="18"/>
                <w:szCs w:val="18"/>
              </w:rPr>
              <w:t>. Organizácia kurzov je založená na riadenom štúdiu s podporou informačných a komunikačných technológií v tesnom prepojení s AIVS. E-vzdelávanie je na univerzite využívané od akademického roku 2004/2005.</w:t>
            </w:r>
          </w:p>
          <w:p w14:paraId="73903F27" w14:textId="77777777" w:rsidR="007B3A99" w:rsidRPr="007B3A99" w:rsidRDefault="007B3A99" w:rsidP="007B3A99">
            <w:pPr>
              <w:spacing w:line="216" w:lineRule="auto"/>
              <w:jc w:val="both"/>
              <w:rPr>
                <w:rFonts w:cstheme="minorHAnsi"/>
                <w:i/>
                <w:iCs/>
                <w:sz w:val="18"/>
                <w:szCs w:val="18"/>
              </w:rPr>
            </w:pPr>
          </w:p>
          <w:p w14:paraId="51E18CCC" w14:textId="7A85B1BE" w:rsidR="00556FBD" w:rsidRPr="00363E2E" w:rsidRDefault="007B3A99" w:rsidP="007B3A99">
            <w:pPr>
              <w:spacing w:line="216" w:lineRule="auto"/>
              <w:jc w:val="both"/>
              <w:rPr>
                <w:rFonts w:cstheme="minorHAnsi"/>
                <w:i/>
                <w:iCs/>
                <w:sz w:val="18"/>
                <w:szCs w:val="18"/>
              </w:rPr>
            </w:pPr>
            <w:r w:rsidRPr="007B3A99">
              <w:rPr>
                <w:rFonts w:cstheme="minorHAnsi"/>
                <w:i/>
                <w:iCs/>
                <w:sz w:val="18"/>
                <w:szCs w:val="18"/>
              </w:rPr>
              <w:t xml:space="preserve">Pre potreby online prednášok a cvičení sa používa najmä MS </w:t>
            </w:r>
            <w:proofErr w:type="spellStart"/>
            <w:r w:rsidRPr="007B3A99">
              <w:rPr>
                <w:rFonts w:cstheme="minorHAnsi"/>
                <w:i/>
                <w:iCs/>
                <w:sz w:val="18"/>
                <w:szCs w:val="18"/>
              </w:rPr>
              <w:t>Teams</w:t>
            </w:r>
            <w:proofErr w:type="spellEnd"/>
            <w:r w:rsidRPr="007B3A99">
              <w:rPr>
                <w:rFonts w:cstheme="minorHAnsi"/>
                <w:i/>
                <w:iCs/>
                <w:sz w:val="18"/>
                <w:szCs w:val="18"/>
              </w:rPr>
              <w:t>, sú k dispozícii návody univerzitného Centra informačných a komunikačných technológií:</w:t>
            </w:r>
            <w:r>
              <w:rPr>
                <w:rFonts w:cstheme="minorHAnsi"/>
                <w:i/>
                <w:iCs/>
                <w:sz w:val="18"/>
                <w:szCs w:val="18"/>
              </w:rPr>
              <w:t xml:space="preserve"> </w:t>
            </w:r>
            <w:hyperlink r:id="rId288" w:history="1">
              <w:r w:rsidRPr="007B3A99">
                <w:rPr>
                  <w:rStyle w:val="Hypertextovprepojenie"/>
                  <w:rFonts w:cstheme="minorHAnsi"/>
                  <w:i/>
                  <w:iCs/>
                  <w:sz w:val="18"/>
                  <w:szCs w:val="18"/>
                </w:rPr>
                <w:t xml:space="preserve">Microsoft </w:t>
              </w:r>
              <w:proofErr w:type="spellStart"/>
              <w:r w:rsidRPr="007B3A99">
                <w:rPr>
                  <w:rStyle w:val="Hypertextovprepojenie"/>
                  <w:rFonts w:cstheme="minorHAnsi"/>
                  <w:i/>
                  <w:iCs/>
                  <w:sz w:val="18"/>
                  <w:szCs w:val="18"/>
                </w:rPr>
                <w:t>Teams</w:t>
              </w:r>
              <w:proofErr w:type="spellEnd"/>
              <w:r w:rsidRPr="007B3A99">
                <w:rPr>
                  <w:rStyle w:val="Hypertextovprepojenie"/>
                  <w:rFonts w:cstheme="minorHAnsi"/>
                  <w:i/>
                  <w:iCs/>
                  <w:sz w:val="18"/>
                  <w:szCs w:val="18"/>
                </w:rPr>
                <w:t xml:space="preserve"> – informácie</w:t>
              </w:r>
            </w:hyperlink>
            <w:r w:rsidRPr="007B3A99">
              <w:rPr>
                <w:rFonts w:cstheme="minorHAnsi"/>
                <w:i/>
                <w:iCs/>
                <w:sz w:val="18"/>
                <w:szCs w:val="18"/>
              </w:rPr>
              <w:t> a </w:t>
            </w:r>
            <w:hyperlink r:id="rId289" w:history="1">
              <w:r w:rsidRPr="007B3A99">
                <w:rPr>
                  <w:rStyle w:val="Hypertextovprepojenie"/>
                  <w:rFonts w:cstheme="minorHAnsi"/>
                  <w:i/>
                  <w:iCs/>
                  <w:sz w:val="18"/>
                  <w:szCs w:val="18"/>
                </w:rPr>
                <w:t>Vzdelávacie tímy</w:t>
              </w:r>
            </w:hyperlink>
            <w:r w:rsidRPr="007B3A99">
              <w:rPr>
                <w:rFonts w:cstheme="minorHAnsi"/>
                <w:i/>
                <w:iCs/>
                <w:sz w:val="18"/>
                <w:szCs w:val="18"/>
              </w:rPr>
              <w:t>.</w:t>
            </w:r>
          </w:p>
        </w:tc>
      </w:tr>
      <w:tr w:rsidR="00556FBD" w14:paraId="340071B0" w14:textId="77777777" w:rsidTr="008E5ECE">
        <w:tc>
          <w:tcPr>
            <w:tcW w:w="708" w:type="dxa"/>
            <w:vMerge w:val="restart"/>
            <w:shd w:val="clear" w:color="auto" w:fill="F2F2F2" w:themeFill="background1" w:themeFillShade="F2"/>
          </w:tcPr>
          <w:p w14:paraId="314E644B" w14:textId="1518AEEA" w:rsidR="00556FBD" w:rsidRPr="00C071AC" w:rsidRDefault="00C071AC" w:rsidP="002D4762">
            <w:pPr>
              <w:spacing w:line="216" w:lineRule="auto"/>
              <w:jc w:val="center"/>
              <w:rPr>
                <w:bCs/>
                <w:iCs/>
              </w:rPr>
            </w:pPr>
            <w:r>
              <w:rPr>
                <w:bCs/>
                <w:iCs/>
              </w:rPr>
              <w:t>d</w:t>
            </w:r>
          </w:p>
        </w:tc>
        <w:tc>
          <w:tcPr>
            <w:tcW w:w="10073" w:type="dxa"/>
            <w:gridSpan w:val="4"/>
            <w:shd w:val="clear" w:color="auto" w:fill="F2F2F2" w:themeFill="background1" w:themeFillShade="F2"/>
          </w:tcPr>
          <w:p w14:paraId="276A4C5E" w14:textId="77777777" w:rsidR="00556FBD" w:rsidRPr="006B7704" w:rsidRDefault="00556FBD" w:rsidP="002D4762">
            <w:pPr>
              <w:autoSpaceDE w:val="0"/>
              <w:autoSpaceDN w:val="0"/>
              <w:adjustRightInd w:val="0"/>
              <w:jc w:val="both"/>
              <w:rPr>
                <w:rFonts w:cstheme="minorHAnsi"/>
                <w:b/>
              </w:rPr>
            </w:pPr>
            <w:r w:rsidRPr="00822FE8">
              <w:rPr>
                <w:rFonts w:cstheme="minorHAnsi"/>
                <w:b/>
              </w:rPr>
              <w:t>Partneri predkladateľa</w:t>
            </w:r>
            <w:r w:rsidRPr="00822FE8">
              <w:rPr>
                <w:rFonts w:cstheme="minorHAnsi"/>
                <w:b/>
                <w:i/>
                <w:iCs/>
              </w:rPr>
              <w:t xml:space="preserve"> </w:t>
            </w:r>
            <w:r w:rsidRPr="00822FE8">
              <w:rPr>
                <w:rFonts w:cstheme="minorHAnsi"/>
                <w:b/>
              </w:rPr>
              <w:t xml:space="preserve">pri zabezpečovaní vzdelávacích činností študijného programu a charakteristika ich participácie. </w:t>
            </w:r>
          </w:p>
        </w:tc>
      </w:tr>
      <w:tr w:rsidR="00556FBD" w14:paraId="6CB218BB" w14:textId="77777777" w:rsidTr="008E5ECE">
        <w:trPr>
          <w:trHeight w:val="825"/>
        </w:trPr>
        <w:tc>
          <w:tcPr>
            <w:tcW w:w="708" w:type="dxa"/>
            <w:vMerge/>
            <w:shd w:val="clear" w:color="auto" w:fill="F2F2F2" w:themeFill="background1" w:themeFillShade="F2"/>
          </w:tcPr>
          <w:p w14:paraId="101647FB" w14:textId="77777777" w:rsidR="00556FBD" w:rsidRPr="00822FE8" w:rsidRDefault="00556FBD" w:rsidP="002D4762">
            <w:pPr>
              <w:spacing w:line="216" w:lineRule="auto"/>
              <w:jc w:val="center"/>
              <w:rPr>
                <w:b/>
                <w:iCs/>
              </w:rPr>
            </w:pPr>
          </w:p>
        </w:tc>
        <w:tc>
          <w:tcPr>
            <w:tcW w:w="10073" w:type="dxa"/>
            <w:gridSpan w:val="4"/>
            <w:shd w:val="clear" w:color="auto" w:fill="FFFFFF" w:themeFill="background1"/>
          </w:tcPr>
          <w:p w14:paraId="6714FD10" w14:textId="77777777" w:rsidR="00091CA5" w:rsidRDefault="00091CA5" w:rsidP="007B3A99">
            <w:pPr>
              <w:spacing w:line="216" w:lineRule="auto"/>
              <w:ind w:left="32"/>
              <w:jc w:val="both"/>
              <w:rPr>
                <w:rFonts w:cstheme="minorHAnsi"/>
                <w:i/>
                <w:iCs/>
                <w:sz w:val="18"/>
                <w:szCs w:val="18"/>
              </w:rPr>
            </w:pPr>
          </w:p>
          <w:p w14:paraId="3B4DE97F" w14:textId="179A0047" w:rsidR="00093163" w:rsidRDefault="007B3A99" w:rsidP="00AE1BF4">
            <w:pPr>
              <w:spacing w:line="216" w:lineRule="auto"/>
              <w:ind w:left="32"/>
              <w:jc w:val="both"/>
              <w:rPr>
                <w:rFonts w:cstheme="minorHAnsi"/>
                <w:i/>
                <w:iCs/>
                <w:sz w:val="18"/>
                <w:szCs w:val="18"/>
              </w:rPr>
            </w:pPr>
            <w:r w:rsidRPr="007B3A99">
              <w:rPr>
                <w:rFonts w:cstheme="minorHAnsi"/>
                <w:i/>
                <w:iCs/>
                <w:sz w:val="18"/>
                <w:szCs w:val="18"/>
              </w:rPr>
              <w:t xml:space="preserve">Partner:  </w:t>
            </w:r>
            <w:proofErr w:type="spellStart"/>
            <w:r w:rsidRPr="007B3A99">
              <w:rPr>
                <w:rFonts w:cstheme="minorHAnsi"/>
                <w:i/>
                <w:iCs/>
                <w:sz w:val="18"/>
                <w:szCs w:val="18"/>
              </w:rPr>
              <w:t>Kvant</w:t>
            </w:r>
            <w:proofErr w:type="spellEnd"/>
            <w:r w:rsidRPr="007B3A99">
              <w:rPr>
                <w:rFonts w:cstheme="minorHAnsi"/>
                <w:i/>
                <w:iCs/>
                <w:sz w:val="18"/>
                <w:szCs w:val="18"/>
              </w:rPr>
              <w:t xml:space="preserve">, </w:t>
            </w:r>
            <w:proofErr w:type="spellStart"/>
            <w:r w:rsidRPr="007B3A99">
              <w:rPr>
                <w:rFonts w:cstheme="minorHAnsi"/>
                <w:i/>
                <w:iCs/>
                <w:sz w:val="18"/>
                <w:szCs w:val="18"/>
              </w:rPr>
              <w:t>s.r.o</w:t>
            </w:r>
            <w:proofErr w:type="spellEnd"/>
            <w:r w:rsidRPr="007B3A99">
              <w:rPr>
                <w:rFonts w:cstheme="minorHAnsi"/>
                <w:i/>
                <w:iCs/>
                <w:sz w:val="18"/>
                <w:szCs w:val="18"/>
              </w:rPr>
              <w:t xml:space="preserve">., SEC-Technologies, </w:t>
            </w:r>
            <w:proofErr w:type="spellStart"/>
            <w:r w:rsidRPr="007B3A99">
              <w:rPr>
                <w:rFonts w:cstheme="minorHAnsi"/>
                <w:i/>
                <w:iCs/>
                <w:sz w:val="18"/>
                <w:szCs w:val="18"/>
              </w:rPr>
              <w:t>s.r.o</w:t>
            </w:r>
            <w:proofErr w:type="spellEnd"/>
            <w:r w:rsidRPr="007B3A99">
              <w:rPr>
                <w:rFonts w:cstheme="minorHAnsi"/>
                <w:i/>
                <w:iCs/>
                <w:sz w:val="18"/>
                <w:szCs w:val="18"/>
              </w:rPr>
              <w:t>.</w:t>
            </w:r>
          </w:p>
          <w:p w14:paraId="3B8B65C2" w14:textId="77777777" w:rsidR="00AE1BF4" w:rsidRPr="00AE1BF4" w:rsidRDefault="00AE1BF4" w:rsidP="00AE1BF4">
            <w:pPr>
              <w:spacing w:line="216" w:lineRule="auto"/>
              <w:ind w:left="32"/>
              <w:jc w:val="both"/>
              <w:rPr>
                <w:rFonts w:cstheme="minorHAnsi"/>
                <w:i/>
                <w:iCs/>
                <w:sz w:val="18"/>
                <w:szCs w:val="18"/>
              </w:rPr>
            </w:pPr>
            <w:proofErr w:type="spellStart"/>
            <w:r w:rsidRPr="00AE1BF4">
              <w:rPr>
                <w:rFonts w:cstheme="minorHAnsi"/>
                <w:i/>
                <w:iCs/>
                <w:sz w:val="18"/>
                <w:szCs w:val="18"/>
              </w:rPr>
              <w:t>Sylex</w:t>
            </w:r>
            <w:proofErr w:type="spellEnd"/>
            <w:r w:rsidRPr="00AE1BF4">
              <w:rPr>
                <w:rFonts w:cstheme="minorHAnsi"/>
                <w:i/>
                <w:iCs/>
                <w:sz w:val="18"/>
                <w:szCs w:val="18"/>
              </w:rPr>
              <w:t xml:space="preserve">, </w:t>
            </w:r>
            <w:proofErr w:type="spellStart"/>
            <w:r w:rsidRPr="00AE1BF4">
              <w:rPr>
                <w:rFonts w:cstheme="minorHAnsi"/>
                <w:i/>
                <w:iCs/>
                <w:sz w:val="18"/>
                <w:szCs w:val="18"/>
              </w:rPr>
              <w:t>s.r.o</w:t>
            </w:r>
            <w:proofErr w:type="spellEnd"/>
            <w:r w:rsidRPr="00AE1BF4">
              <w:rPr>
                <w:rFonts w:cstheme="minorHAnsi"/>
                <w:i/>
                <w:iCs/>
                <w:sz w:val="18"/>
                <w:szCs w:val="18"/>
              </w:rPr>
              <w:t>.</w:t>
            </w:r>
          </w:p>
          <w:p w14:paraId="224650AC" w14:textId="6DCB8B2E" w:rsidR="00AE1BF4" w:rsidRPr="007B3A99" w:rsidRDefault="00AE1BF4" w:rsidP="00AE1BF4">
            <w:pPr>
              <w:spacing w:line="216" w:lineRule="auto"/>
              <w:ind w:left="32"/>
              <w:jc w:val="both"/>
              <w:rPr>
                <w:rFonts w:cstheme="minorHAnsi"/>
                <w:i/>
                <w:iCs/>
                <w:sz w:val="18"/>
                <w:szCs w:val="18"/>
              </w:rPr>
            </w:pPr>
            <w:r w:rsidRPr="00AE1BF4">
              <w:rPr>
                <w:rFonts w:cstheme="minorHAnsi"/>
                <w:i/>
                <w:iCs/>
                <w:sz w:val="18"/>
                <w:szCs w:val="18"/>
              </w:rPr>
              <w:t xml:space="preserve">ON </w:t>
            </w:r>
            <w:proofErr w:type="spellStart"/>
            <w:r w:rsidRPr="00AE1BF4">
              <w:rPr>
                <w:rFonts w:cstheme="minorHAnsi"/>
                <w:i/>
                <w:iCs/>
                <w:sz w:val="18"/>
                <w:szCs w:val="18"/>
              </w:rPr>
              <w:t>Semiconductor</w:t>
            </w:r>
            <w:proofErr w:type="spellEnd"/>
            <w:r w:rsidRPr="00AE1BF4">
              <w:rPr>
                <w:rFonts w:cstheme="minorHAnsi"/>
                <w:i/>
                <w:iCs/>
                <w:sz w:val="18"/>
                <w:szCs w:val="18"/>
              </w:rPr>
              <w:t xml:space="preserve"> </w:t>
            </w:r>
            <w:proofErr w:type="spellStart"/>
            <w:r w:rsidRPr="00AE1BF4">
              <w:rPr>
                <w:rFonts w:cstheme="minorHAnsi"/>
                <w:i/>
                <w:iCs/>
                <w:sz w:val="18"/>
                <w:szCs w:val="18"/>
              </w:rPr>
              <w:t>Czech</w:t>
            </w:r>
            <w:proofErr w:type="spellEnd"/>
            <w:r w:rsidRPr="00AE1BF4">
              <w:rPr>
                <w:rFonts w:cstheme="minorHAnsi"/>
                <w:i/>
                <w:iCs/>
                <w:sz w:val="18"/>
                <w:szCs w:val="18"/>
              </w:rPr>
              <w:t xml:space="preserve"> </w:t>
            </w:r>
            <w:proofErr w:type="spellStart"/>
            <w:r w:rsidRPr="00AE1BF4">
              <w:rPr>
                <w:rFonts w:cstheme="minorHAnsi"/>
                <w:i/>
                <w:iCs/>
                <w:sz w:val="18"/>
                <w:szCs w:val="18"/>
              </w:rPr>
              <w:t>Republic</w:t>
            </w:r>
            <w:proofErr w:type="spellEnd"/>
            <w:r w:rsidRPr="00AE1BF4">
              <w:rPr>
                <w:rFonts w:cstheme="minorHAnsi"/>
                <w:i/>
                <w:iCs/>
                <w:sz w:val="18"/>
                <w:szCs w:val="18"/>
              </w:rPr>
              <w:t>, s. r. o.</w:t>
            </w:r>
          </w:p>
          <w:p w14:paraId="3A456A5F" w14:textId="77777777" w:rsidR="00716199" w:rsidRDefault="00716199" w:rsidP="007B3A99">
            <w:pPr>
              <w:spacing w:line="216" w:lineRule="auto"/>
              <w:ind w:left="32"/>
              <w:jc w:val="both"/>
              <w:rPr>
                <w:rFonts w:cstheme="minorHAnsi"/>
                <w:i/>
                <w:iCs/>
                <w:sz w:val="18"/>
                <w:szCs w:val="18"/>
              </w:rPr>
            </w:pPr>
          </w:p>
          <w:p w14:paraId="41D40FE5" w14:textId="028B6F9C" w:rsidR="00556FBD" w:rsidRDefault="007B3A99" w:rsidP="007B3A99">
            <w:pPr>
              <w:spacing w:line="216" w:lineRule="auto"/>
              <w:ind w:left="32"/>
              <w:jc w:val="both"/>
              <w:rPr>
                <w:rFonts w:cstheme="minorHAnsi"/>
                <w:i/>
                <w:iCs/>
                <w:sz w:val="18"/>
                <w:szCs w:val="18"/>
              </w:rPr>
            </w:pPr>
            <w:r w:rsidRPr="007B3A99">
              <w:rPr>
                <w:rFonts w:cstheme="minorHAnsi"/>
                <w:i/>
                <w:iCs/>
                <w:sz w:val="18"/>
                <w:szCs w:val="18"/>
              </w:rPr>
              <w:t>Charakteristika participácie: spolupráca vo vedecko-výskumnej činnosti, participácia pri vzdelávaní – odborné prednášky, možnosti odbornej praxe a stáží, a pod.</w:t>
            </w:r>
          </w:p>
          <w:p w14:paraId="7F72A85E" w14:textId="77777777" w:rsidR="00556FBD" w:rsidRPr="00822FE8" w:rsidRDefault="00556FBD" w:rsidP="002D4762">
            <w:pPr>
              <w:autoSpaceDE w:val="0"/>
              <w:autoSpaceDN w:val="0"/>
              <w:adjustRightInd w:val="0"/>
              <w:jc w:val="both"/>
              <w:rPr>
                <w:rFonts w:cstheme="minorHAnsi"/>
                <w:b/>
                <w:bCs/>
              </w:rPr>
            </w:pPr>
          </w:p>
        </w:tc>
      </w:tr>
      <w:tr w:rsidR="00556FBD" w14:paraId="6D5C9D63" w14:textId="77777777" w:rsidTr="008E5ECE">
        <w:tc>
          <w:tcPr>
            <w:tcW w:w="708" w:type="dxa"/>
            <w:vMerge w:val="restart"/>
            <w:shd w:val="clear" w:color="auto" w:fill="F2F2F2" w:themeFill="background1" w:themeFillShade="F2"/>
          </w:tcPr>
          <w:p w14:paraId="076B9E12" w14:textId="5EB18EA6" w:rsidR="00556FBD" w:rsidRPr="00C071AC" w:rsidRDefault="00C071AC" w:rsidP="002D4762">
            <w:pPr>
              <w:spacing w:line="216" w:lineRule="auto"/>
              <w:jc w:val="center"/>
              <w:rPr>
                <w:bCs/>
                <w:iCs/>
              </w:rPr>
            </w:pPr>
            <w:r w:rsidRPr="00C071AC">
              <w:rPr>
                <w:bCs/>
                <w:iCs/>
              </w:rPr>
              <w:t>e</w:t>
            </w:r>
          </w:p>
        </w:tc>
        <w:tc>
          <w:tcPr>
            <w:tcW w:w="10073" w:type="dxa"/>
            <w:gridSpan w:val="4"/>
            <w:shd w:val="clear" w:color="auto" w:fill="F2F2F2" w:themeFill="background1" w:themeFillShade="F2"/>
          </w:tcPr>
          <w:p w14:paraId="469BCDD0" w14:textId="77777777" w:rsidR="00556FBD" w:rsidRPr="00822FE8" w:rsidRDefault="00556FBD" w:rsidP="002D4762">
            <w:pPr>
              <w:autoSpaceDE w:val="0"/>
              <w:autoSpaceDN w:val="0"/>
              <w:adjustRightInd w:val="0"/>
              <w:jc w:val="both"/>
              <w:rPr>
                <w:rFonts w:cstheme="minorHAnsi"/>
              </w:rPr>
            </w:pPr>
            <w:r w:rsidRPr="00822FE8">
              <w:rPr>
                <w:rFonts w:cstheme="minorHAnsi"/>
                <w:b/>
                <w:bCs/>
              </w:rPr>
              <w:t>Charakteristika možností sociálneho, športového, kultúrneho, duchovného a spoločenského vyžitia</w:t>
            </w:r>
            <w:r w:rsidRPr="00822FE8">
              <w:rPr>
                <w:rFonts w:cstheme="minorHAnsi"/>
              </w:rPr>
              <w:t xml:space="preserve">. </w:t>
            </w:r>
          </w:p>
          <w:p w14:paraId="62338405" w14:textId="77777777" w:rsidR="00556FBD" w:rsidRPr="002730BB" w:rsidRDefault="00556FBD" w:rsidP="002D4762">
            <w:pPr>
              <w:spacing w:line="216" w:lineRule="auto"/>
              <w:jc w:val="both"/>
              <w:rPr>
                <w:rFonts w:cstheme="minorHAnsi"/>
                <w:b/>
                <w:bCs/>
              </w:rPr>
            </w:pPr>
          </w:p>
        </w:tc>
      </w:tr>
      <w:tr w:rsidR="00556FBD" w14:paraId="5ED3387E" w14:textId="77777777" w:rsidTr="008E5ECE">
        <w:trPr>
          <w:trHeight w:val="873"/>
        </w:trPr>
        <w:tc>
          <w:tcPr>
            <w:tcW w:w="708" w:type="dxa"/>
            <w:vMerge/>
          </w:tcPr>
          <w:p w14:paraId="150EDC8C" w14:textId="77777777" w:rsidR="00556FBD" w:rsidRPr="00EA00DE" w:rsidRDefault="00556FBD" w:rsidP="002D4762">
            <w:pPr>
              <w:spacing w:line="216" w:lineRule="auto"/>
              <w:jc w:val="center"/>
              <w:rPr>
                <w:bCs/>
                <w:iCs/>
              </w:rPr>
            </w:pPr>
          </w:p>
        </w:tc>
        <w:tc>
          <w:tcPr>
            <w:tcW w:w="10073" w:type="dxa"/>
            <w:gridSpan w:val="4"/>
          </w:tcPr>
          <w:p w14:paraId="1C45DD4A" w14:textId="63F78013" w:rsidR="007B3A99" w:rsidRPr="007B3A99" w:rsidRDefault="007B3A99" w:rsidP="007B3A99">
            <w:pPr>
              <w:spacing w:line="216" w:lineRule="auto"/>
              <w:jc w:val="both"/>
              <w:rPr>
                <w:rFonts w:cstheme="minorHAnsi"/>
              </w:rPr>
            </w:pPr>
            <w:r w:rsidRPr="007B3A99">
              <w:rPr>
                <w:rFonts w:cstheme="minorHAnsi"/>
              </w:rPr>
              <w:t xml:space="preserve">Na úrovni univerzity možnosti sociálneho, športového, kultúrneho, duchovného a spoločenského vyžitia popisuje </w:t>
            </w:r>
            <w:hyperlink r:id="rId290" w:history="1">
              <w:r w:rsidR="00136FB5">
                <w:rPr>
                  <w:rStyle w:val="Hypertextovprepojenie"/>
                  <w:rFonts w:cstheme="minorHAnsi"/>
                </w:rPr>
                <w:t>S</w:t>
              </w:r>
              <w:r w:rsidR="00136FB5" w:rsidRPr="007B3A99">
                <w:rPr>
                  <w:rStyle w:val="Hypertextovprepojenie"/>
                  <w:rFonts w:cstheme="minorHAnsi"/>
                </w:rPr>
                <w:t>mernica-UNIZA-c-217</w:t>
              </w:r>
            </w:hyperlink>
            <w:r w:rsidRPr="007B3A99">
              <w:rPr>
                <w:rFonts w:cstheme="minorHAnsi"/>
              </w:rPr>
              <w:t>– najmä články 17, 18 a 19.</w:t>
            </w:r>
          </w:p>
          <w:p w14:paraId="3F4719E1" w14:textId="77777777" w:rsidR="007B3A99" w:rsidRPr="007B3A99" w:rsidRDefault="007B3A99" w:rsidP="007B3A99">
            <w:pPr>
              <w:spacing w:line="216" w:lineRule="auto"/>
              <w:jc w:val="both"/>
              <w:rPr>
                <w:rFonts w:cstheme="minorHAnsi"/>
              </w:rPr>
            </w:pPr>
          </w:p>
          <w:p w14:paraId="762FAAD1" w14:textId="1C9F2766" w:rsidR="00556FBD" w:rsidRDefault="007B3A99" w:rsidP="007B3A99">
            <w:pPr>
              <w:spacing w:line="216" w:lineRule="auto"/>
              <w:jc w:val="both"/>
              <w:rPr>
                <w:rFonts w:cstheme="minorHAnsi"/>
              </w:rPr>
            </w:pPr>
            <w:r w:rsidRPr="007B3A99">
              <w:rPr>
                <w:rFonts w:cstheme="minorHAnsi"/>
              </w:rPr>
              <w:t xml:space="preserve"> Na úrovni fakulty existujú ďalšie možnosti, ako sú (v prípade priaznivej epidemickej situácie) Ples FEIT,  športový deň FEIT, vianočný punč s dekanom, a pod. V rámci študijného programu EO sa každoročne organizuje pre všetkých študentov Deň </w:t>
            </w:r>
            <w:proofErr w:type="spellStart"/>
            <w:r w:rsidRPr="007B3A99">
              <w:rPr>
                <w:rFonts w:cstheme="minorHAnsi"/>
              </w:rPr>
              <w:t>fotoniky</w:t>
            </w:r>
            <w:proofErr w:type="spellEnd"/>
            <w:r w:rsidRPr="007B3A99">
              <w:rPr>
                <w:rFonts w:cstheme="minorHAnsi"/>
              </w:rPr>
              <w:t xml:space="preserve"> a rôzne ďalšie akcie v súvislosti s aktuálnou situáciou.</w:t>
            </w:r>
          </w:p>
          <w:p w14:paraId="1DB90A77" w14:textId="77777777" w:rsidR="00556FBD" w:rsidRPr="002730BB" w:rsidRDefault="00556FBD" w:rsidP="002D4762">
            <w:pPr>
              <w:spacing w:line="216" w:lineRule="auto"/>
              <w:jc w:val="both"/>
              <w:rPr>
                <w:rFonts w:cstheme="minorHAnsi"/>
              </w:rPr>
            </w:pPr>
          </w:p>
        </w:tc>
      </w:tr>
      <w:tr w:rsidR="00556FBD" w14:paraId="6DA3CB5C" w14:textId="77777777" w:rsidTr="008E5ECE">
        <w:tc>
          <w:tcPr>
            <w:tcW w:w="708" w:type="dxa"/>
            <w:vMerge w:val="restart"/>
            <w:shd w:val="clear" w:color="auto" w:fill="F2F2F2" w:themeFill="background1" w:themeFillShade="F2"/>
          </w:tcPr>
          <w:p w14:paraId="682B1BA1" w14:textId="72878E46" w:rsidR="00556FBD" w:rsidRPr="00C071AC" w:rsidRDefault="00C071AC" w:rsidP="002D4762">
            <w:pPr>
              <w:spacing w:line="216" w:lineRule="auto"/>
              <w:jc w:val="center"/>
              <w:rPr>
                <w:bCs/>
                <w:iCs/>
              </w:rPr>
            </w:pPr>
            <w:r w:rsidRPr="00C071AC">
              <w:rPr>
                <w:bCs/>
                <w:iCs/>
              </w:rPr>
              <w:t>f</w:t>
            </w:r>
          </w:p>
        </w:tc>
        <w:tc>
          <w:tcPr>
            <w:tcW w:w="10073" w:type="dxa"/>
            <w:gridSpan w:val="4"/>
            <w:shd w:val="clear" w:color="auto" w:fill="F2F2F2" w:themeFill="background1" w:themeFillShade="F2"/>
          </w:tcPr>
          <w:p w14:paraId="58CFD1DE" w14:textId="77777777" w:rsidR="00556FBD" w:rsidRPr="00822FE8" w:rsidRDefault="00556FBD" w:rsidP="002D4762">
            <w:pPr>
              <w:autoSpaceDE w:val="0"/>
              <w:autoSpaceDN w:val="0"/>
              <w:adjustRightInd w:val="0"/>
              <w:jc w:val="both"/>
              <w:rPr>
                <w:rFonts w:cstheme="minorHAnsi"/>
                <w:b/>
                <w:bCs/>
              </w:rPr>
            </w:pPr>
            <w:r w:rsidRPr="00822FE8">
              <w:rPr>
                <w:rFonts w:cstheme="minorHAnsi"/>
                <w:b/>
                <w:bCs/>
              </w:rPr>
              <w:t xml:space="preserve">Možnosti a podmienky účasti študentov študijného programu na mobilitách a stážach (s uvedením kontaktov), pokyny na prihlasovanie, pravidlá uznávania tohto vzdelávania. </w:t>
            </w:r>
          </w:p>
          <w:p w14:paraId="37B31E72" w14:textId="77777777" w:rsidR="00556FBD" w:rsidRPr="002730BB" w:rsidRDefault="00556FBD" w:rsidP="002D4762">
            <w:pPr>
              <w:spacing w:line="216" w:lineRule="auto"/>
              <w:jc w:val="both"/>
              <w:rPr>
                <w:rFonts w:cstheme="minorHAnsi"/>
                <w:b/>
                <w:bCs/>
              </w:rPr>
            </w:pPr>
          </w:p>
        </w:tc>
      </w:tr>
      <w:tr w:rsidR="00556FBD" w14:paraId="602056D6" w14:textId="77777777" w:rsidTr="008E5ECE">
        <w:trPr>
          <w:trHeight w:val="875"/>
        </w:trPr>
        <w:tc>
          <w:tcPr>
            <w:tcW w:w="708" w:type="dxa"/>
            <w:vMerge/>
          </w:tcPr>
          <w:p w14:paraId="3FBD815B" w14:textId="77777777" w:rsidR="00556FBD" w:rsidRPr="00EA00DE" w:rsidRDefault="00556FBD" w:rsidP="002D4762">
            <w:pPr>
              <w:spacing w:line="216" w:lineRule="auto"/>
              <w:jc w:val="both"/>
              <w:rPr>
                <w:bCs/>
                <w:iCs/>
              </w:rPr>
            </w:pPr>
          </w:p>
        </w:tc>
        <w:tc>
          <w:tcPr>
            <w:tcW w:w="10073" w:type="dxa"/>
            <w:gridSpan w:val="4"/>
          </w:tcPr>
          <w:p w14:paraId="6418607D" w14:textId="77777777" w:rsidR="00556FBD" w:rsidRPr="00093163" w:rsidRDefault="00556FBD" w:rsidP="002D4762">
            <w:pPr>
              <w:spacing w:line="216" w:lineRule="auto"/>
              <w:ind w:left="360"/>
              <w:jc w:val="both"/>
              <w:rPr>
                <w:bCs/>
                <w:iCs/>
                <w:color w:val="AEAAAA" w:themeColor="background2" w:themeShade="BF"/>
              </w:rPr>
            </w:pPr>
          </w:p>
          <w:p w14:paraId="11108585" w14:textId="180CE33B" w:rsidR="007B3A99" w:rsidRPr="00093163" w:rsidRDefault="007B3A99" w:rsidP="007B3A99">
            <w:pPr>
              <w:spacing w:line="216" w:lineRule="auto"/>
              <w:jc w:val="both"/>
              <w:rPr>
                <w:rFonts w:cstheme="minorHAnsi"/>
                <w:bCs/>
                <w:iCs/>
              </w:rPr>
            </w:pPr>
            <w:r w:rsidRPr="00093163">
              <w:rPr>
                <w:rFonts w:cstheme="minorHAnsi"/>
                <w:bCs/>
                <w:iCs/>
              </w:rPr>
              <w:t xml:space="preserve">Na úrovni univerzity definuje procesy, postupy a štruktúry </w:t>
            </w:r>
            <w:hyperlink r:id="rId291" w:history="1">
              <w:r w:rsidR="00136FB5" w:rsidRPr="00093163">
                <w:rPr>
                  <w:rStyle w:val="Hypertextovprepojenie"/>
                  <w:rFonts w:cstheme="minorHAnsi"/>
                  <w:bCs/>
                  <w:iCs/>
                </w:rPr>
                <w:t>Smernica-UNIZA-c-219</w:t>
              </w:r>
            </w:hyperlink>
            <w:r w:rsidR="00136FB5">
              <w:t xml:space="preserve"> </w:t>
            </w:r>
            <w:r w:rsidRPr="00136FB5">
              <w:rPr>
                <w:rFonts w:cstheme="minorHAnsi"/>
                <w:b/>
                <w:iCs/>
              </w:rPr>
              <w:t>– Mobility študentov a zamestnancov Žilinskej univerzity v Žiline v zahraničí</w:t>
            </w:r>
            <w:r w:rsidRPr="00093163">
              <w:rPr>
                <w:rFonts w:cstheme="minorHAnsi"/>
                <w:bCs/>
                <w:iCs/>
              </w:rPr>
              <w:t xml:space="preserve">. </w:t>
            </w:r>
          </w:p>
          <w:p w14:paraId="41DF0932" w14:textId="77777777" w:rsidR="007B3A99" w:rsidRPr="00093163" w:rsidRDefault="007B3A99" w:rsidP="007B3A99">
            <w:pPr>
              <w:spacing w:line="216" w:lineRule="auto"/>
              <w:jc w:val="both"/>
              <w:rPr>
                <w:rFonts w:cstheme="minorHAnsi"/>
                <w:bCs/>
                <w:iCs/>
              </w:rPr>
            </w:pPr>
          </w:p>
          <w:p w14:paraId="2470A0C0" w14:textId="77777777" w:rsidR="007B3A99" w:rsidRPr="00093163" w:rsidRDefault="007B3A99" w:rsidP="007B3A99">
            <w:pPr>
              <w:spacing w:line="216" w:lineRule="auto"/>
              <w:jc w:val="both"/>
              <w:rPr>
                <w:rFonts w:cstheme="minorHAnsi"/>
                <w:bCs/>
                <w:iCs/>
              </w:rPr>
            </w:pPr>
            <w:r w:rsidRPr="00093163">
              <w:rPr>
                <w:rFonts w:cstheme="minorHAnsi"/>
                <w:bCs/>
                <w:iCs/>
              </w:rPr>
              <w:t>Erasmus+ študijný pobyt alebo stáž sú už samozrejmou súčasťou štúdia na UNIZA. Prioritou vedenia UNIZA je vyslať každého študenta na Erasmus+ mobilitu, aspoň raz počas jeho VŠ štúdia.</w:t>
            </w:r>
          </w:p>
          <w:p w14:paraId="48A93E31" w14:textId="77777777" w:rsidR="007B3A99" w:rsidRPr="00093163" w:rsidRDefault="007B3A99" w:rsidP="007B3A99">
            <w:pPr>
              <w:spacing w:line="216" w:lineRule="auto"/>
              <w:jc w:val="both"/>
              <w:rPr>
                <w:rFonts w:cstheme="minorHAnsi"/>
                <w:bCs/>
                <w:iCs/>
              </w:rPr>
            </w:pPr>
            <w:r w:rsidRPr="00093163">
              <w:rPr>
                <w:rFonts w:cstheme="minorHAnsi"/>
                <w:bCs/>
                <w:iCs/>
              </w:rPr>
              <w:t>Súčasní aj budúci študenti FEIT majú možnosť absolvovať štúdium na približne 70 vysokoškolských inštitúciách, s ktorými fakulta uzavrela zmluvu o spolupráci a taktiež absolvovať praktickú stáž v podnikoch a spoločnostiach v rámci krajín programu.</w:t>
            </w:r>
          </w:p>
          <w:p w14:paraId="1FC3BEC3" w14:textId="77777777" w:rsidR="007B3A99" w:rsidRPr="00093163" w:rsidRDefault="007B3A99" w:rsidP="007B3A99">
            <w:pPr>
              <w:spacing w:line="216" w:lineRule="auto"/>
              <w:jc w:val="both"/>
              <w:rPr>
                <w:rFonts w:cstheme="minorHAnsi"/>
                <w:bCs/>
                <w:iCs/>
              </w:rPr>
            </w:pPr>
          </w:p>
          <w:p w14:paraId="3379F3F7" w14:textId="77777777" w:rsidR="007B3A99" w:rsidRPr="00093163" w:rsidRDefault="007B3A99" w:rsidP="007B3A99">
            <w:pPr>
              <w:spacing w:line="216" w:lineRule="auto"/>
              <w:jc w:val="both"/>
              <w:rPr>
                <w:rFonts w:cstheme="minorHAnsi"/>
                <w:bCs/>
                <w:iCs/>
              </w:rPr>
            </w:pPr>
            <w:r w:rsidRPr="00093163">
              <w:rPr>
                <w:rFonts w:cstheme="minorHAnsi"/>
                <w:bCs/>
                <w:iCs/>
              </w:rPr>
              <w:t xml:space="preserve">Na úrovni fakulty sú podrobné informácie pre študentov uvedené na webovej stránke: </w:t>
            </w:r>
          </w:p>
          <w:p w14:paraId="21F5B511" w14:textId="1548C67D" w:rsidR="007B3A99" w:rsidRPr="00093163" w:rsidRDefault="007B3A99" w:rsidP="007B3A99">
            <w:pPr>
              <w:spacing w:line="216" w:lineRule="auto"/>
              <w:jc w:val="both"/>
              <w:rPr>
                <w:rFonts w:cstheme="minorHAnsi"/>
                <w:bCs/>
                <w:iCs/>
              </w:rPr>
            </w:pPr>
            <w:hyperlink r:id="rId292" w:history="1">
              <w:r w:rsidRPr="00093163">
                <w:rPr>
                  <w:rStyle w:val="Hypertextovprepojenie"/>
                  <w:rFonts w:cstheme="minorHAnsi"/>
                  <w:bCs/>
                  <w:iCs/>
                </w:rPr>
                <w:t>https://feit.uniza.sk/studenti/mobilita-erasmus-2/</w:t>
              </w:r>
            </w:hyperlink>
            <w:r w:rsidRPr="00093163">
              <w:rPr>
                <w:rFonts w:cstheme="minorHAnsi"/>
                <w:bCs/>
                <w:iCs/>
              </w:rPr>
              <w:t xml:space="preserve">  </w:t>
            </w:r>
          </w:p>
          <w:p w14:paraId="53D43BF2" w14:textId="7FBB6FFC" w:rsidR="007B3A99" w:rsidRPr="00093163" w:rsidRDefault="007B3A99" w:rsidP="007B3A99">
            <w:pPr>
              <w:spacing w:line="216" w:lineRule="auto"/>
              <w:jc w:val="both"/>
              <w:rPr>
                <w:rFonts w:cstheme="minorHAnsi"/>
                <w:bCs/>
                <w:iCs/>
              </w:rPr>
            </w:pPr>
            <w:r w:rsidRPr="00093163">
              <w:rPr>
                <w:rFonts w:cstheme="minorHAnsi"/>
                <w:bCs/>
                <w:iCs/>
              </w:rPr>
              <w:lastRenderedPageBreak/>
              <w:t xml:space="preserve">kontaktná osoba: </w:t>
            </w:r>
            <w:proofErr w:type="spellStart"/>
            <w:r w:rsidRPr="00093163">
              <w:rPr>
                <w:rFonts w:cstheme="minorHAnsi"/>
                <w:bCs/>
                <w:iCs/>
              </w:rPr>
              <w:t>Mgr.Silvia</w:t>
            </w:r>
            <w:proofErr w:type="spellEnd"/>
            <w:r w:rsidRPr="00093163">
              <w:rPr>
                <w:rFonts w:cstheme="minorHAnsi"/>
                <w:bCs/>
                <w:iCs/>
              </w:rPr>
              <w:t xml:space="preserve"> </w:t>
            </w:r>
            <w:proofErr w:type="spellStart"/>
            <w:r w:rsidRPr="00093163">
              <w:rPr>
                <w:rFonts w:cstheme="minorHAnsi"/>
                <w:bCs/>
                <w:iCs/>
              </w:rPr>
              <w:t>Pirníková</w:t>
            </w:r>
            <w:proofErr w:type="spellEnd"/>
            <w:r w:rsidRPr="00093163">
              <w:rPr>
                <w:rFonts w:cstheme="minorHAnsi"/>
                <w:bCs/>
                <w:iCs/>
              </w:rPr>
              <w:t xml:space="preserve">, </w:t>
            </w:r>
            <w:hyperlink r:id="rId293" w:history="1">
              <w:r w:rsidRPr="00093163">
                <w:rPr>
                  <w:rStyle w:val="Hypertextovprepojenie"/>
                  <w:rFonts w:cstheme="minorHAnsi"/>
                  <w:bCs/>
                  <w:iCs/>
                </w:rPr>
                <w:t>silvia.pirnikova@uniza.sk</w:t>
              </w:r>
            </w:hyperlink>
            <w:r w:rsidRPr="00093163">
              <w:rPr>
                <w:rFonts w:cstheme="minorHAnsi"/>
                <w:bCs/>
                <w:iCs/>
              </w:rPr>
              <w:t xml:space="preserve">  </w:t>
            </w:r>
          </w:p>
          <w:p w14:paraId="100C85F0" w14:textId="77777777" w:rsidR="007B3A99" w:rsidRPr="00093163" w:rsidRDefault="007B3A99" w:rsidP="007B3A99">
            <w:pPr>
              <w:spacing w:line="216" w:lineRule="auto"/>
              <w:jc w:val="both"/>
              <w:rPr>
                <w:rFonts w:cstheme="minorHAnsi"/>
                <w:bCs/>
                <w:iCs/>
              </w:rPr>
            </w:pPr>
          </w:p>
          <w:p w14:paraId="575540EB" w14:textId="77777777" w:rsidR="007B3A99" w:rsidRPr="00093163" w:rsidRDefault="007B3A99" w:rsidP="007B3A99">
            <w:pPr>
              <w:spacing w:line="216" w:lineRule="auto"/>
              <w:jc w:val="both"/>
              <w:rPr>
                <w:rFonts w:cstheme="minorHAnsi"/>
                <w:bCs/>
                <w:iCs/>
              </w:rPr>
            </w:pPr>
            <w:r w:rsidRPr="00093163">
              <w:rPr>
                <w:rFonts w:cstheme="minorHAnsi"/>
                <w:bCs/>
                <w:iCs/>
              </w:rPr>
              <w:t xml:space="preserve">Na úrovni študijného programu </w:t>
            </w:r>
            <w:proofErr w:type="spellStart"/>
            <w:r w:rsidRPr="00093163">
              <w:rPr>
                <w:rFonts w:cstheme="minorHAnsi"/>
                <w:bCs/>
                <w:iCs/>
              </w:rPr>
              <w:t>Elektrooptika</w:t>
            </w:r>
            <w:proofErr w:type="spellEnd"/>
            <w:r w:rsidRPr="00093163">
              <w:rPr>
                <w:rFonts w:cstheme="minorHAnsi"/>
                <w:bCs/>
                <w:iCs/>
              </w:rPr>
              <w:t xml:space="preserve"> je </w:t>
            </w:r>
            <w:proofErr w:type="spellStart"/>
            <w:r w:rsidRPr="00093163">
              <w:rPr>
                <w:rFonts w:cstheme="minorHAnsi"/>
                <w:bCs/>
                <w:iCs/>
              </w:rPr>
              <w:t>koordináror</w:t>
            </w:r>
            <w:proofErr w:type="spellEnd"/>
            <w:r w:rsidRPr="00093163">
              <w:rPr>
                <w:rFonts w:cstheme="minorHAnsi"/>
                <w:bCs/>
                <w:iCs/>
              </w:rPr>
              <w:t xml:space="preserve">: </w:t>
            </w:r>
          </w:p>
          <w:p w14:paraId="163A92D9" w14:textId="36370F73" w:rsidR="008E5ECE" w:rsidRPr="00093163" w:rsidRDefault="007B3A99" w:rsidP="008E5ECE">
            <w:pPr>
              <w:spacing w:line="216" w:lineRule="auto"/>
              <w:jc w:val="both"/>
              <w:rPr>
                <w:rFonts w:cstheme="minorHAnsi"/>
                <w:bCs/>
                <w:iCs/>
                <w:sz w:val="18"/>
                <w:szCs w:val="18"/>
              </w:rPr>
            </w:pPr>
            <w:r w:rsidRPr="00093163">
              <w:rPr>
                <w:rFonts w:cstheme="minorHAnsi"/>
                <w:bCs/>
                <w:iCs/>
              </w:rPr>
              <w:t xml:space="preserve">kontaktná osoba: RNDr. Jana Ďurišová, PhD., </w:t>
            </w:r>
            <w:hyperlink r:id="rId294" w:history="1">
              <w:r w:rsidRPr="00093163">
                <w:rPr>
                  <w:rStyle w:val="Hypertextovprepojenie"/>
                  <w:rFonts w:cstheme="minorHAnsi"/>
                  <w:bCs/>
                  <w:iCs/>
                </w:rPr>
                <w:t>jana.durisova@feit.uniza.sk</w:t>
              </w:r>
            </w:hyperlink>
            <w:r w:rsidRPr="00093163">
              <w:rPr>
                <w:rFonts w:cstheme="minorHAnsi"/>
                <w:bCs/>
                <w:iCs/>
                <w:sz w:val="18"/>
                <w:szCs w:val="18"/>
              </w:rPr>
              <w:t xml:space="preserve"> </w:t>
            </w:r>
          </w:p>
        </w:tc>
      </w:tr>
    </w:tbl>
    <w:p w14:paraId="53B03EEF" w14:textId="77777777" w:rsidR="00556FBD" w:rsidRDefault="00556FBD" w:rsidP="00556FBD">
      <w:pPr>
        <w:rPr>
          <w:rFonts w:cstheme="minorHAnsi"/>
          <w:sz w:val="16"/>
          <w:szCs w:val="16"/>
        </w:rPr>
      </w:pPr>
    </w:p>
    <w:tbl>
      <w:tblPr>
        <w:tblStyle w:val="Mriekatabuky"/>
        <w:tblW w:w="10781" w:type="dxa"/>
        <w:tblInd w:w="-714" w:type="dxa"/>
        <w:tblLayout w:type="fixed"/>
        <w:tblLook w:val="04A0" w:firstRow="1" w:lastRow="0" w:firstColumn="1" w:lastColumn="0" w:noHBand="0" w:noVBand="1"/>
      </w:tblPr>
      <w:tblGrid>
        <w:gridCol w:w="709"/>
        <w:gridCol w:w="10064"/>
        <w:gridCol w:w="8"/>
      </w:tblGrid>
      <w:tr w:rsidR="00556FBD" w:rsidRPr="00A82E4F" w14:paraId="2A10F882" w14:textId="77777777" w:rsidTr="008E5ECE">
        <w:trPr>
          <w:trHeight w:val="342"/>
        </w:trPr>
        <w:tc>
          <w:tcPr>
            <w:tcW w:w="708" w:type="dxa"/>
            <w:shd w:val="clear" w:color="auto" w:fill="2E74B5" w:themeFill="accent1" w:themeFillShade="BF"/>
            <w:vAlign w:val="center"/>
          </w:tcPr>
          <w:p w14:paraId="4D6716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9.</w:t>
            </w:r>
          </w:p>
        </w:tc>
        <w:tc>
          <w:tcPr>
            <w:tcW w:w="10073" w:type="dxa"/>
            <w:gridSpan w:val="2"/>
            <w:shd w:val="clear" w:color="auto" w:fill="2E74B5" w:themeFill="accent1" w:themeFillShade="BF"/>
            <w:vAlign w:val="center"/>
          </w:tcPr>
          <w:p w14:paraId="06DEBD4D"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Požadované schopnosti a predpoklady uchádzača o štúdium študijného programu </w:t>
            </w:r>
          </w:p>
        </w:tc>
      </w:tr>
      <w:tr w:rsidR="00556FBD" w14:paraId="4C2C14B6" w14:textId="77777777" w:rsidTr="008E5ECE">
        <w:trPr>
          <w:trHeight w:val="331"/>
        </w:trPr>
        <w:tc>
          <w:tcPr>
            <w:tcW w:w="708" w:type="dxa"/>
            <w:vMerge w:val="restart"/>
            <w:shd w:val="clear" w:color="auto" w:fill="F2F2F2" w:themeFill="background1" w:themeFillShade="F2"/>
          </w:tcPr>
          <w:p w14:paraId="681A5C48" w14:textId="613DE27F" w:rsidR="00556FBD" w:rsidRPr="00C071AC" w:rsidRDefault="00C071AC" w:rsidP="002D4762">
            <w:pPr>
              <w:spacing w:line="216" w:lineRule="auto"/>
              <w:jc w:val="center"/>
              <w:rPr>
                <w:rFonts w:cstheme="minorHAnsi"/>
                <w:bCs/>
                <w:iCs/>
              </w:rPr>
            </w:pPr>
            <w:r w:rsidRPr="00C071AC">
              <w:rPr>
                <w:rFonts w:cstheme="minorHAnsi"/>
                <w:bCs/>
                <w:iCs/>
              </w:rPr>
              <w:t>a</w:t>
            </w:r>
          </w:p>
        </w:tc>
        <w:tc>
          <w:tcPr>
            <w:tcW w:w="10073" w:type="dxa"/>
            <w:gridSpan w:val="2"/>
            <w:shd w:val="clear" w:color="auto" w:fill="F2F2F2" w:themeFill="background1" w:themeFillShade="F2"/>
            <w:vAlign w:val="center"/>
          </w:tcPr>
          <w:p w14:paraId="565313D1" w14:textId="77777777" w:rsidR="00556FBD" w:rsidRPr="00FF736C" w:rsidRDefault="00556FBD" w:rsidP="002D4762">
            <w:pPr>
              <w:spacing w:line="216" w:lineRule="auto"/>
              <w:jc w:val="both"/>
              <w:rPr>
                <w:rFonts w:cstheme="minorHAnsi"/>
                <w:b/>
              </w:rPr>
            </w:pPr>
            <w:r w:rsidRPr="00FF736C">
              <w:rPr>
                <w:rFonts w:cstheme="minorHAnsi"/>
                <w:b/>
              </w:rPr>
              <w:t>Požadované schopnosti a predpoklady potrebné na prijatie na štúdium</w:t>
            </w:r>
          </w:p>
        </w:tc>
      </w:tr>
      <w:tr w:rsidR="00556FBD" w14:paraId="52B25C4E" w14:textId="77777777" w:rsidTr="008E5ECE">
        <w:trPr>
          <w:trHeight w:val="1074"/>
        </w:trPr>
        <w:tc>
          <w:tcPr>
            <w:tcW w:w="708" w:type="dxa"/>
            <w:vMerge/>
            <w:shd w:val="clear" w:color="auto" w:fill="auto"/>
          </w:tcPr>
          <w:p w14:paraId="52237783" w14:textId="77777777" w:rsidR="00556FBD" w:rsidRPr="00FF736C" w:rsidRDefault="00556FBD" w:rsidP="002D4762">
            <w:pPr>
              <w:spacing w:line="216" w:lineRule="auto"/>
              <w:jc w:val="center"/>
              <w:rPr>
                <w:rFonts w:cstheme="minorHAnsi"/>
                <w:bCs/>
                <w:iCs/>
              </w:rPr>
            </w:pPr>
          </w:p>
        </w:tc>
        <w:tc>
          <w:tcPr>
            <w:tcW w:w="10073" w:type="dxa"/>
            <w:gridSpan w:val="2"/>
            <w:shd w:val="clear" w:color="auto" w:fill="auto"/>
            <w:vAlign w:val="center"/>
          </w:tcPr>
          <w:p w14:paraId="35ACBDEC" w14:textId="40D50120" w:rsidR="00556FBD" w:rsidRDefault="00556FBD" w:rsidP="002D4762">
            <w:pPr>
              <w:spacing w:line="216" w:lineRule="auto"/>
              <w:jc w:val="both"/>
              <w:rPr>
                <w:rFonts w:cstheme="minorHAnsi"/>
              </w:rPr>
            </w:pPr>
          </w:p>
          <w:p w14:paraId="0C514570" w14:textId="77777777" w:rsidR="007B3A99" w:rsidRDefault="007B3A99" w:rsidP="007B3A99">
            <w:pPr>
              <w:spacing w:line="216" w:lineRule="auto"/>
              <w:jc w:val="both"/>
              <w:rPr>
                <w:rFonts w:cstheme="minorHAnsi"/>
              </w:rPr>
            </w:pPr>
            <w:r w:rsidRPr="007B3A99">
              <w:rPr>
                <w:rFonts w:cstheme="minorHAnsi"/>
                <w:b/>
                <w:bCs/>
              </w:rPr>
              <w:t>Základnou podmienkou prijatia</w:t>
            </w:r>
            <w:r w:rsidRPr="007B3A99">
              <w:rPr>
                <w:rFonts w:cstheme="minorHAnsi"/>
              </w:rPr>
              <w:t> na bakalárske štúdium (študijný program prvého stupňa) na FEIT UNIZA je získanie úplného stredného všeobecného vzdelania alebo úplného stredného odborného vzdelania (Zákon o vysokých školách č.131/2002 Z. z. v znení neskorších predpisov).</w:t>
            </w:r>
          </w:p>
          <w:p w14:paraId="77090083" w14:textId="77777777" w:rsidR="007B3A99" w:rsidRPr="007B3A99" w:rsidRDefault="007B3A99" w:rsidP="007B3A99">
            <w:pPr>
              <w:spacing w:line="216" w:lineRule="auto"/>
              <w:jc w:val="both"/>
              <w:rPr>
                <w:rFonts w:cstheme="minorHAnsi"/>
              </w:rPr>
            </w:pPr>
          </w:p>
          <w:p w14:paraId="24E189F1" w14:textId="77777777" w:rsidR="007B3A99" w:rsidRDefault="007B3A99" w:rsidP="007B3A99">
            <w:pPr>
              <w:spacing w:line="216" w:lineRule="auto"/>
              <w:jc w:val="both"/>
              <w:rPr>
                <w:rFonts w:cstheme="minorHAnsi"/>
              </w:rPr>
            </w:pPr>
            <w:r w:rsidRPr="007B3A99">
              <w:rPr>
                <w:rFonts w:cstheme="minorHAnsi"/>
              </w:rPr>
              <w:t>Bez prijímacej skúšky budú prijatí absolventi stredných škôl, ktorí boli počas stredoškolského štúdia úspešnými riešiteľmi a umiestnili sa do 3. miesta vrátane na minimálne okresnej úrovni predmetových olympiád v matematike, fyzike a informatike, medzinárodných a národných súťaží súvisiacich s obsahom študijného programu, SOČ alebo </w:t>
            </w:r>
            <w:hyperlink r:id="rId295" w:history="1">
              <w:r w:rsidRPr="007B3A99">
                <w:rPr>
                  <w:rStyle w:val="Hypertextovprepojenie"/>
                  <w:rFonts w:cstheme="minorHAnsi"/>
                </w:rPr>
                <w:t>Technickej myšlienky roka FEIT UNIZA</w:t>
              </w:r>
            </w:hyperlink>
            <w:r w:rsidRPr="007B3A99">
              <w:rPr>
                <w:rFonts w:cstheme="minorHAnsi"/>
              </w:rPr>
              <w:t>.</w:t>
            </w:r>
          </w:p>
          <w:p w14:paraId="67113088" w14:textId="77777777" w:rsidR="007B3A99" w:rsidRPr="007B3A99" w:rsidRDefault="007B3A99" w:rsidP="007B3A99">
            <w:pPr>
              <w:spacing w:line="216" w:lineRule="auto"/>
              <w:jc w:val="both"/>
              <w:rPr>
                <w:rFonts w:cstheme="minorHAnsi"/>
              </w:rPr>
            </w:pPr>
          </w:p>
          <w:p w14:paraId="7B75BB7D" w14:textId="77777777" w:rsidR="007B3A99" w:rsidRDefault="007B3A99" w:rsidP="007B3A99">
            <w:pPr>
              <w:spacing w:line="216" w:lineRule="auto"/>
              <w:jc w:val="both"/>
              <w:rPr>
                <w:rFonts w:cstheme="minorHAnsi"/>
              </w:rPr>
            </w:pPr>
            <w:r w:rsidRPr="007B3A99">
              <w:rPr>
                <w:rFonts w:cstheme="minorHAnsi"/>
              </w:rPr>
              <w:t>Všetci uchádzači o štúdium, ktorí nespĺňajú podmienku pre prijatie na štúdium bez prijímacej skúšky, absolvujú prijímaciu skúšku. Prijímacia skúška je realizovaná formou testu z vedomostí zo stredoškolského učiva. Jednotlivé otázky testu sú z oblasti: </w:t>
            </w:r>
            <w:hyperlink r:id="rId296" w:history="1">
              <w:r w:rsidRPr="007B3A99">
                <w:rPr>
                  <w:rStyle w:val="Hypertextovprepojenie"/>
                  <w:rFonts w:cstheme="minorHAnsi"/>
                </w:rPr>
                <w:t>všeobecný prehľad a vedomosti získané počas stredoškolského štúdia</w:t>
              </w:r>
            </w:hyperlink>
            <w:r w:rsidRPr="007B3A99">
              <w:rPr>
                <w:rFonts w:cstheme="minorHAnsi"/>
              </w:rPr>
              <w:t> a </w:t>
            </w:r>
            <w:hyperlink r:id="rId297" w:history="1">
              <w:r w:rsidRPr="007B3A99">
                <w:rPr>
                  <w:rStyle w:val="Hypertextovprepojenie"/>
                  <w:rFonts w:cstheme="minorHAnsi"/>
                </w:rPr>
                <w:t>stredoškolská matematika</w:t>
              </w:r>
            </w:hyperlink>
          </w:p>
          <w:p w14:paraId="53E769E4" w14:textId="77777777" w:rsidR="007B3A99" w:rsidRPr="007B3A99" w:rsidRDefault="007B3A99" w:rsidP="007B3A99">
            <w:pPr>
              <w:spacing w:line="216" w:lineRule="auto"/>
              <w:jc w:val="both"/>
              <w:rPr>
                <w:rFonts w:cstheme="minorHAnsi"/>
              </w:rPr>
            </w:pPr>
          </w:p>
          <w:p w14:paraId="3EFEDEB3" w14:textId="13B6C4EF" w:rsidR="00556FBD" w:rsidRPr="00007CDE" w:rsidRDefault="007B3A99" w:rsidP="00AE1BF4">
            <w:pPr>
              <w:spacing w:line="216" w:lineRule="auto"/>
              <w:jc w:val="both"/>
              <w:rPr>
                <w:rFonts w:cstheme="minorHAnsi"/>
                <w:bCs/>
                <w:i/>
                <w:iCs/>
                <w:sz w:val="18"/>
                <w:szCs w:val="18"/>
              </w:rPr>
            </w:pPr>
            <w:r w:rsidRPr="007B3A99">
              <w:rPr>
                <w:rFonts w:cstheme="minorHAnsi"/>
              </w:rPr>
              <w:t>Týždeň pred nástupom na FEIT, organizujeme pre prvákov bakalárskeho štúdia zdokonaľovacie kurzy zo stredoškolskej matematiky a fyziky. Po absolvovaní kurzov zvyčajne nemajú študenti problém s matematikou a fyzikou na FEIT.</w:t>
            </w:r>
            <w:r w:rsidR="00556FBD" w:rsidRPr="00007CDE">
              <w:rPr>
                <w:rFonts w:cstheme="minorHAnsi"/>
                <w:i/>
                <w:iCs/>
                <w:sz w:val="18"/>
                <w:szCs w:val="18"/>
              </w:rPr>
              <w:t xml:space="preserve"> </w:t>
            </w:r>
          </w:p>
        </w:tc>
      </w:tr>
      <w:tr w:rsidR="00556FBD" w14:paraId="18EFC37D" w14:textId="77777777" w:rsidTr="008E5ECE">
        <w:trPr>
          <w:trHeight w:val="342"/>
        </w:trPr>
        <w:tc>
          <w:tcPr>
            <w:tcW w:w="708" w:type="dxa"/>
            <w:vMerge w:val="restart"/>
            <w:shd w:val="clear" w:color="auto" w:fill="F2F2F2" w:themeFill="background1" w:themeFillShade="F2"/>
          </w:tcPr>
          <w:p w14:paraId="1F8C1007" w14:textId="5B40F919" w:rsidR="00556FBD" w:rsidRPr="00C071AC" w:rsidRDefault="00C071AC" w:rsidP="002D4762">
            <w:pPr>
              <w:spacing w:line="216" w:lineRule="auto"/>
              <w:jc w:val="center"/>
              <w:rPr>
                <w:rFonts w:cstheme="minorHAnsi"/>
                <w:bCs/>
                <w:iCs/>
              </w:rPr>
            </w:pPr>
            <w:r>
              <w:rPr>
                <w:rFonts w:cstheme="minorHAnsi"/>
                <w:bCs/>
                <w:iCs/>
              </w:rPr>
              <w:t>b</w:t>
            </w:r>
          </w:p>
        </w:tc>
        <w:tc>
          <w:tcPr>
            <w:tcW w:w="10073" w:type="dxa"/>
            <w:gridSpan w:val="2"/>
            <w:shd w:val="clear" w:color="auto" w:fill="F2F2F2" w:themeFill="background1" w:themeFillShade="F2"/>
            <w:vAlign w:val="center"/>
          </w:tcPr>
          <w:p w14:paraId="5B4FA167" w14:textId="77777777" w:rsidR="00556FBD" w:rsidRPr="00FF736C" w:rsidRDefault="00556FBD" w:rsidP="002D4762">
            <w:pPr>
              <w:spacing w:line="216" w:lineRule="auto"/>
              <w:jc w:val="both"/>
              <w:rPr>
                <w:rFonts w:cstheme="minorHAnsi"/>
                <w:b/>
              </w:rPr>
            </w:pPr>
            <w:r w:rsidRPr="00FF736C">
              <w:rPr>
                <w:rFonts w:cstheme="minorHAnsi"/>
                <w:b/>
              </w:rPr>
              <w:t>Postupy prijímania na štúdium.</w:t>
            </w:r>
          </w:p>
        </w:tc>
      </w:tr>
      <w:tr w:rsidR="00556FBD" w14:paraId="15034C92" w14:textId="77777777" w:rsidTr="008E5ECE">
        <w:trPr>
          <w:trHeight w:val="862"/>
        </w:trPr>
        <w:tc>
          <w:tcPr>
            <w:tcW w:w="708" w:type="dxa"/>
            <w:vMerge/>
            <w:shd w:val="clear" w:color="auto" w:fill="auto"/>
          </w:tcPr>
          <w:p w14:paraId="412B486F" w14:textId="77777777" w:rsidR="00556FBD" w:rsidRDefault="00556FBD" w:rsidP="002D4762">
            <w:pPr>
              <w:spacing w:line="216" w:lineRule="auto"/>
              <w:jc w:val="both"/>
              <w:rPr>
                <w:rFonts w:cstheme="minorHAnsi"/>
                <w:b/>
                <w:iCs/>
              </w:rPr>
            </w:pPr>
          </w:p>
        </w:tc>
        <w:tc>
          <w:tcPr>
            <w:tcW w:w="10073" w:type="dxa"/>
            <w:gridSpan w:val="2"/>
            <w:shd w:val="clear" w:color="auto" w:fill="auto"/>
            <w:vAlign w:val="center"/>
          </w:tcPr>
          <w:p w14:paraId="20D440EB" w14:textId="77777777" w:rsidR="007B3A99" w:rsidRDefault="007B3A99" w:rsidP="007B3A99">
            <w:pPr>
              <w:spacing w:line="216" w:lineRule="auto"/>
              <w:jc w:val="both"/>
              <w:rPr>
                <w:rFonts w:cstheme="minorHAnsi"/>
                <w:i/>
                <w:iCs/>
                <w:sz w:val="18"/>
                <w:szCs w:val="18"/>
              </w:rPr>
            </w:pPr>
          </w:p>
          <w:p w14:paraId="0DCEAB62" w14:textId="3DAEAB56" w:rsidR="007B3A99" w:rsidRPr="007B3A99" w:rsidRDefault="007B3A99" w:rsidP="0098739D">
            <w:pPr>
              <w:rPr>
                <w:rFonts w:cstheme="minorHAnsi"/>
                <w:i/>
                <w:iCs/>
                <w:sz w:val="18"/>
                <w:szCs w:val="18"/>
              </w:rPr>
            </w:pPr>
            <w:r w:rsidRPr="007B3A99">
              <w:rPr>
                <w:rFonts w:cstheme="minorHAnsi"/>
                <w:i/>
                <w:iCs/>
                <w:sz w:val="18"/>
                <w:szCs w:val="18"/>
              </w:rPr>
              <w:t xml:space="preserve">Na úrovni univerzity definuje procesy, postupy a štruktúry </w:t>
            </w:r>
            <w:hyperlink r:id="rId298" w:history="1">
              <w:bookmarkStart w:id="0" w:name="_Hlk190156239"/>
              <w:r w:rsidR="0098739D" w:rsidRPr="007C289D">
                <w:rPr>
                  <w:rStyle w:val="Hypertextovprepojenie"/>
                  <w:rFonts w:cstheme="minorHAnsi"/>
                  <w:i/>
                  <w:iCs/>
                  <w:sz w:val="18"/>
                  <w:szCs w:val="18"/>
                </w:rPr>
                <w:t>Smernica-UNIZA-c-20</w:t>
              </w:r>
              <w:bookmarkEnd w:id="0"/>
              <w:r w:rsidR="0098739D" w:rsidRPr="007C289D">
                <w:rPr>
                  <w:rStyle w:val="Hypertextovprepojenie"/>
                  <w:rFonts w:cstheme="minorHAnsi"/>
                  <w:i/>
                  <w:iCs/>
                  <w:sz w:val="18"/>
                  <w:szCs w:val="18"/>
                </w:rPr>
                <w:t>6</w:t>
              </w:r>
            </w:hyperlink>
            <w:r w:rsidR="0098739D">
              <w:rPr>
                <w:rFonts w:cstheme="minorHAnsi"/>
                <w:i/>
                <w:iCs/>
                <w:sz w:val="18"/>
                <w:szCs w:val="18"/>
              </w:rPr>
              <w:t xml:space="preserve"> </w:t>
            </w:r>
            <w:r w:rsidRPr="0098739D">
              <w:rPr>
                <w:rFonts w:cstheme="minorHAnsi"/>
                <w:b/>
                <w:bCs/>
                <w:i/>
                <w:iCs/>
                <w:sz w:val="18"/>
                <w:szCs w:val="18"/>
              </w:rPr>
              <w:t>– Zásady a pravidlá prijímacieho konania na štúdium na UNIZA</w:t>
            </w:r>
            <w:r w:rsidRPr="007B3A99">
              <w:rPr>
                <w:rFonts w:cstheme="minorHAnsi"/>
                <w:i/>
                <w:iCs/>
                <w:sz w:val="18"/>
                <w:szCs w:val="18"/>
              </w:rPr>
              <w:t>.</w:t>
            </w:r>
          </w:p>
          <w:p w14:paraId="65517F23" w14:textId="77777777" w:rsidR="00186E48" w:rsidRDefault="007B3A99" w:rsidP="007B3A99">
            <w:pPr>
              <w:spacing w:line="216" w:lineRule="auto"/>
              <w:jc w:val="both"/>
              <w:rPr>
                <w:rFonts w:cstheme="minorHAnsi"/>
                <w:i/>
                <w:iCs/>
                <w:sz w:val="18"/>
                <w:szCs w:val="18"/>
              </w:rPr>
            </w:pPr>
            <w:r w:rsidRPr="007B3A99">
              <w:rPr>
                <w:rFonts w:cstheme="minorHAnsi"/>
                <w:i/>
                <w:iCs/>
                <w:sz w:val="18"/>
                <w:szCs w:val="18"/>
              </w:rPr>
              <w:t xml:space="preserve">Na úrovni fakulty sú Akademickým senátom schválené Zásady a pravidlá prijatia, kde sú podrobne opísané všetky požadované schopnosti a predpoklady potrebné na prijatie na štúdium jednotlivých študijných programov na FEIT, vrátane </w:t>
            </w:r>
            <w:proofErr w:type="spellStart"/>
            <w:r w:rsidRPr="007B3A99">
              <w:rPr>
                <w:rFonts w:cstheme="minorHAnsi"/>
                <w:i/>
                <w:iCs/>
                <w:sz w:val="18"/>
                <w:szCs w:val="18"/>
              </w:rPr>
              <w:t>Elektooptiky</w:t>
            </w:r>
            <w:proofErr w:type="spellEnd"/>
            <w:r w:rsidRPr="007B3A99">
              <w:rPr>
                <w:rFonts w:cstheme="minorHAnsi"/>
                <w:i/>
                <w:iCs/>
                <w:sz w:val="18"/>
                <w:szCs w:val="18"/>
              </w:rPr>
              <w:t>, sú dostupné na:</w:t>
            </w:r>
          </w:p>
          <w:p w14:paraId="03B11C88" w14:textId="1D4E70FE" w:rsidR="007B3A99" w:rsidRPr="00186E48" w:rsidRDefault="00186E48" w:rsidP="007B3A99">
            <w:pPr>
              <w:spacing w:line="216" w:lineRule="auto"/>
              <w:jc w:val="both"/>
              <w:rPr>
                <w:rStyle w:val="Hypertextovprepojenie"/>
                <w:rFonts w:cstheme="minorHAnsi"/>
                <w:i/>
                <w:iCs/>
                <w:color w:val="auto"/>
                <w:sz w:val="16"/>
                <w:szCs w:val="16"/>
                <w:u w:val="none"/>
              </w:rPr>
            </w:pPr>
            <w:hyperlink r:id="rId299" w:history="1">
              <w:r w:rsidRPr="00186E48">
                <w:rPr>
                  <w:rStyle w:val="Hypertextovprepojenie"/>
                  <w:sz w:val="20"/>
                  <w:szCs w:val="20"/>
                </w:rPr>
                <w:t>https://feit.uniza.sk/wp-content/uploads/2024/10/FEIT_Zasady_pravidla_prijatia_2025-2026_Bc-schvalene.pdf</w:t>
              </w:r>
            </w:hyperlink>
            <w:r w:rsidRPr="00186E48">
              <w:rPr>
                <w:sz w:val="20"/>
                <w:szCs w:val="20"/>
              </w:rPr>
              <w:t xml:space="preserve"> </w:t>
            </w:r>
          </w:p>
          <w:p w14:paraId="0CA77804" w14:textId="77777777" w:rsidR="00716199" w:rsidRPr="007B3A99" w:rsidRDefault="00716199" w:rsidP="007B3A99">
            <w:pPr>
              <w:spacing w:line="216" w:lineRule="auto"/>
              <w:jc w:val="both"/>
              <w:rPr>
                <w:rFonts w:cstheme="minorHAnsi"/>
                <w:i/>
                <w:iCs/>
                <w:sz w:val="18"/>
                <w:szCs w:val="18"/>
              </w:rPr>
            </w:pPr>
          </w:p>
          <w:p w14:paraId="18DA97EE" w14:textId="509CCA65" w:rsidR="00136FB5" w:rsidRPr="00B9170E" w:rsidRDefault="007B3A99" w:rsidP="002D4762">
            <w:pPr>
              <w:spacing w:line="216" w:lineRule="auto"/>
              <w:jc w:val="both"/>
              <w:rPr>
                <w:rFonts w:cstheme="minorHAnsi"/>
                <w:i/>
                <w:iCs/>
                <w:sz w:val="18"/>
                <w:szCs w:val="18"/>
              </w:rPr>
            </w:pPr>
            <w:r w:rsidRPr="007B3A99">
              <w:rPr>
                <w:rFonts w:cstheme="minorHAnsi"/>
                <w:i/>
                <w:iCs/>
                <w:sz w:val="18"/>
                <w:szCs w:val="18"/>
              </w:rPr>
              <w:t>Záujemcom o štúdium poslúži aj Informačný leták o možnosti štúdia na FEIT UNIZA: </w:t>
            </w:r>
            <w:hyperlink r:id="rId300" w:history="1">
              <w:r w:rsidR="006E3456">
                <w:rPr>
                  <w:rStyle w:val="Hypertextovprepojenie"/>
                  <w:rFonts w:cstheme="minorHAnsi"/>
                  <w:i/>
                  <w:iCs/>
                  <w:sz w:val="18"/>
                  <w:szCs w:val="18"/>
                </w:rPr>
                <w:t>FEIT-BC-2024-2025-1.pdf (uniza.sk)</w:t>
              </w:r>
            </w:hyperlink>
            <w:r w:rsidR="006E3456" w:rsidRPr="00B9170E">
              <w:rPr>
                <w:rFonts w:cstheme="minorHAnsi"/>
                <w:i/>
                <w:iCs/>
                <w:sz w:val="18"/>
                <w:szCs w:val="18"/>
              </w:rPr>
              <w:t xml:space="preserve"> </w:t>
            </w:r>
          </w:p>
        </w:tc>
      </w:tr>
      <w:tr w:rsidR="00556FBD" w14:paraId="51A2ED69" w14:textId="77777777" w:rsidTr="008E5ECE">
        <w:trPr>
          <w:trHeight w:val="342"/>
        </w:trPr>
        <w:tc>
          <w:tcPr>
            <w:tcW w:w="708" w:type="dxa"/>
            <w:vMerge w:val="restart"/>
            <w:shd w:val="clear" w:color="auto" w:fill="F2F2F2" w:themeFill="background1" w:themeFillShade="F2"/>
          </w:tcPr>
          <w:p w14:paraId="3A9D3EFA" w14:textId="4FE71722" w:rsidR="00556FBD" w:rsidRPr="00C071AC" w:rsidRDefault="00C071AC" w:rsidP="002D4762">
            <w:pPr>
              <w:spacing w:line="216" w:lineRule="auto"/>
              <w:jc w:val="center"/>
              <w:rPr>
                <w:rFonts w:cstheme="minorHAnsi"/>
                <w:bCs/>
                <w:iCs/>
              </w:rPr>
            </w:pPr>
            <w:r>
              <w:rPr>
                <w:rFonts w:cstheme="minorHAnsi"/>
                <w:bCs/>
                <w:iCs/>
              </w:rPr>
              <w:t>c</w:t>
            </w:r>
          </w:p>
        </w:tc>
        <w:tc>
          <w:tcPr>
            <w:tcW w:w="10073" w:type="dxa"/>
            <w:gridSpan w:val="2"/>
            <w:shd w:val="clear" w:color="auto" w:fill="F2F2F2" w:themeFill="background1" w:themeFillShade="F2"/>
            <w:vAlign w:val="center"/>
          </w:tcPr>
          <w:p w14:paraId="3D85D0AA" w14:textId="77777777" w:rsidR="00556FBD" w:rsidRPr="00FF736C" w:rsidRDefault="00556FBD" w:rsidP="002D4762">
            <w:pPr>
              <w:spacing w:line="216" w:lineRule="auto"/>
              <w:jc w:val="both"/>
              <w:rPr>
                <w:b/>
                <w:bCs/>
                <w:i/>
                <w:color w:val="AEAAAA" w:themeColor="background2" w:themeShade="BF"/>
              </w:rPr>
            </w:pPr>
            <w:r w:rsidRPr="00FF736C">
              <w:rPr>
                <w:rFonts w:cstheme="minorHAnsi"/>
                <w:b/>
                <w:bCs/>
              </w:rPr>
              <w:t>Výsledky prijímacieho konania za posledné obdobie.</w:t>
            </w:r>
          </w:p>
        </w:tc>
      </w:tr>
      <w:tr w:rsidR="00556FBD" w14:paraId="4BD0E305" w14:textId="77777777" w:rsidTr="008E5ECE">
        <w:trPr>
          <w:trHeight w:val="875"/>
        </w:trPr>
        <w:tc>
          <w:tcPr>
            <w:tcW w:w="708" w:type="dxa"/>
            <w:vMerge/>
          </w:tcPr>
          <w:p w14:paraId="727AC54F" w14:textId="77777777" w:rsidR="00556FBD" w:rsidRPr="00EA00DE" w:rsidRDefault="00556FBD" w:rsidP="002D4762">
            <w:pPr>
              <w:spacing w:line="216" w:lineRule="auto"/>
              <w:jc w:val="both"/>
              <w:rPr>
                <w:bCs/>
                <w:iCs/>
              </w:rPr>
            </w:pPr>
          </w:p>
        </w:tc>
        <w:tc>
          <w:tcPr>
            <w:tcW w:w="10073" w:type="dxa"/>
            <w:gridSpan w:val="2"/>
          </w:tcPr>
          <w:p w14:paraId="09CB5A97" w14:textId="09021E3C" w:rsidR="00FA4DD6" w:rsidRDefault="00FA4DD6" w:rsidP="00FA4DD6">
            <w:pPr>
              <w:rPr>
                <w:rFonts w:cstheme="minorHAnsi"/>
              </w:rPr>
            </w:pPr>
            <w:r w:rsidRPr="00FA4DD6">
              <w:rPr>
                <w:rFonts w:cstheme="minorHAnsi"/>
              </w:rPr>
              <w:t>Výberové konanie sa uskutočňovalo na základe dosiahnutých výsledkov štúdia na strednej škole, priemerom známok z predmetov Matematika a Fyzika, pričom sa tiež zohľadňovali dosiahnuté úspechy na súťažiach a olympiádach.  </w:t>
            </w:r>
          </w:p>
          <w:p w14:paraId="090CABE8" w14:textId="77777777" w:rsidR="00FA4DD6" w:rsidRPr="00FA4DD6" w:rsidRDefault="00FA4DD6" w:rsidP="00FA4DD6">
            <w:pPr>
              <w:rPr>
                <w:rFonts w:cstheme="minorHAnsi"/>
              </w:rPr>
            </w:pPr>
          </w:p>
          <w:p w14:paraId="595F13D1" w14:textId="77777777" w:rsidR="00FA4DD6" w:rsidRPr="00FA4DD6" w:rsidRDefault="00FA4DD6" w:rsidP="00FA4DD6">
            <w:pPr>
              <w:rPr>
                <w:rFonts w:cstheme="minorHAnsi"/>
              </w:rPr>
            </w:pPr>
            <w:r w:rsidRPr="00FA4DD6">
              <w:rPr>
                <w:rFonts w:cstheme="minorHAnsi"/>
              </w:rPr>
              <w:t>Počet uchádzačov prvého ročníka za obdobie posledných 6 rokov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6"/>
              <w:gridCol w:w="924"/>
              <w:gridCol w:w="924"/>
              <w:gridCol w:w="924"/>
              <w:gridCol w:w="924"/>
              <w:gridCol w:w="924"/>
              <w:gridCol w:w="939"/>
            </w:tblGrid>
            <w:tr w:rsidR="00FA4DD6" w:rsidRPr="00FA4DD6" w14:paraId="70040B7D" w14:textId="77777777" w:rsidTr="00FA4DD6">
              <w:trPr>
                <w:tblCellSpacing w:w="15" w:type="dxa"/>
              </w:trPr>
              <w:tc>
                <w:tcPr>
                  <w:tcW w:w="1061" w:type="dxa"/>
                  <w:shd w:val="clear" w:color="auto" w:fill="FFFFFF"/>
                  <w:tcMar>
                    <w:top w:w="30" w:type="dxa"/>
                    <w:left w:w="30" w:type="dxa"/>
                    <w:bottom w:w="30" w:type="dxa"/>
                    <w:right w:w="30" w:type="dxa"/>
                  </w:tcMar>
                  <w:vAlign w:val="center"/>
                  <w:hideMark/>
                </w:tcPr>
                <w:p w14:paraId="2F882546" w14:textId="77777777" w:rsidR="00FA4DD6" w:rsidRPr="00FA4DD6" w:rsidRDefault="00FA4DD6" w:rsidP="00FA4DD6">
                  <w:pPr>
                    <w:spacing w:after="0" w:line="240" w:lineRule="auto"/>
                    <w:rPr>
                      <w:rFonts w:cstheme="minorHAnsi"/>
                    </w:rPr>
                  </w:pPr>
                  <w:r w:rsidRPr="00FA4DD6">
                    <w:rPr>
                      <w:rFonts w:cstheme="minorHAnsi"/>
                    </w:rPr>
                    <w:t>Rok štúdia </w:t>
                  </w:r>
                </w:p>
              </w:tc>
              <w:tc>
                <w:tcPr>
                  <w:tcW w:w="894" w:type="dxa"/>
                  <w:shd w:val="clear" w:color="auto" w:fill="FFFFFF"/>
                  <w:tcMar>
                    <w:top w:w="30" w:type="dxa"/>
                    <w:left w:w="30" w:type="dxa"/>
                    <w:bottom w:w="30" w:type="dxa"/>
                    <w:right w:w="30" w:type="dxa"/>
                  </w:tcMar>
                  <w:vAlign w:val="center"/>
                  <w:hideMark/>
                </w:tcPr>
                <w:p w14:paraId="150ABAEF" w14:textId="3E615EA3" w:rsidR="00FA4DD6" w:rsidRPr="00FA4DD6" w:rsidRDefault="00FA4DD6" w:rsidP="00FA4DD6">
                  <w:pPr>
                    <w:spacing w:after="0" w:line="240" w:lineRule="auto"/>
                    <w:rPr>
                      <w:rFonts w:cstheme="minorHAnsi"/>
                    </w:rPr>
                  </w:pPr>
                  <w:r w:rsidRPr="00FA4DD6">
                    <w:rPr>
                      <w:rFonts w:cstheme="minorHAnsi"/>
                    </w:rPr>
                    <w:t>AR1</w:t>
                  </w:r>
                  <w:r w:rsidR="00A633D5">
                    <w:rPr>
                      <w:rFonts w:cstheme="minorHAnsi"/>
                    </w:rPr>
                    <w:t>9</w:t>
                  </w:r>
                  <w:r w:rsidRPr="00FA4DD6">
                    <w:rPr>
                      <w:rFonts w:cstheme="minorHAnsi"/>
                    </w:rPr>
                    <w:t>/</w:t>
                  </w:r>
                  <w:r w:rsidR="00A633D5">
                    <w:rPr>
                      <w:rFonts w:cstheme="minorHAnsi"/>
                    </w:rPr>
                    <w:t>20</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57B227C2" w14:textId="66063BB5" w:rsidR="00FA4DD6" w:rsidRPr="00FA4DD6" w:rsidRDefault="00FA4DD6" w:rsidP="00FA4DD6">
                  <w:pPr>
                    <w:spacing w:after="0" w:line="240" w:lineRule="auto"/>
                    <w:rPr>
                      <w:rFonts w:cstheme="minorHAnsi"/>
                    </w:rPr>
                  </w:pPr>
                  <w:r w:rsidRPr="00FA4DD6">
                    <w:rPr>
                      <w:rFonts w:cstheme="minorHAnsi"/>
                    </w:rPr>
                    <w:t>AR</w:t>
                  </w:r>
                  <w:r w:rsidR="00A633D5">
                    <w:rPr>
                      <w:rFonts w:cstheme="minorHAnsi"/>
                    </w:rPr>
                    <w:t>20</w:t>
                  </w:r>
                  <w:r w:rsidRPr="00FA4DD6">
                    <w:rPr>
                      <w:rFonts w:cstheme="minorHAnsi"/>
                    </w:rPr>
                    <w:t>/</w:t>
                  </w:r>
                  <w:r w:rsidR="00A633D5">
                    <w:rPr>
                      <w:rFonts w:cstheme="minorHAnsi"/>
                    </w:rPr>
                    <w:t>21</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68AC1B82" w14:textId="0A1BF5BD" w:rsidR="00FA4DD6" w:rsidRPr="00FA4DD6" w:rsidRDefault="00FA4DD6" w:rsidP="00FA4DD6">
                  <w:pPr>
                    <w:spacing w:after="0" w:line="240" w:lineRule="auto"/>
                    <w:rPr>
                      <w:rFonts w:cstheme="minorHAnsi"/>
                    </w:rPr>
                  </w:pPr>
                  <w:r w:rsidRPr="00FA4DD6">
                    <w:rPr>
                      <w:rFonts w:cstheme="minorHAnsi"/>
                    </w:rPr>
                    <w:t>AR</w:t>
                  </w:r>
                  <w:r w:rsidR="00A633D5">
                    <w:rPr>
                      <w:rFonts w:cstheme="minorHAnsi"/>
                    </w:rPr>
                    <w:t>21</w:t>
                  </w:r>
                  <w:r w:rsidRPr="00FA4DD6">
                    <w:rPr>
                      <w:rFonts w:cstheme="minorHAnsi"/>
                    </w:rPr>
                    <w:t>/</w:t>
                  </w:r>
                  <w:r w:rsidR="00A633D5">
                    <w:rPr>
                      <w:rFonts w:cstheme="minorHAnsi"/>
                    </w:rPr>
                    <w:t>22</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2DA848DB" w14:textId="257257E5" w:rsidR="00FA4DD6" w:rsidRPr="00FA4DD6" w:rsidRDefault="00FA4DD6" w:rsidP="00FA4DD6">
                  <w:pPr>
                    <w:spacing w:after="0" w:line="240" w:lineRule="auto"/>
                    <w:rPr>
                      <w:rFonts w:cstheme="minorHAnsi"/>
                    </w:rPr>
                  </w:pPr>
                  <w:r w:rsidRPr="00FA4DD6">
                    <w:rPr>
                      <w:rFonts w:cstheme="minorHAnsi"/>
                    </w:rPr>
                    <w:t>AR</w:t>
                  </w:r>
                  <w:r w:rsidR="00A633D5">
                    <w:rPr>
                      <w:rFonts w:cstheme="minorHAnsi"/>
                    </w:rPr>
                    <w:t>22</w:t>
                  </w:r>
                  <w:r w:rsidRPr="00FA4DD6">
                    <w:rPr>
                      <w:rFonts w:cstheme="minorHAnsi"/>
                    </w:rPr>
                    <w:t>/2</w:t>
                  </w:r>
                  <w:r w:rsidR="00A633D5">
                    <w:rPr>
                      <w:rFonts w:cstheme="minorHAnsi"/>
                    </w:rPr>
                    <w:t>3</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2BFFD25A" w14:textId="4596470C" w:rsidR="00FA4DD6" w:rsidRPr="00FA4DD6" w:rsidRDefault="00FA4DD6" w:rsidP="00FA4DD6">
                  <w:pPr>
                    <w:spacing w:after="0" w:line="240" w:lineRule="auto"/>
                    <w:rPr>
                      <w:rFonts w:cstheme="minorHAnsi"/>
                    </w:rPr>
                  </w:pPr>
                  <w:r w:rsidRPr="00FA4DD6">
                    <w:rPr>
                      <w:rFonts w:cstheme="minorHAnsi"/>
                    </w:rPr>
                    <w:t>AR2</w:t>
                  </w:r>
                  <w:r w:rsidR="00A633D5">
                    <w:rPr>
                      <w:rFonts w:cstheme="minorHAnsi"/>
                    </w:rPr>
                    <w:t>3</w:t>
                  </w:r>
                  <w:r w:rsidRPr="00FA4DD6">
                    <w:rPr>
                      <w:rFonts w:cstheme="minorHAnsi"/>
                    </w:rPr>
                    <w:t>/2</w:t>
                  </w:r>
                  <w:r w:rsidR="00A633D5">
                    <w:rPr>
                      <w:rFonts w:cstheme="minorHAnsi"/>
                    </w:rPr>
                    <w:t>4</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1035838A" w14:textId="3B365DD9" w:rsidR="00FA4DD6" w:rsidRPr="00FA4DD6" w:rsidRDefault="00FA4DD6" w:rsidP="00FA4DD6">
                  <w:pPr>
                    <w:spacing w:after="0" w:line="240" w:lineRule="auto"/>
                    <w:rPr>
                      <w:rFonts w:cstheme="minorHAnsi"/>
                    </w:rPr>
                  </w:pPr>
                  <w:r w:rsidRPr="00FA4DD6">
                    <w:rPr>
                      <w:rFonts w:cstheme="minorHAnsi"/>
                    </w:rPr>
                    <w:t>AR2</w:t>
                  </w:r>
                  <w:r w:rsidR="00A633D5">
                    <w:rPr>
                      <w:rFonts w:cstheme="minorHAnsi"/>
                    </w:rPr>
                    <w:t>4</w:t>
                  </w:r>
                  <w:r w:rsidRPr="00FA4DD6">
                    <w:rPr>
                      <w:rFonts w:cstheme="minorHAnsi"/>
                    </w:rPr>
                    <w:t>/2</w:t>
                  </w:r>
                  <w:r w:rsidR="00A633D5">
                    <w:rPr>
                      <w:rFonts w:cstheme="minorHAnsi"/>
                    </w:rPr>
                    <w:t>5</w:t>
                  </w:r>
                  <w:r w:rsidRPr="00FA4DD6">
                    <w:rPr>
                      <w:rFonts w:cstheme="minorHAnsi"/>
                    </w:rPr>
                    <w:t> </w:t>
                  </w:r>
                </w:p>
              </w:tc>
            </w:tr>
            <w:tr w:rsidR="00FA4DD6" w:rsidRPr="00FA4DD6" w14:paraId="7E2573E4" w14:textId="77777777" w:rsidTr="00FA4DD6">
              <w:trPr>
                <w:tblCellSpacing w:w="15" w:type="dxa"/>
              </w:trPr>
              <w:tc>
                <w:tcPr>
                  <w:tcW w:w="1061" w:type="dxa"/>
                  <w:shd w:val="clear" w:color="auto" w:fill="FFFFFF"/>
                  <w:tcMar>
                    <w:top w:w="30" w:type="dxa"/>
                    <w:left w:w="30" w:type="dxa"/>
                    <w:bottom w:w="30" w:type="dxa"/>
                    <w:right w:w="30" w:type="dxa"/>
                  </w:tcMar>
                  <w:vAlign w:val="center"/>
                  <w:hideMark/>
                </w:tcPr>
                <w:p w14:paraId="6639A9C0" w14:textId="77777777" w:rsidR="00FA4DD6" w:rsidRPr="00FA4DD6" w:rsidRDefault="00FA4DD6" w:rsidP="00FA4DD6">
                  <w:pPr>
                    <w:spacing w:after="0" w:line="240" w:lineRule="auto"/>
                    <w:rPr>
                      <w:rFonts w:cstheme="minorHAnsi"/>
                    </w:rPr>
                  </w:pPr>
                  <w:proofErr w:type="spellStart"/>
                  <w:r w:rsidRPr="00FA4DD6">
                    <w:rPr>
                      <w:rFonts w:cstheme="minorHAnsi"/>
                    </w:rPr>
                    <w:t>I.ročník</w:t>
                  </w:r>
                  <w:proofErr w:type="spellEnd"/>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4D3227F4" w14:textId="77777777" w:rsidR="00FA4DD6" w:rsidRPr="00FA4DD6" w:rsidRDefault="00FA4DD6" w:rsidP="00FA4DD6">
                  <w:pPr>
                    <w:spacing w:after="0" w:line="240" w:lineRule="auto"/>
                    <w:rPr>
                      <w:rFonts w:cstheme="minorHAnsi"/>
                    </w:rPr>
                  </w:pPr>
                  <w:r w:rsidRPr="00FA4DD6">
                    <w:rPr>
                      <w:rFonts w:cstheme="minorHAnsi"/>
                    </w:rPr>
                    <w:t>0 </w:t>
                  </w:r>
                </w:p>
              </w:tc>
              <w:tc>
                <w:tcPr>
                  <w:tcW w:w="894" w:type="dxa"/>
                  <w:shd w:val="clear" w:color="auto" w:fill="FFFFFF"/>
                  <w:tcMar>
                    <w:top w:w="30" w:type="dxa"/>
                    <w:left w:w="30" w:type="dxa"/>
                    <w:bottom w:w="30" w:type="dxa"/>
                    <w:right w:w="30" w:type="dxa"/>
                  </w:tcMar>
                  <w:vAlign w:val="center"/>
                  <w:hideMark/>
                </w:tcPr>
                <w:p w14:paraId="1833A97D" w14:textId="77777777" w:rsidR="00FA4DD6" w:rsidRPr="00FA4DD6" w:rsidRDefault="00FA4DD6" w:rsidP="00FA4DD6">
                  <w:pPr>
                    <w:spacing w:after="0" w:line="240" w:lineRule="auto"/>
                    <w:rPr>
                      <w:rFonts w:cstheme="minorHAnsi"/>
                    </w:rPr>
                  </w:pPr>
                  <w:r w:rsidRPr="00FA4DD6">
                    <w:rPr>
                      <w:rFonts w:cstheme="minorHAnsi"/>
                    </w:rPr>
                    <w:t>0 </w:t>
                  </w:r>
                </w:p>
              </w:tc>
              <w:tc>
                <w:tcPr>
                  <w:tcW w:w="894" w:type="dxa"/>
                  <w:shd w:val="clear" w:color="auto" w:fill="FFFFFF"/>
                  <w:tcMar>
                    <w:top w:w="30" w:type="dxa"/>
                    <w:left w:w="30" w:type="dxa"/>
                    <w:bottom w:w="30" w:type="dxa"/>
                    <w:right w:w="30" w:type="dxa"/>
                  </w:tcMar>
                  <w:vAlign w:val="center"/>
                  <w:hideMark/>
                </w:tcPr>
                <w:p w14:paraId="10F9DED4" w14:textId="77777777" w:rsidR="00FA4DD6" w:rsidRPr="00FA4DD6" w:rsidRDefault="00FA4DD6" w:rsidP="00FA4DD6">
                  <w:pPr>
                    <w:spacing w:after="0" w:line="240" w:lineRule="auto"/>
                    <w:rPr>
                      <w:rFonts w:cstheme="minorHAnsi"/>
                    </w:rPr>
                  </w:pPr>
                  <w:r w:rsidRPr="00FA4DD6">
                    <w:rPr>
                      <w:rFonts w:cstheme="minorHAnsi"/>
                    </w:rPr>
                    <w:t>0 </w:t>
                  </w:r>
                  <w:r w:rsidRPr="00FA4DD6">
                    <w:rPr>
                      <w:rFonts w:cstheme="minorHAnsi"/>
                    </w:rPr>
                    <w:br/>
                  </w:r>
                </w:p>
              </w:tc>
              <w:tc>
                <w:tcPr>
                  <w:tcW w:w="894" w:type="dxa"/>
                  <w:shd w:val="clear" w:color="auto" w:fill="FFFFFF"/>
                  <w:tcMar>
                    <w:top w:w="30" w:type="dxa"/>
                    <w:left w:w="30" w:type="dxa"/>
                    <w:bottom w:w="30" w:type="dxa"/>
                    <w:right w:w="30" w:type="dxa"/>
                  </w:tcMar>
                  <w:vAlign w:val="center"/>
                  <w:hideMark/>
                </w:tcPr>
                <w:p w14:paraId="5CE62A41" w14:textId="6F6BC847" w:rsidR="00FA4DD6" w:rsidRPr="00FA4DD6" w:rsidRDefault="00A633D5" w:rsidP="00FA4DD6">
                  <w:pPr>
                    <w:spacing w:after="0" w:line="240" w:lineRule="auto"/>
                    <w:rPr>
                      <w:rFonts w:cstheme="minorHAnsi"/>
                    </w:rPr>
                  </w:pPr>
                  <w:r>
                    <w:rPr>
                      <w:rFonts w:cstheme="minorHAnsi"/>
                    </w:rPr>
                    <w:t>9</w:t>
                  </w:r>
                </w:p>
              </w:tc>
              <w:tc>
                <w:tcPr>
                  <w:tcW w:w="894" w:type="dxa"/>
                  <w:shd w:val="clear" w:color="auto" w:fill="FFFFFF"/>
                  <w:tcMar>
                    <w:top w:w="30" w:type="dxa"/>
                    <w:left w:w="30" w:type="dxa"/>
                    <w:bottom w:w="30" w:type="dxa"/>
                    <w:right w:w="30" w:type="dxa"/>
                  </w:tcMar>
                  <w:vAlign w:val="center"/>
                  <w:hideMark/>
                </w:tcPr>
                <w:p w14:paraId="04EFE525" w14:textId="3BF85F50" w:rsidR="00FA4DD6" w:rsidRPr="00FA4DD6" w:rsidRDefault="00A633D5" w:rsidP="00FA4DD6">
                  <w:pPr>
                    <w:spacing w:after="0" w:line="240" w:lineRule="auto"/>
                    <w:rPr>
                      <w:rFonts w:cstheme="minorHAnsi"/>
                    </w:rPr>
                  </w:pPr>
                  <w:r>
                    <w:rPr>
                      <w:rFonts w:cstheme="minorHAnsi"/>
                    </w:rPr>
                    <w:t>7</w:t>
                  </w:r>
                </w:p>
              </w:tc>
              <w:tc>
                <w:tcPr>
                  <w:tcW w:w="894" w:type="dxa"/>
                  <w:shd w:val="clear" w:color="auto" w:fill="FFFFFF"/>
                  <w:tcMar>
                    <w:top w:w="30" w:type="dxa"/>
                    <w:left w:w="30" w:type="dxa"/>
                    <w:bottom w:w="30" w:type="dxa"/>
                    <w:right w:w="30" w:type="dxa"/>
                  </w:tcMar>
                  <w:vAlign w:val="center"/>
                  <w:hideMark/>
                </w:tcPr>
                <w:p w14:paraId="023674A4" w14:textId="75BA8022" w:rsidR="00FA4DD6" w:rsidRPr="00FA4DD6" w:rsidRDefault="00A633D5" w:rsidP="00FA4DD6">
                  <w:pPr>
                    <w:spacing w:after="0" w:line="240" w:lineRule="auto"/>
                    <w:rPr>
                      <w:rFonts w:cstheme="minorHAnsi"/>
                    </w:rPr>
                  </w:pPr>
                  <w:r>
                    <w:rPr>
                      <w:rFonts w:cstheme="minorHAnsi"/>
                    </w:rPr>
                    <w:t>6</w:t>
                  </w:r>
                </w:p>
              </w:tc>
            </w:tr>
          </w:tbl>
          <w:p w14:paraId="7DDBFA7F" w14:textId="77777777" w:rsidR="00FA4DD6" w:rsidRPr="00FA4DD6" w:rsidRDefault="00FA4DD6" w:rsidP="00FA4DD6">
            <w:pPr>
              <w:rPr>
                <w:rFonts w:cstheme="minorHAnsi"/>
              </w:rPr>
            </w:pPr>
            <w:r w:rsidRPr="00FA4DD6">
              <w:rPr>
                <w:rFonts w:cstheme="minorHAnsi"/>
              </w:rPr>
              <w:t> </w:t>
            </w:r>
          </w:p>
          <w:p w14:paraId="7B25D70A" w14:textId="77777777" w:rsidR="00FA4DD6" w:rsidRDefault="00FA4DD6" w:rsidP="00FA4DD6">
            <w:pPr>
              <w:rPr>
                <w:rFonts w:cstheme="minorHAnsi"/>
              </w:rPr>
            </w:pPr>
            <w:r w:rsidRPr="00FA4DD6">
              <w:rPr>
                <w:rFonts w:cstheme="minorHAnsi"/>
              </w:rPr>
              <w:t>Z toho skutočný počet zapísaných študentov do 1. ročníka k 31.10. príslušného akademického roku za obdobie posledných 6 rokov  </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17"/>
              <w:gridCol w:w="924"/>
              <w:gridCol w:w="924"/>
              <w:gridCol w:w="924"/>
              <w:gridCol w:w="924"/>
              <w:gridCol w:w="924"/>
              <w:gridCol w:w="939"/>
            </w:tblGrid>
            <w:tr w:rsidR="00A633D5" w:rsidRPr="00FA4DD6" w14:paraId="20E4AE05" w14:textId="77777777" w:rsidTr="00FA4DD6">
              <w:trPr>
                <w:tblCellSpacing w:w="15" w:type="dxa"/>
              </w:trPr>
              <w:tc>
                <w:tcPr>
                  <w:tcW w:w="1172" w:type="dxa"/>
                  <w:shd w:val="clear" w:color="auto" w:fill="FFFFFF"/>
                  <w:tcMar>
                    <w:top w:w="30" w:type="dxa"/>
                    <w:left w:w="30" w:type="dxa"/>
                    <w:bottom w:w="30" w:type="dxa"/>
                    <w:right w:w="30" w:type="dxa"/>
                  </w:tcMar>
                  <w:vAlign w:val="center"/>
                  <w:hideMark/>
                </w:tcPr>
                <w:p w14:paraId="75B7930A" w14:textId="12B9A0E3" w:rsidR="00A633D5" w:rsidRPr="00FA4DD6" w:rsidRDefault="00A633D5" w:rsidP="00A633D5">
                  <w:pPr>
                    <w:spacing w:after="0" w:line="240" w:lineRule="auto"/>
                    <w:rPr>
                      <w:rFonts w:cstheme="minorHAnsi"/>
                      <w:lang w:val="en-US"/>
                    </w:rPr>
                  </w:pPr>
                  <w:r w:rsidRPr="00FA4DD6">
                    <w:rPr>
                      <w:rFonts w:cstheme="minorHAnsi"/>
                      <w:lang w:val="en-US"/>
                    </w:rPr>
                    <w:t xml:space="preserve">Rok </w:t>
                  </w:r>
                  <w:proofErr w:type="spellStart"/>
                  <w:r w:rsidRPr="00FA4DD6">
                    <w:rPr>
                      <w:rFonts w:cstheme="minorHAnsi"/>
                      <w:lang w:val="en-US"/>
                    </w:rPr>
                    <w:t>štúdia</w:t>
                  </w:r>
                  <w:proofErr w:type="spellEnd"/>
                  <w:r w:rsidRPr="00FA4DD6">
                    <w:rPr>
                      <w:rFonts w:cstheme="minorHAnsi"/>
                      <w:lang w:val="en-US"/>
                    </w:rPr>
                    <w:t> </w:t>
                  </w:r>
                </w:p>
              </w:tc>
              <w:tc>
                <w:tcPr>
                  <w:tcW w:w="894" w:type="dxa"/>
                  <w:shd w:val="clear" w:color="auto" w:fill="FFFFFF"/>
                  <w:tcMar>
                    <w:top w:w="30" w:type="dxa"/>
                    <w:left w:w="30" w:type="dxa"/>
                    <w:bottom w:w="30" w:type="dxa"/>
                    <w:right w:w="30" w:type="dxa"/>
                  </w:tcMar>
                  <w:vAlign w:val="center"/>
                  <w:hideMark/>
                </w:tcPr>
                <w:p w14:paraId="1E90E2F1" w14:textId="474EA741" w:rsidR="00A633D5" w:rsidRPr="00FA4DD6" w:rsidRDefault="00A633D5" w:rsidP="00A633D5">
                  <w:pPr>
                    <w:spacing w:after="0" w:line="240" w:lineRule="auto"/>
                    <w:rPr>
                      <w:rFonts w:cstheme="minorHAnsi"/>
                      <w:lang w:val="en-US"/>
                    </w:rPr>
                  </w:pPr>
                  <w:r w:rsidRPr="00FA4DD6">
                    <w:rPr>
                      <w:rFonts w:cstheme="minorHAnsi"/>
                    </w:rPr>
                    <w:t>AR1</w:t>
                  </w:r>
                  <w:r>
                    <w:rPr>
                      <w:rFonts w:cstheme="minorHAnsi"/>
                    </w:rPr>
                    <w:t>9</w:t>
                  </w:r>
                  <w:r w:rsidRPr="00FA4DD6">
                    <w:rPr>
                      <w:rFonts w:cstheme="minorHAnsi"/>
                    </w:rPr>
                    <w:t>/</w:t>
                  </w:r>
                  <w:r>
                    <w:rPr>
                      <w:rFonts w:cstheme="minorHAnsi"/>
                    </w:rPr>
                    <w:t>20</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375EF837" w14:textId="73C64DF0" w:rsidR="00A633D5" w:rsidRPr="00FA4DD6" w:rsidRDefault="00A633D5" w:rsidP="00A633D5">
                  <w:pPr>
                    <w:spacing w:after="0" w:line="240" w:lineRule="auto"/>
                    <w:rPr>
                      <w:rFonts w:cstheme="minorHAnsi"/>
                      <w:lang w:val="en-US"/>
                    </w:rPr>
                  </w:pPr>
                  <w:r w:rsidRPr="00FA4DD6">
                    <w:rPr>
                      <w:rFonts w:cstheme="minorHAnsi"/>
                    </w:rPr>
                    <w:t>AR</w:t>
                  </w:r>
                  <w:r>
                    <w:rPr>
                      <w:rFonts w:cstheme="minorHAnsi"/>
                    </w:rPr>
                    <w:t>20</w:t>
                  </w:r>
                  <w:r w:rsidRPr="00FA4DD6">
                    <w:rPr>
                      <w:rFonts w:cstheme="minorHAnsi"/>
                    </w:rPr>
                    <w:t>/</w:t>
                  </w:r>
                  <w:r>
                    <w:rPr>
                      <w:rFonts w:cstheme="minorHAnsi"/>
                    </w:rPr>
                    <w:t>21</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51652674" w14:textId="01A7D7AB" w:rsidR="00A633D5" w:rsidRPr="00FA4DD6" w:rsidRDefault="00A633D5" w:rsidP="00A633D5">
                  <w:pPr>
                    <w:spacing w:after="0" w:line="240" w:lineRule="auto"/>
                    <w:rPr>
                      <w:rFonts w:cstheme="minorHAnsi"/>
                      <w:lang w:val="en-US"/>
                    </w:rPr>
                  </w:pPr>
                  <w:r w:rsidRPr="00FA4DD6">
                    <w:rPr>
                      <w:rFonts w:cstheme="minorHAnsi"/>
                    </w:rPr>
                    <w:t>AR</w:t>
                  </w:r>
                  <w:r>
                    <w:rPr>
                      <w:rFonts w:cstheme="minorHAnsi"/>
                    </w:rPr>
                    <w:t>21</w:t>
                  </w:r>
                  <w:r w:rsidRPr="00FA4DD6">
                    <w:rPr>
                      <w:rFonts w:cstheme="minorHAnsi"/>
                    </w:rPr>
                    <w:t>/</w:t>
                  </w:r>
                  <w:r>
                    <w:rPr>
                      <w:rFonts w:cstheme="minorHAnsi"/>
                    </w:rPr>
                    <w:t>22</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30810D21" w14:textId="464F677D" w:rsidR="00A633D5" w:rsidRPr="00FA4DD6" w:rsidRDefault="00A633D5" w:rsidP="00A633D5">
                  <w:pPr>
                    <w:spacing w:after="0" w:line="240" w:lineRule="auto"/>
                    <w:rPr>
                      <w:rFonts w:cstheme="minorHAnsi"/>
                      <w:lang w:val="en-US"/>
                    </w:rPr>
                  </w:pPr>
                  <w:r w:rsidRPr="00FA4DD6">
                    <w:rPr>
                      <w:rFonts w:cstheme="minorHAnsi"/>
                    </w:rPr>
                    <w:t>AR</w:t>
                  </w:r>
                  <w:r>
                    <w:rPr>
                      <w:rFonts w:cstheme="minorHAnsi"/>
                    </w:rPr>
                    <w:t>22</w:t>
                  </w:r>
                  <w:r w:rsidRPr="00FA4DD6">
                    <w:rPr>
                      <w:rFonts w:cstheme="minorHAnsi"/>
                    </w:rPr>
                    <w:t>/2</w:t>
                  </w:r>
                  <w:r>
                    <w:rPr>
                      <w:rFonts w:cstheme="minorHAnsi"/>
                    </w:rPr>
                    <w:t>3</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61E16E6C" w14:textId="548FFC1C" w:rsidR="00A633D5" w:rsidRPr="00FA4DD6" w:rsidRDefault="00A633D5" w:rsidP="00A633D5">
                  <w:pPr>
                    <w:spacing w:after="0" w:line="240" w:lineRule="auto"/>
                    <w:rPr>
                      <w:rFonts w:cstheme="minorHAnsi"/>
                      <w:lang w:val="en-US"/>
                    </w:rPr>
                  </w:pPr>
                  <w:r w:rsidRPr="00FA4DD6">
                    <w:rPr>
                      <w:rFonts w:cstheme="minorHAnsi"/>
                    </w:rPr>
                    <w:t>AR2</w:t>
                  </w:r>
                  <w:r>
                    <w:rPr>
                      <w:rFonts w:cstheme="minorHAnsi"/>
                    </w:rPr>
                    <w:t>3</w:t>
                  </w:r>
                  <w:r w:rsidRPr="00FA4DD6">
                    <w:rPr>
                      <w:rFonts w:cstheme="minorHAnsi"/>
                    </w:rPr>
                    <w:t>/2</w:t>
                  </w:r>
                  <w:r>
                    <w:rPr>
                      <w:rFonts w:cstheme="minorHAnsi"/>
                    </w:rPr>
                    <w:t>4</w:t>
                  </w:r>
                  <w:r w:rsidRPr="00FA4DD6">
                    <w:rPr>
                      <w:rFonts w:cstheme="minorHAnsi"/>
                    </w:rPr>
                    <w:t> </w:t>
                  </w:r>
                </w:p>
              </w:tc>
              <w:tc>
                <w:tcPr>
                  <w:tcW w:w="894" w:type="dxa"/>
                  <w:shd w:val="clear" w:color="auto" w:fill="FFFFFF"/>
                  <w:tcMar>
                    <w:top w:w="30" w:type="dxa"/>
                    <w:left w:w="30" w:type="dxa"/>
                    <w:bottom w:w="30" w:type="dxa"/>
                    <w:right w:w="30" w:type="dxa"/>
                  </w:tcMar>
                  <w:vAlign w:val="center"/>
                  <w:hideMark/>
                </w:tcPr>
                <w:p w14:paraId="2056115C" w14:textId="2E1F7CC3" w:rsidR="00A633D5" w:rsidRPr="00FA4DD6" w:rsidRDefault="00A633D5" w:rsidP="00A633D5">
                  <w:pPr>
                    <w:spacing w:after="0" w:line="240" w:lineRule="auto"/>
                    <w:rPr>
                      <w:rFonts w:cstheme="minorHAnsi"/>
                      <w:lang w:val="en-US"/>
                    </w:rPr>
                  </w:pPr>
                  <w:r w:rsidRPr="00FA4DD6">
                    <w:rPr>
                      <w:rFonts w:cstheme="minorHAnsi"/>
                    </w:rPr>
                    <w:t>AR2</w:t>
                  </w:r>
                  <w:r>
                    <w:rPr>
                      <w:rFonts w:cstheme="minorHAnsi"/>
                    </w:rPr>
                    <w:t>4</w:t>
                  </w:r>
                  <w:r w:rsidRPr="00FA4DD6">
                    <w:rPr>
                      <w:rFonts w:cstheme="minorHAnsi"/>
                    </w:rPr>
                    <w:t>/2</w:t>
                  </w:r>
                  <w:r>
                    <w:rPr>
                      <w:rFonts w:cstheme="minorHAnsi"/>
                    </w:rPr>
                    <w:t>5</w:t>
                  </w:r>
                  <w:r w:rsidRPr="00FA4DD6">
                    <w:rPr>
                      <w:rFonts w:cstheme="minorHAnsi"/>
                    </w:rPr>
                    <w:t> </w:t>
                  </w:r>
                </w:p>
              </w:tc>
            </w:tr>
            <w:tr w:rsidR="00A633D5" w:rsidRPr="00FA4DD6" w14:paraId="3ABFE453" w14:textId="77777777" w:rsidTr="00FA4DD6">
              <w:trPr>
                <w:tblCellSpacing w:w="15" w:type="dxa"/>
              </w:trPr>
              <w:tc>
                <w:tcPr>
                  <w:tcW w:w="1172" w:type="dxa"/>
                  <w:shd w:val="clear" w:color="auto" w:fill="FFFFFF"/>
                  <w:tcMar>
                    <w:top w:w="30" w:type="dxa"/>
                    <w:left w:w="30" w:type="dxa"/>
                    <w:bottom w:w="30" w:type="dxa"/>
                    <w:right w:w="30" w:type="dxa"/>
                  </w:tcMar>
                  <w:vAlign w:val="center"/>
                  <w:hideMark/>
                </w:tcPr>
                <w:p w14:paraId="7FF4C71C" w14:textId="77777777" w:rsidR="00A633D5" w:rsidRPr="00FA4DD6" w:rsidRDefault="00A633D5" w:rsidP="00A633D5">
                  <w:pPr>
                    <w:spacing w:after="0" w:line="240" w:lineRule="auto"/>
                    <w:rPr>
                      <w:rFonts w:cstheme="minorHAnsi"/>
                      <w:lang w:val="en-US"/>
                    </w:rPr>
                  </w:pPr>
                  <w:proofErr w:type="spellStart"/>
                  <w:r w:rsidRPr="00FA4DD6">
                    <w:rPr>
                      <w:rFonts w:cstheme="minorHAnsi"/>
                      <w:lang w:val="en-US"/>
                    </w:rPr>
                    <w:t>I.ročník</w:t>
                  </w:r>
                  <w:proofErr w:type="spellEnd"/>
                  <w:r w:rsidRPr="00FA4DD6">
                    <w:rPr>
                      <w:rFonts w:cstheme="minorHAnsi"/>
                      <w:lang w:val="en-US"/>
                    </w:rPr>
                    <w:t> </w:t>
                  </w:r>
                </w:p>
              </w:tc>
              <w:tc>
                <w:tcPr>
                  <w:tcW w:w="894" w:type="dxa"/>
                  <w:shd w:val="clear" w:color="auto" w:fill="FFFFFF"/>
                  <w:tcMar>
                    <w:top w:w="30" w:type="dxa"/>
                    <w:left w:w="30" w:type="dxa"/>
                    <w:bottom w:w="30" w:type="dxa"/>
                    <w:right w:w="30" w:type="dxa"/>
                  </w:tcMar>
                  <w:vAlign w:val="center"/>
                  <w:hideMark/>
                </w:tcPr>
                <w:p w14:paraId="6C878072" w14:textId="77777777" w:rsidR="00A633D5" w:rsidRPr="00FA4DD6" w:rsidRDefault="00A633D5" w:rsidP="00A633D5">
                  <w:pPr>
                    <w:spacing w:after="0" w:line="240" w:lineRule="auto"/>
                    <w:rPr>
                      <w:rFonts w:cstheme="minorHAnsi"/>
                      <w:lang w:val="en-US"/>
                    </w:rPr>
                  </w:pPr>
                  <w:r w:rsidRPr="00FA4DD6">
                    <w:rPr>
                      <w:rFonts w:cstheme="minorHAnsi"/>
                      <w:lang w:val="en-US"/>
                    </w:rPr>
                    <w:t>0</w:t>
                  </w:r>
                </w:p>
              </w:tc>
              <w:tc>
                <w:tcPr>
                  <w:tcW w:w="894" w:type="dxa"/>
                  <w:shd w:val="clear" w:color="auto" w:fill="FFFFFF"/>
                  <w:tcMar>
                    <w:top w:w="30" w:type="dxa"/>
                    <w:left w:w="30" w:type="dxa"/>
                    <w:bottom w:w="30" w:type="dxa"/>
                    <w:right w:w="30" w:type="dxa"/>
                  </w:tcMar>
                  <w:vAlign w:val="center"/>
                  <w:hideMark/>
                </w:tcPr>
                <w:p w14:paraId="2557783F" w14:textId="77777777" w:rsidR="00A633D5" w:rsidRPr="00FA4DD6" w:rsidRDefault="00A633D5" w:rsidP="00A633D5">
                  <w:pPr>
                    <w:spacing w:after="0" w:line="240" w:lineRule="auto"/>
                    <w:rPr>
                      <w:rFonts w:cstheme="minorHAnsi"/>
                      <w:lang w:val="en-US"/>
                    </w:rPr>
                  </w:pPr>
                  <w:r w:rsidRPr="00FA4DD6">
                    <w:rPr>
                      <w:rFonts w:cstheme="minorHAnsi"/>
                      <w:lang w:val="en-US"/>
                    </w:rPr>
                    <w:t>0</w:t>
                  </w:r>
                </w:p>
              </w:tc>
              <w:tc>
                <w:tcPr>
                  <w:tcW w:w="894" w:type="dxa"/>
                  <w:shd w:val="clear" w:color="auto" w:fill="FFFFFF"/>
                  <w:tcMar>
                    <w:top w:w="30" w:type="dxa"/>
                    <w:left w:w="30" w:type="dxa"/>
                    <w:bottom w:w="30" w:type="dxa"/>
                    <w:right w:w="30" w:type="dxa"/>
                  </w:tcMar>
                  <w:vAlign w:val="center"/>
                  <w:hideMark/>
                </w:tcPr>
                <w:p w14:paraId="27ACD2D8" w14:textId="77777777" w:rsidR="00A633D5" w:rsidRPr="00FA4DD6" w:rsidRDefault="00A633D5" w:rsidP="00A633D5">
                  <w:pPr>
                    <w:spacing w:after="0" w:line="240" w:lineRule="auto"/>
                    <w:rPr>
                      <w:rFonts w:cstheme="minorHAnsi"/>
                      <w:lang w:val="en-US"/>
                    </w:rPr>
                  </w:pPr>
                  <w:r w:rsidRPr="00FA4DD6">
                    <w:rPr>
                      <w:rFonts w:cstheme="minorHAnsi"/>
                      <w:lang w:val="en-US"/>
                    </w:rPr>
                    <w:t>0</w:t>
                  </w:r>
                </w:p>
              </w:tc>
              <w:tc>
                <w:tcPr>
                  <w:tcW w:w="894" w:type="dxa"/>
                  <w:shd w:val="clear" w:color="auto" w:fill="FFFFFF"/>
                  <w:tcMar>
                    <w:top w:w="30" w:type="dxa"/>
                    <w:left w:w="30" w:type="dxa"/>
                    <w:bottom w:w="30" w:type="dxa"/>
                    <w:right w:w="30" w:type="dxa"/>
                  </w:tcMar>
                  <w:vAlign w:val="center"/>
                  <w:hideMark/>
                </w:tcPr>
                <w:p w14:paraId="2C2166A9" w14:textId="1A76FE20" w:rsidR="00A633D5" w:rsidRPr="00FA4DD6" w:rsidRDefault="00A633D5" w:rsidP="00A633D5">
                  <w:pPr>
                    <w:spacing w:after="0" w:line="240" w:lineRule="auto"/>
                    <w:rPr>
                      <w:rFonts w:cstheme="minorHAnsi"/>
                      <w:lang w:val="en-US"/>
                    </w:rPr>
                  </w:pPr>
                  <w:r w:rsidRPr="00FA4DD6">
                    <w:rPr>
                      <w:rFonts w:cstheme="minorHAnsi"/>
                    </w:rPr>
                    <w:t> </w:t>
                  </w:r>
                  <w:r>
                    <w:rPr>
                      <w:rFonts w:cstheme="minorHAnsi"/>
                    </w:rPr>
                    <w:t>1</w:t>
                  </w:r>
                </w:p>
              </w:tc>
              <w:tc>
                <w:tcPr>
                  <w:tcW w:w="894" w:type="dxa"/>
                  <w:shd w:val="clear" w:color="auto" w:fill="FFFFFF"/>
                  <w:tcMar>
                    <w:top w:w="30" w:type="dxa"/>
                    <w:left w:w="30" w:type="dxa"/>
                    <w:bottom w:w="30" w:type="dxa"/>
                    <w:right w:w="30" w:type="dxa"/>
                  </w:tcMar>
                  <w:vAlign w:val="center"/>
                  <w:hideMark/>
                </w:tcPr>
                <w:p w14:paraId="186C3218" w14:textId="2F3305D9" w:rsidR="00A633D5" w:rsidRPr="00FA4DD6" w:rsidRDefault="00A633D5" w:rsidP="00A633D5">
                  <w:pPr>
                    <w:spacing w:after="0" w:line="240" w:lineRule="auto"/>
                    <w:rPr>
                      <w:rFonts w:cstheme="minorHAnsi"/>
                      <w:lang w:val="en-US"/>
                    </w:rPr>
                  </w:pPr>
                  <w:r>
                    <w:rPr>
                      <w:rFonts w:cstheme="minorHAnsi"/>
                    </w:rPr>
                    <w:t>5</w:t>
                  </w:r>
                </w:p>
              </w:tc>
              <w:tc>
                <w:tcPr>
                  <w:tcW w:w="894" w:type="dxa"/>
                  <w:shd w:val="clear" w:color="auto" w:fill="FFFFFF"/>
                  <w:tcMar>
                    <w:top w:w="30" w:type="dxa"/>
                    <w:left w:w="30" w:type="dxa"/>
                    <w:bottom w:w="30" w:type="dxa"/>
                    <w:right w:w="30" w:type="dxa"/>
                  </w:tcMar>
                  <w:vAlign w:val="center"/>
                  <w:hideMark/>
                </w:tcPr>
                <w:p w14:paraId="09CA8E40" w14:textId="28956AD8" w:rsidR="00A633D5" w:rsidRPr="00FA4DD6" w:rsidRDefault="00A633D5" w:rsidP="00A633D5">
                  <w:pPr>
                    <w:spacing w:after="0" w:line="240" w:lineRule="auto"/>
                    <w:rPr>
                      <w:rFonts w:cstheme="minorHAnsi"/>
                      <w:lang w:val="en-US"/>
                    </w:rPr>
                  </w:pPr>
                  <w:r>
                    <w:rPr>
                      <w:rFonts w:cstheme="minorHAnsi"/>
                    </w:rPr>
                    <w:t>4</w:t>
                  </w:r>
                  <w:r w:rsidRPr="00FA4DD6">
                    <w:rPr>
                      <w:rFonts w:cstheme="minorHAnsi"/>
                    </w:rPr>
                    <w:br/>
                  </w:r>
                </w:p>
              </w:tc>
            </w:tr>
          </w:tbl>
          <w:p w14:paraId="23534027" w14:textId="77777777" w:rsidR="00556FBD" w:rsidRPr="002730BB" w:rsidRDefault="00556FBD" w:rsidP="002D4762">
            <w:pPr>
              <w:rPr>
                <w:rFonts w:cstheme="minorHAnsi"/>
              </w:rPr>
            </w:pPr>
          </w:p>
        </w:tc>
      </w:tr>
      <w:tr w:rsidR="00556FBD" w:rsidRPr="00A82E4F" w14:paraId="02B02B8E" w14:textId="77777777" w:rsidTr="008E5ECE">
        <w:trPr>
          <w:gridAfter w:val="1"/>
          <w:wAfter w:w="7" w:type="dxa"/>
          <w:trHeight w:val="303"/>
        </w:trPr>
        <w:tc>
          <w:tcPr>
            <w:tcW w:w="709" w:type="dxa"/>
            <w:shd w:val="clear" w:color="auto" w:fill="2E74B5" w:themeFill="accent1" w:themeFillShade="BF"/>
          </w:tcPr>
          <w:p w14:paraId="5AE06E88" w14:textId="77777777" w:rsidR="00556FBD" w:rsidRPr="00A82E4F" w:rsidRDefault="00556FBD" w:rsidP="002D4762">
            <w:pPr>
              <w:autoSpaceDE w:val="0"/>
              <w:autoSpaceDN w:val="0"/>
              <w:adjustRightInd w:val="0"/>
              <w:jc w:val="center"/>
              <w:rPr>
                <w:rFonts w:cstheme="minorHAnsi"/>
                <w:b/>
                <w:bCs/>
                <w:color w:val="FFFFFF" w:themeColor="background1"/>
              </w:rPr>
            </w:pPr>
            <w:r w:rsidRPr="00A82E4F">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bCs/>
                <w:color w:val="FFFFFF" w:themeColor="background1"/>
              </w:rPr>
              <w:t xml:space="preserve">Spätná väzba na kvalitu poskytovaného vzdelávania </w:t>
            </w:r>
          </w:p>
        </w:tc>
      </w:tr>
      <w:tr w:rsidR="00556FBD" w14:paraId="06FA7178" w14:textId="77777777" w:rsidTr="008E5ECE">
        <w:trPr>
          <w:gridAfter w:val="1"/>
          <w:wAfter w:w="7" w:type="dxa"/>
          <w:trHeight w:val="420"/>
        </w:trPr>
        <w:tc>
          <w:tcPr>
            <w:tcW w:w="709" w:type="dxa"/>
            <w:vMerge w:val="restart"/>
            <w:shd w:val="clear" w:color="auto" w:fill="F2F2F2" w:themeFill="background1" w:themeFillShade="F2"/>
            <w:vAlign w:val="center"/>
          </w:tcPr>
          <w:p w14:paraId="3B838D06" w14:textId="1C4A3E77" w:rsidR="00556FBD" w:rsidRPr="00C071AC" w:rsidRDefault="00C071AC" w:rsidP="002D4762">
            <w:pPr>
              <w:autoSpaceDE w:val="0"/>
              <w:autoSpaceDN w:val="0"/>
              <w:adjustRightInd w:val="0"/>
              <w:jc w:val="center"/>
              <w:rPr>
                <w:rFonts w:cstheme="minorHAnsi"/>
              </w:rPr>
            </w:pPr>
            <w:r>
              <w:rPr>
                <w:rFonts w:cstheme="minorHAnsi"/>
              </w:rPr>
              <w:t>a</w:t>
            </w:r>
          </w:p>
        </w:tc>
        <w:tc>
          <w:tcPr>
            <w:tcW w:w="10065" w:type="dxa"/>
            <w:shd w:val="clear" w:color="auto" w:fill="F2F2F2" w:themeFill="background1" w:themeFillShade="F2"/>
            <w:vAlign w:val="center"/>
          </w:tcPr>
          <w:p w14:paraId="40C5FFFD" w14:textId="77777777" w:rsidR="00556FBD" w:rsidRPr="00E37B92" w:rsidRDefault="00556FBD" w:rsidP="002D4762">
            <w:pPr>
              <w:autoSpaceDE w:val="0"/>
              <w:autoSpaceDN w:val="0"/>
              <w:adjustRightInd w:val="0"/>
              <w:rPr>
                <w:rFonts w:cstheme="minorHAnsi"/>
                <w:b/>
                <w:bCs/>
              </w:rPr>
            </w:pPr>
            <w:r w:rsidRPr="00E37B92">
              <w:rPr>
                <w:rFonts w:cstheme="minorHAnsi"/>
                <w:b/>
              </w:rPr>
              <w:t>Postupy monitorovania a hodnotenia názorov študentov na kvalitu študijného programu.</w:t>
            </w:r>
          </w:p>
        </w:tc>
      </w:tr>
      <w:tr w:rsidR="00556FBD" w14:paraId="7DF1BF36" w14:textId="77777777" w:rsidTr="008E5ECE">
        <w:trPr>
          <w:gridAfter w:val="1"/>
          <w:wAfter w:w="7" w:type="dxa"/>
        </w:trPr>
        <w:tc>
          <w:tcPr>
            <w:tcW w:w="709" w:type="dxa"/>
            <w:vMerge/>
          </w:tcPr>
          <w:p w14:paraId="50DFB2ED" w14:textId="77777777" w:rsidR="00556FBD" w:rsidRDefault="00556FBD" w:rsidP="002D4762">
            <w:pPr>
              <w:autoSpaceDE w:val="0"/>
              <w:autoSpaceDN w:val="0"/>
              <w:adjustRightInd w:val="0"/>
              <w:rPr>
                <w:rFonts w:cstheme="minorHAnsi"/>
                <w:b/>
                <w:bCs/>
              </w:rPr>
            </w:pPr>
          </w:p>
        </w:tc>
        <w:tc>
          <w:tcPr>
            <w:tcW w:w="10065" w:type="dxa"/>
          </w:tcPr>
          <w:p w14:paraId="522061D2" w14:textId="57EE0355" w:rsidR="007B3A99" w:rsidRPr="00136FB5" w:rsidRDefault="007B3A99" w:rsidP="0098739D">
            <w:pPr>
              <w:rPr>
                <w:rFonts w:cstheme="minorHAnsi"/>
                <w:sz w:val="18"/>
                <w:szCs w:val="18"/>
              </w:rPr>
            </w:pPr>
            <w:r w:rsidRPr="00136FB5">
              <w:rPr>
                <w:rFonts w:cstheme="minorHAnsi"/>
                <w:sz w:val="18"/>
                <w:szCs w:val="18"/>
              </w:rPr>
              <w:t xml:space="preserve">Na úrovni univerzity definuje procesy, postupy a štruktúry </w:t>
            </w:r>
            <w:hyperlink r:id="rId301" w:history="1">
              <w:r w:rsidR="0098739D" w:rsidRPr="007C289D">
                <w:rPr>
                  <w:rStyle w:val="Hypertextovprepojenie"/>
                  <w:rFonts w:cstheme="minorHAnsi"/>
                  <w:sz w:val="16"/>
                  <w:szCs w:val="16"/>
                </w:rPr>
                <w:t>Smernica</w:t>
              </w:r>
              <w:r w:rsidR="0098739D" w:rsidRPr="007C289D">
                <w:rPr>
                  <w:rStyle w:val="Hypertextovprepojenie"/>
                  <w:rFonts w:cstheme="minorHAnsi"/>
                  <w:i/>
                  <w:iCs/>
                  <w:sz w:val="16"/>
                  <w:szCs w:val="16"/>
                </w:rPr>
                <w:t>-UNIZA-c-</w:t>
              </w:r>
              <w:r w:rsidR="0098739D" w:rsidRPr="007C289D">
                <w:rPr>
                  <w:rStyle w:val="Hypertextovprepojenie"/>
                  <w:rFonts w:cstheme="minorHAnsi"/>
                  <w:sz w:val="16"/>
                  <w:szCs w:val="16"/>
                </w:rPr>
                <w:t xml:space="preserve"> 223</w:t>
              </w:r>
            </w:hyperlink>
            <w:r w:rsidR="0098739D">
              <w:rPr>
                <w:rFonts w:cstheme="minorHAnsi"/>
                <w:sz w:val="16"/>
                <w:szCs w:val="16"/>
              </w:rPr>
              <w:t xml:space="preserve"> </w:t>
            </w:r>
            <w:r w:rsidRPr="0098739D">
              <w:rPr>
                <w:rFonts w:cstheme="minorHAnsi"/>
                <w:b/>
                <w:bCs/>
                <w:sz w:val="18"/>
                <w:szCs w:val="18"/>
              </w:rPr>
              <w:t>– Monitorovanie a priebežné hodnotenie študijných programov</w:t>
            </w:r>
            <w:r w:rsidRPr="00136FB5">
              <w:rPr>
                <w:rFonts w:cstheme="minorHAnsi"/>
                <w:sz w:val="18"/>
                <w:szCs w:val="18"/>
              </w:rPr>
              <w:t>.</w:t>
            </w:r>
          </w:p>
          <w:p w14:paraId="3F558683" w14:textId="77777777" w:rsidR="007B3A99" w:rsidRPr="00136FB5" w:rsidRDefault="007B3A99" w:rsidP="007B3A99">
            <w:pPr>
              <w:autoSpaceDE w:val="0"/>
              <w:autoSpaceDN w:val="0"/>
              <w:adjustRightInd w:val="0"/>
              <w:jc w:val="both"/>
              <w:rPr>
                <w:rFonts w:cstheme="minorHAnsi"/>
                <w:sz w:val="18"/>
                <w:szCs w:val="18"/>
              </w:rPr>
            </w:pPr>
          </w:p>
          <w:p w14:paraId="4F162588" w14:textId="77777777" w:rsidR="007B3A99" w:rsidRPr="00136FB5" w:rsidRDefault="007B3A99" w:rsidP="007B3A99">
            <w:pPr>
              <w:autoSpaceDE w:val="0"/>
              <w:autoSpaceDN w:val="0"/>
              <w:adjustRightInd w:val="0"/>
              <w:jc w:val="both"/>
              <w:rPr>
                <w:rFonts w:cstheme="minorHAnsi"/>
                <w:sz w:val="18"/>
                <w:szCs w:val="18"/>
              </w:rPr>
            </w:pPr>
            <w:r w:rsidRPr="00136FB5">
              <w:rPr>
                <w:rFonts w:cstheme="minorHAnsi"/>
                <w:sz w:val="18"/>
                <w:szCs w:val="18"/>
              </w:rPr>
              <w:lastRenderedPageBreak/>
              <w:t>Na FEIT vykonávame pravidelne dotazníkové prieskumy medzi uchádzačmi, študentmi aj absolventmi  študijného programu, študenti hodnotia kvalitu výučby jednotlivých predmetov prostredníctvom AIVS.</w:t>
            </w:r>
          </w:p>
          <w:p w14:paraId="1FAAB95C" w14:textId="77777777" w:rsidR="007B3A99" w:rsidRPr="00136FB5" w:rsidRDefault="007B3A99" w:rsidP="007B3A99">
            <w:pPr>
              <w:autoSpaceDE w:val="0"/>
              <w:autoSpaceDN w:val="0"/>
              <w:adjustRightInd w:val="0"/>
              <w:jc w:val="both"/>
              <w:rPr>
                <w:rFonts w:cstheme="minorHAnsi"/>
                <w:sz w:val="18"/>
                <w:szCs w:val="18"/>
              </w:rPr>
            </w:pPr>
          </w:p>
          <w:p w14:paraId="7395C7EC" w14:textId="77777777" w:rsidR="007B3A99" w:rsidRPr="00136FB5" w:rsidRDefault="007B3A99" w:rsidP="007B3A99">
            <w:pPr>
              <w:autoSpaceDE w:val="0"/>
              <w:autoSpaceDN w:val="0"/>
              <w:adjustRightInd w:val="0"/>
              <w:jc w:val="both"/>
              <w:rPr>
                <w:rFonts w:cstheme="minorHAnsi"/>
                <w:sz w:val="18"/>
                <w:szCs w:val="18"/>
              </w:rPr>
            </w:pPr>
            <w:r w:rsidRPr="00136FB5">
              <w:rPr>
                <w:rFonts w:cstheme="minorHAnsi"/>
                <w:sz w:val="18"/>
                <w:szCs w:val="18"/>
              </w:rPr>
              <w:t>Na úrovni katedier si garanti predmetov robia na konci semestra vlastné anonymné dotazníkové prieskumy so snahou o získanie spätnej väzby a na pravidelných katedrových poradách sa riešia zistené nedostatky. Poznatky následne v ďalšom akademickom roku premietajú do výučbového procesu. Na úrovni fakulty sa výsledky rozoberajú a analyzujú na stretnutiach kolégia dekana. Odporúčania a závery sú konfrontované na pravidelných stretnutiach vedenia fakulty s akademickou obcou fakulty.</w:t>
            </w:r>
          </w:p>
          <w:p w14:paraId="5423B034" w14:textId="77777777" w:rsidR="007B3A99" w:rsidRPr="00136FB5" w:rsidRDefault="007B3A99" w:rsidP="007B3A99">
            <w:pPr>
              <w:autoSpaceDE w:val="0"/>
              <w:autoSpaceDN w:val="0"/>
              <w:adjustRightInd w:val="0"/>
              <w:jc w:val="both"/>
              <w:rPr>
                <w:rFonts w:cstheme="minorHAnsi"/>
                <w:sz w:val="18"/>
                <w:szCs w:val="18"/>
              </w:rPr>
            </w:pPr>
          </w:p>
          <w:p w14:paraId="30E01FFD" w14:textId="6D0A49D1" w:rsidR="00556FBD" w:rsidRPr="00136FB5" w:rsidRDefault="007B3A99" w:rsidP="007B3A99">
            <w:pPr>
              <w:autoSpaceDE w:val="0"/>
              <w:autoSpaceDN w:val="0"/>
              <w:adjustRightInd w:val="0"/>
              <w:jc w:val="both"/>
              <w:rPr>
                <w:rFonts w:cstheme="minorHAnsi"/>
                <w:sz w:val="18"/>
                <w:szCs w:val="18"/>
              </w:rPr>
            </w:pPr>
            <w:r w:rsidRPr="00136FB5">
              <w:rPr>
                <w:rFonts w:cstheme="minorHAnsi"/>
                <w:sz w:val="18"/>
                <w:szCs w:val="18"/>
              </w:rPr>
              <w:t xml:space="preserve"> Nevyhnutnou súčasťou definovaných procesov vnútorného systému riadenia kvality na UNIZA sú postupy zberu, analýzy a využívania relevantných informácií na efektívne riadenie študijných programov. Uveďte spôsoby získavania spätnej väzby od študentov, kľúčové mapované oblasti, periodicitu monitorovania, spôsob vyhodnotenia a analýzy zistení, spôsob aplikácie zistení do vzdelávania i všetkých oblastí, ktoré ho ovplyvňujú, zodpovednosti za aplikáciu zistení v praxi s následným monitoringom efektivity prijatých</w:t>
            </w:r>
            <w:r w:rsidR="006126B7" w:rsidRPr="00136FB5">
              <w:rPr>
                <w:rFonts w:cstheme="minorHAnsi"/>
                <w:sz w:val="18"/>
                <w:szCs w:val="18"/>
              </w:rPr>
              <w:t xml:space="preserve"> </w:t>
            </w:r>
            <w:r w:rsidRPr="00136FB5">
              <w:rPr>
                <w:rFonts w:cstheme="minorHAnsi"/>
                <w:sz w:val="18"/>
                <w:szCs w:val="18"/>
              </w:rPr>
              <w:t>opatrení ako aj miesto a spôsob zverejnenia výsledkov ( kľúčových zistení) z</w:t>
            </w:r>
            <w:r w:rsidR="006126B7" w:rsidRPr="00136FB5">
              <w:rPr>
                <w:rFonts w:cstheme="minorHAnsi"/>
                <w:sz w:val="18"/>
                <w:szCs w:val="18"/>
              </w:rPr>
              <w:t> </w:t>
            </w:r>
            <w:r w:rsidRPr="00136FB5">
              <w:rPr>
                <w:rFonts w:cstheme="minorHAnsi"/>
                <w:sz w:val="18"/>
                <w:szCs w:val="18"/>
              </w:rPr>
              <w:t>vyhodnocovania spätnej väzby získanej od študentov.</w:t>
            </w:r>
          </w:p>
          <w:p w14:paraId="21380A59" w14:textId="77777777" w:rsidR="00556FBD" w:rsidRDefault="00556FBD" w:rsidP="002D4762">
            <w:pPr>
              <w:pStyle w:val="Odsekzoznamu"/>
              <w:autoSpaceDE w:val="0"/>
              <w:autoSpaceDN w:val="0"/>
              <w:adjustRightInd w:val="0"/>
              <w:jc w:val="both"/>
              <w:rPr>
                <w:rFonts w:cstheme="minorHAnsi"/>
                <w:b/>
                <w:bCs/>
              </w:rPr>
            </w:pPr>
          </w:p>
        </w:tc>
      </w:tr>
      <w:tr w:rsidR="00556FBD" w14:paraId="3FF45308" w14:textId="77777777" w:rsidTr="008E5ECE">
        <w:trPr>
          <w:gridAfter w:val="1"/>
          <w:wAfter w:w="7" w:type="dxa"/>
          <w:trHeight w:val="446"/>
        </w:trPr>
        <w:tc>
          <w:tcPr>
            <w:tcW w:w="709" w:type="dxa"/>
            <w:vMerge w:val="restart"/>
            <w:shd w:val="clear" w:color="auto" w:fill="F2F2F2" w:themeFill="background1" w:themeFillShade="F2"/>
            <w:vAlign w:val="center"/>
          </w:tcPr>
          <w:p w14:paraId="3E417460" w14:textId="494B9BB7" w:rsidR="00556FBD" w:rsidRPr="00C071AC" w:rsidRDefault="00C071AC" w:rsidP="002D4762">
            <w:pPr>
              <w:autoSpaceDE w:val="0"/>
              <w:autoSpaceDN w:val="0"/>
              <w:adjustRightInd w:val="0"/>
              <w:jc w:val="center"/>
              <w:rPr>
                <w:rFonts w:cstheme="minorHAnsi"/>
              </w:rPr>
            </w:pPr>
            <w:r>
              <w:rPr>
                <w:rFonts w:cstheme="minorHAnsi"/>
              </w:rPr>
              <w:lastRenderedPageBreak/>
              <w:t>b</w:t>
            </w:r>
          </w:p>
        </w:tc>
        <w:tc>
          <w:tcPr>
            <w:tcW w:w="10065" w:type="dxa"/>
            <w:shd w:val="clear" w:color="auto" w:fill="F2F2F2" w:themeFill="background1" w:themeFillShade="F2"/>
            <w:vAlign w:val="center"/>
          </w:tcPr>
          <w:p w14:paraId="701A6728"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študentov a súvisiace opatrenia na zvyšovania kvality študijného programu. </w:t>
            </w:r>
          </w:p>
        </w:tc>
      </w:tr>
      <w:tr w:rsidR="00556FBD" w14:paraId="7906B766" w14:textId="77777777" w:rsidTr="008E5ECE">
        <w:trPr>
          <w:gridAfter w:val="1"/>
          <w:wAfter w:w="7" w:type="dxa"/>
        </w:trPr>
        <w:tc>
          <w:tcPr>
            <w:tcW w:w="709" w:type="dxa"/>
            <w:vMerge/>
          </w:tcPr>
          <w:p w14:paraId="1B222A28" w14:textId="77777777" w:rsidR="00556FBD" w:rsidRDefault="00556FBD" w:rsidP="002D4762">
            <w:pPr>
              <w:autoSpaceDE w:val="0"/>
              <w:autoSpaceDN w:val="0"/>
              <w:adjustRightInd w:val="0"/>
              <w:rPr>
                <w:rFonts w:cstheme="minorHAnsi"/>
                <w:b/>
                <w:bCs/>
              </w:rPr>
            </w:pPr>
          </w:p>
        </w:tc>
        <w:tc>
          <w:tcPr>
            <w:tcW w:w="10065" w:type="dxa"/>
          </w:tcPr>
          <w:p w14:paraId="08B8089E" w14:textId="77777777" w:rsidR="00556FBD" w:rsidRDefault="00556FBD" w:rsidP="002D4762">
            <w:pPr>
              <w:autoSpaceDE w:val="0"/>
              <w:autoSpaceDN w:val="0"/>
              <w:adjustRightInd w:val="0"/>
              <w:rPr>
                <w:rFonts w:cstheme="minorHAnsi"/>
                <w:i/>
                <w:iCs/>
                <w:sz w:val="18"/>
                <w:szCs w:val="18"/>
              </w:rPr>
            </w:pPr>
          </w:p>
          <w:p w14:paraId="4BB67A05" w14:textId="77777777" w:rsidR="007B3A99" w:rsidRPr="00136FB5" w:rsidRDefault="007B3A99" w:rsidP="007B3A99">
            <w:pPr>
              <w:autoSpaceDE w:val="0"/>
              <w:autoSpaceDN w:val="0"/>
              <w:adjustRightInd w:val="0"/>
              <w:rPr>
                <w:rFonts w:cstheme="minorHAnsi"/>
                <w:i/>
                <w:iCs/>
                <w:sz w:val="18"/>
                <w:szCs w:val="18"/>
              </w:rPr>
            </w:pPr>
            <w:r w:rsidRPr="00136FB5">
              <w:rPr>
                <w:rFonts w:cstheme="minorHAnsi"/>
                <w:i/>
                <w:iCs/>
                <w:sz w:val="18"/>
                <w:szCs w:val="18"/>
              </w:rPr>
              <w:t>Výsledky analýz a ich sprístupňovanie:</w:t>
            </w:r>
          </w:p>
          <w:p w14:paraId="3273E7AF" w14:textId="77777777" w:rsidR="007B3A99" w:rsidRPr="00136FB5" w:rsidRDefault="007B3A99" w:rsidP="007B3A99">
            <w:pPr>
              <w:numPr>
                <w:ilvl w:val="0"/>
                <w:numId w:val="49"/>
              </w:numPr>
              <w:autoSpaceDE w:val="0"/>
              <w:autoSpaceDN w:val="0"/>
              <w:adjustRightInd w:val="0"/>
              <w:rPr>
                <w:rFonts w:cstheme="minorHAnsi"/>
                <w:i/>
                <w:iCs/>
                <w:sz w:val="18"/>
                <w:szCs w:val="18"/>
              </w:rPr>
            </w:pPr>
            <w:r w:rsidRPr="00136FB5">
              <w:rPr>
                <w:rFonts w:cstheme="minorHAnsi"/>
                <w:i/>
                <w:iCs/>
                <w:sz w:val="18"/>
                <w:szCs w:val="18"/>
              </w:rPr>
              <w:t>Univerzita systematicky zhromažďuje a vyhodnocuje informácie získané:</w:t>
            </w:r>
          </w:p>
          <w:p w14:paraId="238C048F" w14:textId="77777777" w:rsidR="007B3A99" w:rsidRPr="00136FB5" w:rsidRDefault="007B3A99" w:rsidP="007B3A99">
            <w:pPr>
              <w:numPr>
                <w:ilvl w:val="0"/>
                <w:numId w:val="49"/>
              </w:numPr>
              <w:autoSpaceDE w:val="0"/>
              <w:autoSpaceDN w:val="0"/>
              <w:adjustRightInd w:val="0"/>
              <w:rPr>
                <w:rFonts w:cstheme="minorHAnsi"/>
                <w:i/>
                <w:iCs/>
                <w:sz w:val="18"/>
                <w:szCs w:val="18"/>
              </w:rPr>
            </w:pPr>
            <w:r w:rsidRPr="00136FB5">
              <w:rPr>
                <w:rFonts w:cstheme="minorHAnsi"/>
                <w:i/>
                <w:iCs/>
                <w:sz w:val="18"/>
                <w:szCs w:val="18"/>
              </w:rPr>
              <w:t>z vyhodnotenia plnenia ukazovateľov v určených termínoch,</w:t>
            </w:r>
          </w:p>
          <w:p w14:paraId="4D97AF93" w14:textId="77777777" w:rsidR="007B3A99" w:rsidRPr="00136FB5" w:rsidRDefault="007B3A99" w:rsidP="007B3A99">
            <w:pPr>
              <w:numPr>
                <w:ilvl w:val="0"/>
                <w:numId w:val="49"/>
              </w:numPr>
              <w:autoSpaceDE w:val="0"/>
              <w:autoSpaceDN w:val="0"/>
              <w:adjustRightInd w:val="0"/>
              <w:rPr>
                <w:rFonts w:cstheme="minorHAnsi"/>
                <w:i/>
                <w:iCs/>
                <w:sz w:val="18"/>
                <w:szCs w:val="18"/>
              </w:rPr>
            </w:pPr>
            <w:r w:rsidRPr="00136FB5">
              <w:rPr>
                <w:rFonts w:cstheme="minorHAnsi"/>
                <w:i/>
                <w:iCs/>
                <w:sz w:val="18"/>
                <w:szCs w:val="18"/>
              </w:rPr>
              <w:t>z vyhodnotenia dát z dátového skladu, z ktorého s podporou analytických aplikácií sa poskytujú informácie pre manažérske rozhodovanie a pre operatívne riadenie na základe trendov vývoja dôležitých ukazovateľov v špecifikovaných obdobiach,</w:t>
            </w:r>
          </w:p>
          <w:p w14:paraId="4F377B22" w14:textId="77777777" w:rsidR="007B3A99" w:rsidRPr="00136FB5" w:rsidRDefault="007B3A99" w:rsidP="007B3A99">
            <w:pPr>
              <w:numPr>
                <w:ilvl w:val="0"/>
                <w:numId w:val="49"/>
              </w:numPr>
              <w:autoSpaceDE w:val="0"/>
              <w:autoSpaceDN w:val="0"/>
              <w:adjustRightInd w:val="0"/>
              <w:rPr>
                <w:rFonts w:cstheme="minorHAnsi"/>
                <w:i/>
                <w:iCs/>
                <w:sz w:val="18"/>
                <w:szCs w:val="18"/>
              </w:rPr>
            </w:pPr>
            <w:r w:rsidRPr="00136FB5">
              <w:rPr>
                <w:rFonts w:cstheme="minorHAnsi"/>
                <w:i/>
                <w:iCs/>
                <w:sz w:val="18"/>
                <w:szCs w:val="18"/>
              </w:rPr>
              <w:t>zo spätnej väzby od zainteresovaných strán o štatistikách súvisiacich s hodnotením dosiahnutých výsledkov,</w:t>
            </w:r>
          </w:p>
          <w:p w14:paraId="1E7BB44D" w14:textId="77777777" w:rsidR="007B3A99" w:rsidRPr="00136FB5" w:rsidRDefault="007B3A99" w:rsidP="007B3A99">
            <w:pPr>
              <w:numPr>
                <w:ilvl w:val="0"/>
                <w:numId w:val="49"/>
              </w:numPr>
              <w:autoSpaceDE w:val="0"/>
              <w:autoSpaceDN w:val="0"/>
              <w:adjustRightInd w:val="0"/>
              <w:rPr>
                <w:rFonts w:cstheme="minorHAnsi"/>
                <w:i/>
                <w:iCs/>
                <w:sz w:val="18"/>
                <w:szCs w:val="18"/>
              </w:rPr>
            </w:pPr>
            <w:r w:rsidRPr="00136FB5">
              <w:rPr>
                <w:rFonts w:cstheme="minorHAnsi"/>
                <w:i/>
                <w:iCs/>
                <w:sz w:val="18"/>
                <w:szCs w:val="18"/>
              </w:rPr>
              <w:t>zo spätnej väzby od zainteresovaných strán z vyhodnotených dotazníkov ku kvalite výučby jednotlivých predmetov.</w:t>
            </w:r>
          </w:p>
          <w:p w14:paraId="0AC0A580" w14:textId="77777777" w:rsidR="007B3A99" w:rsidRPr="00136FB5" w:rsidRDefault="007B3A99" w:rsidP="007B3A99">
            <w:pPr>
              <w:numPr>
                <w:ilvl w:val="0"/>
                <w:numId w:val="49"/>
              </w:numPr>
              <w:autoSpaceDE w:val="0"/>
              <w:autoSpaceDN w:val="0"/>
              <w:adjustRightInd w:val="0"/>
              <w:rPr>
                <w:rFonts w:cstheme="minorHAnsi"/>
                <w:i/>
                <w:iCs/>
                <w:sz w:val="18"/>
                <w:szCs w:val="18"/>
              </w:rPr>
            </w:pPr>
            <w:r w:rsidRPr="00136FB5">
              <w:rPr>
                <w:rFonts w:cstheme="minorHAnsi"/>
                <w:i/>
                <w:iCs/>
                <w:sz w:val="18"/>
                <w:szCs w:val="18"/>
              </w:rPr>
              <w:t>Výsledky z hodnotenia sú zverejnené pre vedenie fakulty alebo súčasti, ktorá zabezpečuje príslušný študijný program. Po ich zverejnení sú podkladom pri hodnotení priebehu vzdelávania a tvorivej činnosti, foriem a spôsobu riešenia námetov a podnetov vyplývajúcich z hodnotiaceho procesu.</w:t>
            </w:r>
          </w:p>
          <w:p w14:paraId="1B99C378" w14:textId="0AE199C8" w:rsidR="007B3A99" w:rsidRPr="00136FB5" w:rsidRDefault="007B3A99" w:rsidP="007B3A99">
            <w:pPr>
              <w:autoSpaceDE w:val="0"/>
              <w:autoSpaceDN w:val="0"/>
              <w:adjustRightInd w:val="0"/>
              <w:rPr>
                <w:rFonts w:cstheme="minorHAnsi"/>
                <w:i/>
                <w:iCs/>
                <w:sz w:val="18"/>
                <w:szCs w:val="18"/>
              </w:rPr>
            </w:pPr>
            <w:r w:rsidRPr="00136FB5">
              <w:rPr>
                <w:rFonts w:cstheme="minorHAnsi"/>
                <w:i/>
                <w:iCs/>
                <w:sz w:val="18"/>
                <w:szCs w:val="18"/>
              </w:rPr>
              <w:t>Dotazníky pre študentov sú pravidelne vyhodnocované a uverejnené na stránke fakulty v záložke </w:t>
            </w:r>
            <w:hyperlink r:id="rId302" w:history="1">
              <w:r w:rsidRPr="00136FB5">
                <w:rPr>
                  <w:rStyle w:val="Hypertextovprepojenie"/>
                  <w:rFonts w:cstheme="minorHAnsi"/>
                  <w:i/>
                  <w:iCs/>
                  <w:sz w:val="18"/>
                  <w:szCs w:val="18"/>
                </w:rPr>
                <w:t>Vnútorný systém kvality FEIT</w:t>
              </w:r>
            </w:hyperlink>
            <w:r w:rsidRPr="00136FB5">
              <w:rPr>
                <w:rFonts w:cstheme="minorHAnsi"/>
                <w:i/>
                <w:iCs/>
                <w:sz w:val="18"/>
                <w:szCs w:val="18"/>
              </w:rPr>
              <w:t>. Na úrovni katedier sa to deje na pravidelných katedrových poradách, na úrovni fakulty sa výsledky rozoberajú a analyzujú na stretnutiach kolégia dekana. Odporúčania a závery sú konfrontované na pravidelných stretnutiach vedenia fakulty s akademickou obcou fakulty.</w:t>
            </w:r>
          </w:p>
          <w:p w14:paraId="525932CF" w14:textId="77777777" w:rsidR="00556FBD" w:rsidRDefault="00556FBD" w:rsidP="002D4762">
            <w:pPr>
              <w:autoSpaceDE w:val="0"/>
              <w:autoSpaceDN w:val="0"/>
              <w:adjustRightInd w:val="0"/>
              <w:rPr>
                <w:rFonts w:cstheme="minorHAnsi"/>
                <w:i/>
                <w:iCs/>
                <w:sz w:val="18"/>
                <w:szCs w:val="18"/>
              </w:rPr>
            </w:pPr>
          </w:p>
          <w:p w14:paraId="4FA2986E" w14:textId="77777777" w:rsidR="00136FB5" w:rsidRDefault="00136FB5" w:rsidP="002D4762">
            <w:pPr>
              <w:autoSpaceDE w:val="0"/>
              <w:autoSpaceDN w:val="0"/>
              <w:adjustRightInd w:val="0"/>
              <w:rPr>
                <w:rFonts w:cstheme="minorHAnsi"/>
                <w:i/>
                <w:iCs/>
                <w:sz w:val="18"/>
                <w:szCs w:val="18"/>
              </w:rPr>
            </w:pPr>
          </w:p>
          <w:p w14:paraId="0A8A5C61" w14:textId="77777777" w:rsidR="00136FB5" w:rsidRPr="00905526" w:rsidRDefault="00136FB5" w:rsidP="002D4762">
            <w:pPr>
              <w:autoSpaceDE w:val="0"/>
              <w:autoSpaceDN w:val="0"/>
              <w:adjustRightInd w:val="0"/>
              <w:rPr>
                <w:rFonts w:cstheme="minorHAnsi"/>
                <w:i/>
                <w:iCs/>
                <w:sz w:val="18"/>
                <w:szCs w:val="18"/>
              </w:rPr>
            </w:pPr>
          </w:p>
        </w:tc>
      </w:tr>
      <w:tr w:rsidR="00556FBD" w14:paraId="1065A6A9" w14:textId="77777777" w:rsidTr="008E5ECE">
        <w:trPr>
          <w:gridAfter w:val="1"/>
          <w:wAfter w:w="7" w:type="dxa"/>
          <w:trHeight w:val="420"/>
        </w:trPr>
        <w:tc>
          <w:tcPr>
            <w:tcW w:w="709" w:type="dxa"/>
            <w:vMerge w:val="restart"/>
            <w:shd w:val="clear" w:color="auto" w:fill="F2F2F2" w:themeFill="background1" w:themeFillShade="F2"/>
            <w:vAlign w:val="center"/>
          </w:tcPr>
          <w:p w14:paraId="11B6ACCF" w14:textId="7412D1AB" w:rsidR="00556FBD" w:rsidRPr="00C071AC" w:rsidRDefault="00C071AC" w:rsidP="002D4762">
            <w:pPr>
              <w:autoSpaceDE w:val="0"/>
              <w:autoSpaceDN w:val="0"/>
              <w:adjustRightInd w:val="0"/>
              <w:jc w:val="center"/>
              <w:rPr>
                <w:rFonts w:cstheme="minorHAnsi"/>
              </w:rPr>
            </w:pPr>
            <w:r>
              <w:rPr>
                <w:rFonts w:cstheme="minorHAnsi"/>
              </w:rPr>
              <w:t>c</w:t>
            </w:r>
          </w:p>
        </w:tc>
        <w:tc>
          <w:tcPr>
            <w:tcW w:w="10065" w:type="dxa"/>
            <w:shd w:val="clear" w:color="auto" w:fill="F2F2F2" w:themeFill="background1" w:themeFillShade="F2"/>
            <w:vAlign w:val="center"/>
          </w:tcPr>
          <w:p w14:paraId="28103247" w14:textId="77777777" w:rsidR="00556FBD" w:rsidRDefault="00556FBD" w:rsidP="002D4762">
            <w:pPr>
              <w:autoSpaceDE w:val="0"/>
              <w:autoSpaceDN w:val="0"/>
              <w:adjustRightInd w:val="0"/>
              <w:rPr>
                <w:rFonts w:cstheme="minorHAnsi"/>
                <w:b/>
                <w:bCs/>
              </w:rPr>
            </w:pPr>
            <w:r w:rsidRPr="00E37B92">
              <w:rPr>
                <w:rFonts w:cstheme="minorHAnsi"/>
                <w:b/>
              </w:rPr>
              <w:t xml:space="preserve">Výsledky spätnej väzby absolventov a súvisiace opatrenia na zvyšovania kvality študijného programu. </w:t>
            </w:r>
          </w:p>
        </w:tc>
      </w:tr>
      <w:tr w:rsidR="00556FBD" w14:paraId="08D9682A" w14:textId="77777777" w:rsidTr="008E5ECE">
        <w:trPr>
          <w:gridAfter w:val="1"/>
          <w:wAfter w:w="7" w:type="dxa"/>
        </w:trPr>
        <w:tc>
          <w:tcPr>
            <w:tcW w:w="709" w:type="dxa"/>
            <w:vMerge/>
          </w:tcPr>
          <w:p w14:paraId="26B76535" w14:textId="77777777" w:rsidR="00556FBD" w:rsidRDefault="00556FBD" w:rsidP="002D4762">
            <w:pPr>
              <w:autoSpaceDE w:val="0"/>
              <w:autoSpaceDN w:val="0"/>
              <w:adjustRightInd w:val="0"/>
              <w:rPr>
                <w:rFonts w:cstheme="minorHAnsi"/>
                <w:b/>
                <w:bCs/>
              </w:rPr>
            </w:pPr>
          </w:p>
        </w:tc>
        <w:tc>
          <w:tcPr>
            <w:tcW w:w="10065" w:type="dxa"/>
          </w:tcPr>
          <w:p w14:paraId="6392F676" w14:textId="77777777" w:rsidR="00C071AC" w:rsidRDefault="00C071AC" w:rsidP="002D4762">
            <w:pPr>
              <w:autoSpaceDE w:val="0"/>
              <w:autoSpaceDN w:val="0"/>
              <w:adjustRightInd w:val="0"/>
              <w:rPr>
                <w:rFonts w:cstheme="minorHAnsi"/>
                <w:i/>
                <w:iCs/>
                <w:sz w:val="18"/>
                <w:szCs w:val="18"/>
              </w:rPr>
            </w:pPr>
          </w:p>
          <w:p w14:paraId="7C18EFC7" w14:textId="009766B3" w:rsidR="00C071AC" w:rsidRPr="00C071AC" w:rsidRDefault="00C071AC" w:rsidP="002D4762">
            <w:pPr>
              <w:autoSpaceDE w:val="0"/>
              <w:autoSpaceDN w:val="0"/>
              <w:adjustRightInd w:val="0"/>
              <w:rPr>
                <w:rFonts w:cstheme="minorHAnsi"/>
                <w:i/>
                <w:iCs/>
                <w:sz w:val="18"/>
                <w:szCs w:val="18"/>
              </w:rPr>
            </w:pPr>
            <w:r w:rsidRPr="00A24936">
              <w:rPr>
                <w:rFonts w:cstheme="minorHAnsi"/>
                <w:i/>
                <w:iCs/>
                <w:sz w:val="18"/>
                <w:szCs w:val="18"/>
              </w:rPr>
              <w:t>Dotazník absolventov je možné interaktívne vyplniť. Jeho vyhodnotenie sa robí pravidelne a je dostupné na stránke fakulty v záložke </w:t>
            </w:r>
            <w:hyperlink r:id="rId303" w:history="1">
              <w:r w:rsidRPr="00A24936">
                <w:rPr>
                  <w:rStyle w:val="Hypertextovprepojenie"/>
                  <w:rFonts w:cstheme="minorHAnsi"/>
                  <w:i/>
                  <w:iCs/>
                  <w:sz w:val="18"/>
                  <w:szCs w:val="18"/>
                </w:rPr>
                <w:t>Vnútorný systém kvality FEIT</w:t>
              </w:r>
            </w:hyperlink>
            <w:r w:rsidRPr="00A24936">
              <w:rPr>
                <w:rFonts w:cstheme="minorHAnsi"/>
                <w:i/>
                <w:iCs/>
                <w:sz w:val="18"/>
                <w:szCs w:val="18"/>
              </w:rPr>
              <w:t>.  Povzbudivé pre fakultu je, že v prieskumoch sa nevyskytli odpovede, že by boli nespokojní s poskytnutým vzdelaním.</w:t>
            </w:r>
          </w:p>
          <w:p w14:paraId="2AC5FF21" w14:textId="77777777" w:rsidR="00556FBD" w:rsidRDefault="00556FBD" w:rsidP="002D4762">
            <w:pPr>
              <w:pStyle w:val="Odsekzoznamu"/>
              <w:autoSpaceDE w:val="0"/>
              <w:autoSpaceDN w:val="0"/>
              <w:adjustRightInd w:val="0"/>
              <w:rPr>
                <w:rFonts w:cstheme="minorHAnsi"/>
                <w:b/>
                <w:bCs/>
              </w:rPr>
            </w:pPr>
          </w:p>
        </w:tc>
      </w:tr>
    </w:tbl>
    <w:p w14:paraId="177DB833" w14:textId="77777777" w:rsidR="00556FBD" w:rsidRPr="00E37B92" w:rsidRDefault="00556FBD" w:rsidP="00556FBD">
      <w:pPr>
        <w:autoSpaceDE w:val="0"/>
        <w:autoSpaceDN w:val="0"/>
        <w:adjustRightInd w:val="0"/>
        <w:spacing w:after="0" w:line="240" w:lineRule="auto"/>
        <w:ind w:left="-218"/>
        <w:rPr>
          <w:rFonts w:cstheme="minorHAnsi"/>
          <w:b/>
          <w:bCs/>
        </w:rPr>
      </w:pPr>
    </w:p>
    <w:p w14:paraId="4D10450F" w14:textId="77777777" w:rsidR="00556FBD" w:rsidRPr="00E37B92" w:rsidRDefault="00556FBD" w:rsidP="00556FBD">
      <w:pPr>
        <w:autoSpaceDE w:val="0"/>
        <w:autoSpaceDN w:val="0"/>
        <w:adjustRightInd w:val="0"/>
        <w:spacing w:after="0" w:line="240" w:lineRule="auto"/>
        <w:ind w:left="-218"/>
        <w:rPr>
          <w:rFonts w:cstheme="minorHAnsi"/>
          <w:b/>
          <w:bCs/>
        </w:rPr>
      </w:pPr>
    </w:p>
    <w:tbl>
      <w:tblPr>
        <w:tblStyle w:val="Mriekatabuky"/>
        <w:tblW w:w="10781" w:type="dxa"/>
        <w:tblInd w:w="-714" w:type="dxa"/>
        <w:tblLayout w:type="fixed"/>
        <w:tblLook w:val="04A0" w:firstRow="1" w:lastRow="0" w:firstColumn="1" w:lastColumn="0" w:noHBand="0" w:noVBand="1"/>
      </w:tblPr>
      <w:tblGrid>
        <w:gridCol w:w="708"/>
        <w:gridCol w:w="4821"/>
        <w:gridCol w:w="5252"/>
      </w:tblGrid>
      <w:tr w:rsidR="00556FBD" w:rsidRPr="00A82E4F" w14:paraId="3895FC99" w14:textId="77777777" w:rsidTr="002D4762">
        <w:trPr>
          <w:trHeight w:val="342"/>
        </w:trPr>
        <w:tc>
          <w:tcPr>
            <w:tcW w:w="708" w:type="dxa"/>
            <w:shd w:val="clear" w:color="auto" w:fill="2E74B5" w:themeFill="accent1" w:themeFillShade="BF"/>
            <w:vAlign w:val="center"/>
          </w:tcPr>
          <w:p w14:paraId="043623B3" w14:textId="77777777" w:rsidR="00556FBD" w:rsidRPr="00A82E4F" w:rsidRDefault="00556FBD" w:rsidP="002D4762">
            <w:pPr>
              <w:spacing w:line="216" w:lineRule="auto"/>
              <w:jc w:val="center"/>
              <w:rPr>
                <w:rFonts w:cstheme="minorHAnsi"/>
                <w:b/>
                <w:iCs/>
                <w:color w:val="FFFFFF" w:themeColor="background1"/>
              </w:rPr>
            </w:pPr>
            <w:r w:rsidRPr="00A82E4F">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7777777" w:rsidR="00556FBD" w:rsidRPr="00A82E4F" w:rsidRDefault="00556FBD" w:rsidP="002D4762">
            <w:pPr>
              <w:autoSpaceDE w:val="0"/>
              <w:autoSpaceDN w:val="0"/>
              <w:adjustRightInd w:val="0"/>
              <w:rPr>
                <w:rFonts w:cstheme="minorHAnsi"/>
                <w:b/>
                <w:bCs/>
                <w:color w:val="FFFFFF" w:themeColor="background1"/>
              </w:rPr>
            </w:pPr>
            <w:r w:rsidRPr="00A82E4F">
              <w:rPr>
                <w:rFonts w:cstheme="minorHAnsi"/>
                <w:b/>
                <w:color w:val="FFFFFF" w:themeColor="background1"/>
              </w:rPr>
              <w:t xml:space="preserve">Odkazy na ďalšie relevantné vnútorné predpisy a informácie týkajúce sa štúdia alebo študenta študijného programu </w:t>
            </w:r>
            <w:r w:rsidRPr="00A82E4F">
              <w:rPr>
                <w:rFonts w:cstheme="minorHAnsi"/>
                <w:bCs/>
                <w:color w:val="FFFFFF" w:themeColor="background1"/>
              </w:rPr>
              <w:t>(napr. sprievodca štúdiom, ubytovacie poriadky, smernica o poplatkoch, usmernenia pre študentské pôžičky a podobne).</w:t>
            </w:r>
          </w:p>
        </w:tc>
      </w:tr>
      <w:tr w:rsidR="00556FBD" w14:paraId="2FB473D2" w14:textId="77777777" w:rsidTr="00E62AE2">
        <w:trPr>
          <w:trHeight w:val="244"/>
        </w:trPr>
        <w:tc>
          <w:tcPr>
            <w:tcW w:w="5529" w:type="dxa"/>
            <w:gridSpan w:val="2"/>
            <w:shd w:val="clear" w:color="auto" w:fill="F2F2F2" w:themeFill="background1" w:themeFillShade="F2"/>
          </w:tcPr>
          <w:p w14:paraId="6D084D33" w14:textId="77777777" w:rsidR="00556FBD" w:rsidRPr="00FF736C" w:rsidRDefault="00556FBD" w:rsidP="002D4762">
            <w:pPr>
              <w:spacing w:line="216" w:lineRule="auto"/>
              <w:jc w:val="both"/>
              <w:rPr>
                <w:rFonts w:cstheme="minorHAnsi"/>
                <w:b/>
              </w:rPr>
            </w:pPr>
            <w:r>
              <w:rPr>
                <w:rFonts w:cstheme="minorHAnsi"/>
                <w:b/>
              </w:rPr>
              <w:t>Názov predpisu</w:t>
            </w:r>
          </w:p>
        </w:tc>
        <w:tc>
          <w:tcPr>
            <w:tcW w:w="5252" w:type="dxa"/>
            <w:shd w:val="clear" w:color="auto" w:fill="F2F2F2" w:themeFill="background1" w:themeFillShade="F2"/>
            <w:vAlign w:val="center"/>
          </w:tcPr>
          <w:p w14:paraId="728692A3" w14:textId="77777777" w:rsidR="00556FBD" w:rsidRPr="00FF736C" w:rsidRDefault="00556FBD" w:rsidP="002D4762">
            <w:pPr>
              <w:spacing w:line="216" w:lineRule="auto"/>
              <w:jc w:val="both"/>
              <w:rPr>
                <w:rFonts w:cstheme="minorHAnsi"/>
                <w:b/>
              </w:rPr>
            </w:pPr>
            <w:proofErr w:type="spellStart"/>
            <w:r>
              <w:rPr>
                <w:rFonts w:cstheme="minorHAnsi"/>
                <w:b/>
              </w:rPr>
              <w:t>Link</w:t>
            </w:r>
            <w:proofErr w:type="spellEnd"/>
          </w:p>
        </w:tc>
      </w:tr>
      <w:tr w:rsidR="00556FBD" w14:paraId="032788DA" w14:textId="77777777" w:rsidTr="00E62AE2">
        <w:trPr>
          <w:trHeight w:val="436"/>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5"/>
            </w:tblGrid>
            <w:tr w:rsidR="006B2595" w:rsidRPr="00FA4DD6" w14:paraId="616EE550" w14:textId="77777777" w:rsidTr="006B2595">
              <w:trPr>
                <w:tblCellSpacing w:w="15" w:type="dxa"/>
              </w:trPr>
              <w:tc>
                <w:tcPr>
                  <w:tcW w:w="4615" w:type="dxa"/>
                  <w:shd w:val="clear" w:color="auto" w:fill="FFFFFF"/>
                  <w:tcMar>
                    <w:top w:w="30" w:type="dxa"/>
                    <w:left w:w="30" w:type="dxa"/>
                    <w:bottom w:w="30" w:type="dxa"/>
                    <w:right w:w="30" w:type="dxa"/>
                  </w:tcMar>
                  <w:vAlign w:val="center"/>
                  <w:hideMark/>
                </w:tcPr>
                <w:p w14:paraId="2DAFDBB0" w14:textId="6ED394C3" w:rsidR="006B2595" w:rsidRPr="00FA4DD6" w:rsidRDefault="006B2595" w:rsidP="00FA4DD6">
                  <w:pPr>
                    <w:spacing w:after="0" w:line="240" w:lineRule="auto"/>
                    <w:rPr>
                      <w:rFonts w:cstheme="minorHAnsi"/>
                      <w:bCs/>
                      <w:i/>
                      <w:iCs/>
                      <w:sz w:val="18"/>
                      <w:szCs w:val="18"/>
                    </w:rPr>
                  </w:pPr>
                  <w:r w:rsidRPr="00FA4DD6">
                    <w:rPr>
                      <w:rFonts w:cstheme="minorHAnsi"/>
                      <w:bCs/>
                      <w:i/>
                      <w:iCs/>
                      <w:sz w:val="18"/>
                      <w:szCs w:val="18"/>
                    </w:rPr>
                    <w:t>S 106</w:t>
                  </w:r>
                  <w:r w:rsidR="00CD6DB8">
                    <w:rPr>
                      <w:rFonts w:cstheme="minorHAnsi"/>
                      <w:bCs/>
                      <w:i/>
                      <w:iCs/>
                      <w:sz w:val="18"/>
                      <w:szCs w:val="18"/>
                    </w:rPr>
                    <w:t xml:space="preserve"> </w:t>
                  </w:r>
                  <w:r w:rsidRPr="00FA4DD6">
                    <w:rPr>
                      <w:rFonts w:cstheme="minorHAnsi"/>
                      <w:bCs/>
                      <w:i/>
                      <w:iCs/>
                      <w:sz w:val="18"/>
                      <w:szCs w:val="18"/>
                    </w:rPr>
                    <w:t xml:space="preserve"> Štatút UNIZA v znení Dodatkov 1 až 5 </w:t>
                  </w:r>
                </w:p>
              </w:tc>
            </w:tr>
          </w:tbl>
          <w:p w14:paraId="38CC1BD4" w14:textId="77777777" w:rsidR="00556FBD" w:rsidRPr="009F4CC0" w:rsidRDefault="00556FBD" w:rsidP="002D4762">
            <w:pPr>
              <w:spacing w:line="216" w:lineRule="auto"/>
              <w:jc w:val="both"/>
              <w:rPr>
                <w:rFonts w:cstheme="minorHAnsi"/>
                <w:bCs/>
                <w:i/>
                <w:iCs/>
                <w:sz w:val="18"/>
                <w:szCs w:val="18"/>
              </w:rPr>
            </w:pPr>
          </w:p>
        </w:tc>
        <w:tc>
          <w:tcPr>
            <w:tcW w:w="5252" w:type="dxa"/>
            <w:shd w:val="clear" w:color="auto" w:fill="auto"/>
            <w:vAlign w:val="center"/>
          </w:tcPr>
          <w:p w14:paraId="09545402" w14:textId="51986C18" w:rsidR="00556FBD" w:rsidRPr="00CD6DB8" w:rsidRDefault="006B2595" w:rsidP="002D4762">
            <w:pPr>
              <w:spacing w:line="216" w:lineRule="auto"/>
              <w:jc w:val="both"/>
              <w:rPr>
                <w:rFonts w:cstheme="minorHAnsi"/>
                <w:bCs/>
                <w:sz w:val="18"/>
                <w:szCs w:val="18"/>
              </w:rPr>
            </w:pPr>
            <w:hyperlink r:id="rId304" w:history="1">
              <w:r w:rsidRPr="00CD6DB8">
                <w:rPr>
                  <w:rStyle w:val="Hypertextovprepojenie"/>
                  <w:rFonts w:cstheme="minorHAnsi"/>
                  <w:bCs/>
                  <w:sz w:val="18"/>
                  <w:szCs w:val="18"/>
                </w:rPr>
                <w:t>https://www.uniza.sk/images/pdf/uradna-tabula/17012019_S-106-2012-Statut-UNIZA-v-zneni-Dodatkov1-az-5.pdf</w:t>
              </w:r>
            </w:hyperlink>
            <w:r w:rsidRPr="00CD6DB8">
              <w:rPr>
                <w:rFonts w:cstheme="minorHAnsi"/>
                <w:bCs/>
                <w:sz w:val="18"/>
                <w:szCs w:val="18"/>
              </w:rPr>
              <w:t xml:space="preserve"> </w:t>
            </w:r>
          </w:p>
        </w:tc>
      </w:tr>
      <w:tr w:rsidR="00556FBD" w14:paraId="7892F430" w14:textId="77777777" w:rsidTr="00E62AE2">
        <w:trPr>
          <w:trHeight w:val="527"/>
        </w:trPr>
        <w:tc>
          <w:tcPr>
            <w:tcW w:w="5529" w:type="dxa"/>
            <w:gridSpan w:val="2"/>
            <w:shd w:val="clear" w:color="auto" w:fill="auto"/>
          </w:tcPr>
          <w:p w14:paraId="6699D885" w14:textId="5E75AC66" w:rsidR="00FA4DD6" w:rsidRPr="00FA4DD6" w:rsidRDefault="00FA4DD6" w:rsidP="00FA4DD6">
            <w:pPr>
              <w:rPr>
                <w:rFonts w:cstheme="minorHAnsi"/>
                <w:bCs/>
                <w:i/>
                <w:iCs/>
                <w:sz w:val="18"/>
                <w:szCs w:val="18"/>
              </w:rPr>
            </w:pPr>
            <w:r w:rsidRPr="00FA4DD6">
              <w:rPr>
                <w:rFonts w:cstheme="minorHAnsi"/>
                <w:bCs/>
                <w:i/>
                <w:iCs/>
                <w:sz w:val="18"/>
                <w:szCs w:val="18"/>
              </w:rPr>
              <w:t>S 110</w:t>
            </w:r>
            <w:r w:rsidR="00CD6DB8">
              <w:rPr>
                <w:rFonts w:cstheme="minorHAnsi"/>
                <w:bCs/>
                <w:i/>
                <w:iCs/>
                <w:sz w:val="18"/>
                <w:szCs w:val="18"/>
              </w:rPr>
              <w:t xml:space="preserve"> </w:t>
            </w:r>
            <w:r w:rsidRPr="00FA4DD6">
              <w:rPr>
                <w:rFonts w:cstheme="minorHAnsi"/>
                <w:bCs/>
                <w:i/>
                <w:iCs/>
                <w:sz w:val="18"/>
                <w:szCs w:val="18"/>
              </w:rPr>
              <w:t xml:space="preserve"> Študijný poriadok pre 3. stupeň VŠ štúdia na UNIZA</w:t>
            </w:r>
          </w:p>
          <w:p w14:paraId="1EB9C88C" w14:textId="77777777" w:rsidR="00556FBD" w:rsidRDefault="00556FBD" w:rsidP="002D4762">
            <w:pPr>
              <w:spacing w:line="216" w:lineRule="auto"/>
              <w:jc w:val="both"/>
              <w:rPr>
                <w:rFonts w:cstheme="minorHAnsi"/>
                <w:bCs/>
                <w:i/>
                <w:iCs/>
                <w:sz w:val="18"/>
                <w:szCs w:val="18"/>
              </w:rPr>
            </w:pPr>
          </w:p>
        </w:tc>
        <w:tc>
          <w:tcPr>
            <w:tcW w:w="5252" w:type="dxa"/>
            <w:shd w:val="clear" w:color="auto" w:fill="auto"/>
            <w:vAlign w:val="center"/>
          </w:tcPr>
          <w:p w14:paraId="584F62ED" w14:textId="6B64079C" w:rsidR="00556FBD" w:rsidRPr="00CD6DB8" w:rsidRDefault="00F1232F" w:rsidP="002D4762">
            <w:pPr>
              <w:spacing w:line="216" w:lineRule="auto"/>
              <w:jc w:val="both"/>
              <w:rPr>
                <w:rFonts w:cstheme="minorHAnsi"/>
                <w:bCs/>
                <w:sz w:val="18"/>
                <w:szCs w:val="18"/>
              </w:rPr>
            </w:pPr>
            <w:hyperlink r:id="rId305" w:history="1">
              <w:r w:rsidRPr="00CD6DB8">
                <w:rPr>
                  <w:rStyle w:val="Hypertextovprepojenie"/>
                  <w:sz w:val="18"/>
                  <w:szCs w:val="18"/>
                </w:rPr>
                <w:t>https://www.uniza.sk/images/pdf/kvalita/2022/smernica-UNIZA-c-110.pdf</w:t>
              </w:r>
            </w:hyperlink>
            <w:r w:rsidRPr="00CD6DB8">
              <w:rPr>
                <w:sz w:val="18"/>
                <w:szCs w:val="18"/>
              </w:rPr>
              <w:t xml:space="preserve"> </w:t>
            </w:r>
          </w:p>
        </w:tc>
      </w:tr>
      <w:tr w:rsidR="00556FBD" w14:paraId="78A7E925"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19"/>
            </w:tblGrid>
            <w:tr w:rsidR="00E62AE2" w:rsidRPr="00FA4DD6" w14:paraId="7171A369" w14:textId="77777777" w:rsidTr="00E62AE2">
              <w:trPr>
                <w:tblCellSpacing w:w="15" w:type="dxa"/>
              </w:trPr>
              <w:tc>
                <w:tcPr>
                  <w:tcW w:w="4459" w:type="dxa"/>
                  <w:shd w:val="clear" w:color="auto" w:fill="FFFFFF"/>
                  <w:tcMar>
                    <w:top w:w="30" w:type="dxa"/>
                    <w:left w:w="30" w:type="dxa"/>
                    <w:bottom w:w="30" w:type="dxa"/>
                    <w:right w:w="30" w:type="dxa"/>
                  </w:tcMar>
                  <w:vAlign w:val="center"/>
                  <w:hideMark/>
                </w:tcPr>
                <w:p w14:paraId="2CC31939" w14:textId="03010445" w:rsidR="00E62AE2" w:rsidRPr="00FA4DD6" w:rsidRDefault="00E62AE2" w:rsidP="006B2595">
                  <w:pPr>
                    <w:spacing w:after="0" w:line="240" w:lineRule="auto"/>
                    <w:rPr>
                      <w:rFonts w:cstheme="minorHAnsi"/>
                      <w:bCs/>
                      <w:i/>
                      <w:iCs/>
                      <w:sz w:val="18"/>
                      <w:szCs w:val="18"/>
                    </w:rPr>
                  </w:pPr>
                  <w:r w:rsidRPr="00FA4DD6">
                    <w:rPr>
                      <w:rFonts w:cstheme="minorHAnsi"/>
                      <w:bCs/>
                      <w:i/>
                      <w:iCs/>
                      <w:sz w:val="18"/>
                      <w:szCs w:val="18"/>
                    </w:rPr>
                    <w:t>S 132</w:t>
                  </w:r>
                  <w:r w:rsidR="00CD6DB8">
                    <w:rPr>
                      <w:rFonts w:cstheme="minorHAnsi"/>
                      <w:bCs/>
                      <w:i/>
                      <w:iCs/>
                      <w:sz w:val="18"/>
                      <w:szCs w:val="18"/>
                    </w:rPr>
                    <w:t xml:space="preserve"> </w:t>
                  </w:r>
                  <w:r w:rsidRPr="00FA4DD6">
                    <w:rPr>
                      <w:rFonts w:cstheme="minorHAnsi"/>
                      <w:bCs/>
                      <w:i/>
                      <w:iCs/>
                      <w:sz w:val="18"/>
                      <w:szCs w:val="18"/>
                    </w:rPr>
                    <w:t xml:space="preserve"> o slobodnom prístupe k informáciám </w:t>
                  </w:r>
                </w:p>
              </w:tc>
            </w:tr>
          </w:tbl>
          <w:p w14:paraId="38AECA54" w14:textId="77777777" w:rsidR="00556FBD" w:rsidRDefault="00556FBD" w:rsidP="006B2595">
            <w:pPr>
              <w:spacing w:line="216" w:lineRule="auto"/>
              <w:jc w:val="both"/>
              <w:rPr>
                <w:rFonts w:cstheme="minorHAnsi"/>
                <w:bCs/>
                <w:i/>
                <w:iCs/>
                <w:sz w:val="18"/>
                <w:szCs w:val="18"/>
              </w:rPr>
            </w:pPr>
          </w:p>
        </w:tc>
        <w:tc>
          <w:tcPr>
            <w:tcW w:w="5252" w:type="dxa"/>
            <w:shd w:val="clear" w:color="auto" w:fill="auto"/>
            <w:vAlign w:val="center"/>
          </w:tcPr>
          <w:p w14:paraId="2494B9C8" w14:textId="5C742269" w:rsidR="00556FBD" w:rsidRPr="00CD6DB8" w:rsidRDefault="006B2595" w:rsidP="002D4762">
            <w:pPr>
              <w:spacing w:line="216" w:lineRule="auto"/>
              <w:jc w:val="both"/>
              <w:rPr>
                <w:rFonts w:cstheme="minorHAnsi"/>
                <w:bCs/>
                <w:sz w:val="18"/>
                <w:szCs w:val="18"/>
              </w:rPr>
            </w:pPr>
            <w:hyperlink r:id="rId306" w:history="1">
              <w:r w:rsidRPr="00CD6DB8">
                <w:rPr>
                  <w:rStyle w:val="Hypertextovprepojenie"/>
                  <w:rFonts w:cstheme="minorHAnsi"/>
                  <w:bCs/>
                  <w:sz w:val="18"/>
                  <w:szCs w:val="18"/>
                </w:rPr>
                <w:t>http://uniza.sk/document/Zasady_SI_ZU_VI-2015.pdf</w:t>
              </w:r>
            </w:hyperlink>
            <w:r w:rsidRPr="00CD6DB8">
              <w:rPr>
                <w:rFonts w:cstheme="minorHAnsi"/>
                <w:bCs/>
                <w:sz w:val="18"/>
                <w:szCs w:val="18"/>
              </w:rPr>
              <w:t xml:space="preserve"> </w:t>
            </w:r>
          </w:p>
        </w:tc>
      </w:tr>
      <w:tr w:rsidR="00FA4DD6" w14:paraId="3BC56C3A"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765"/>
              <w:gridCol w:w="125"/>
            </w:tblGrid>
            <w:tr w:rsidR="00FA4DD6" w:rsidRPr="00FA4DD6" w14:paraId="32B0A726" w14:textId="77777777" w:rsidTr="00FA4DD6">
              <w:trPr>
                <w:tblCellSpacing w:w="15" w:type="dxa"/>
              </w:trPr>
              <w:tc>
                <w:tcPr>
                  <w:tcW w:w="5720" w:type="dxa"/>
                  <w:shd w:val="clear" w:color="auto" w:fill="FFFFFF"/>
                  <w:tcMar>
                    <w:top w:w="30" w:type="dxa"/>
                    <w:left w:w="30" w:type="dxa"/>
                    <w:bottom w:w="30" w:type="dxa"/>
                    <w:right w:w="30" w:type="dxa"/>
                  </w:tcMar>
                  <w:vAlign w:val="center"/>
                  <w:hideMark/>
                </w:tcPr>
                <w:p w14:paraId="1EC0577D" w14:textId="0A711144"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149</w:t>
                  </w:r>
                  <w:r w:rsidR="00CD6DB8">
                    <w:rPr>
                      <w:rFonts w:cstheme="minorHAnsi"/>
                      <w:bCs/>
                      <w:i/>
                      <w:iCs/>
                      <w:sz w:val="18"/>
                      <w:szCs w:val="18"/>
                    </w:rPr>
                    <w:t xml:space="preserve"> </w:t>
                  </w:r>
                  <w:r w:rsidRPr="00FA4DD6">
                    <w:rPr>
                      <w:rFonts w:cstheme="minorHAnsi"/>
                      <w:bCs/>
                      <w:i/>
                      <w:iCs/>
                      <w:sz w:val="18"/>
                      <w:szCs w:val="18"/>
                    </w:rPr>
                    <w:t xml:space="preserve"> Organizačný poriadok</w:t>
                  </w:r>
                  <w:r w:rsidR="00CD6DB8">
                    <w:rPr>
                      <w:rFonts w:cstheme="minorHAnsi"/>
                      <w:bCs/>
                      <w:i/>
                      <w:iCs/>
                      <w:sz w:val="18"/>
                      <w:szCs w:val="18"/>
                    </w:rPr>
                    <w:t xml:space="preserve"> </w:t>
                  </w:r>
                  <w:r w:rsidR="00CD6DB8" w:rsidRPr="00CD6DB8">
                    <w:rPr>
                      <w:rFonts w:cstheme="minorHAnsi"/>
                      <w:bCs/>
                      <w:i/>
                      <w:iCs/>
                      <w:sz w:val="18"/>
                      <w:szCs w:val="18"/>
                    </w:rPr>
                    <w:t>Žilinskej univerzity v Žiline</w:t>
                  </w:r>
                </w:p>
              </w:tc>
              <w:tc>
                <w:tcPr>
                  <w:tcW w:w="66" w:type="dxa"/>
                  <w:shd w:val="clear" w:color="auto" w:fill="FFFFFF"/>
                  <w:tcMar>
                    <w:top w:w="30" w:type="dxa"/>
                    <w:left w:w="30" w:type="dxa"/>
                    <w:bottom w:w="30" w:type="dxa"/>
                    <w:right w:w="30" w:type="dxa"/>
                  </w:tcMar>
                  <w:vAlign w:val="center"/>
                  <w:hideMark/>
                </w:tcPr>
                <w:p w14:paraId="53E92802" w14:textId="77777777" w:rsidR="00FA4DD6" w:rsidRPr="00FA4DD6" w:rsidRDefault="00FA4DD6" w:rsidP="006B2595">
                  <w:pPr>
                    <w:spacing w:after="0" w:line="240" w:lineRule="auto"/>
                    <w:rPr>
                      <w:rFonts w:cstheme="minorHAnsi"/>
                      <w:bCs/>
                      <w:i/>
                      <w:iCs/>
                      <w:sz w:val="18"/>
                      <w:szCs w:val="18"/>
                    </w:rPr>
                  </w:pPr>
                </w:p>
              </w:tc>
            </w:tr>
          </w:tbl>
          <w:p w14:paraId="2B646753"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45DC9ED0" w14:textId="3CC1C638" w:rsidR="00FA4DD6" w:rsidRPr="00CD6DB8" w:rsidRDefault="00F1232F" w:rsidP="002D4762">
            <w:pPr>
              <w:spacing w:line="216" w:lineRule="auto"/>
              <w:jc w:val="both"/>
              <w:rPr>
                <w:rFonts w:cstheme="minorHAnsi"/>
                <w:bCs/>
                <w:sz w:val="18"/>
                <w:szCs w:val="18"/>
              </w:rPr>
            </w:pPr>
            <w:hyperlink r:id="rId307" w:history="1">
              <w:r w:rsidRPr="00CD6DB8">
                <w:rPr>
                  <w:rStyle w:val="Hypertextovprepojenie"/>
                  <w:sz w:val="18"/>
                  <w:szCs w:val="18"/>
                </w:rPr>
                <w:t>https://www.uniza.sk/images/pdf/uradna-tabula/SM121-organizacny-poriadok.pdf</w:t>
              </w:r>
            </w:hyperlink>
            <w:r w:rsidRPr="00CD6DB8">
              <w:rPr>
                <w:sz w:val="18"/>
                <w:szCs w:val="18"/>
              </w:rPr>
              <w:t xml:space="preserve"> </w:t>
            </w:r>
          </w:p>
        </w:tc>
      </w:tr>
      <w:tr w:rsidR="00FA4DD6" w14:paraId="7166E754"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909"/>
              <w:gridCol w:w="125"/>
            </w:tblGrid>
            <w:tr w:rsidR="00FA4DD6" w:rsidRPr="00FA4DD6" w14:paraId="0B6EE81E" w14:textId="77777777" w:rsidTr="00FA4DD6">
              <w:trPr>
                <w:tblCellSpacing w:w="15" w:type="dxa"/>
              </w:trPr>
              <w:tc>
                <w:tcPr>
                  <w:tcW w:w="5864" w:type="dxa"/>
                  <w:shd w:val="clear" w:color="auto" w:fill="FFFFFF"/>
                  <w:tcMar>
                    <w:top w:w="30" w:type="dxa"/>
                    <w:left w:w="30" w:type="dxa"/>
                    <w:bottom w:w="30" w:type="dxa"/>
                    <w:right w:w="30" w:type="dxa"/>
                  </w:tcMar>
                  <w:vAlign w:val="center"/>
                  <w:hideMark/>
                </w:tcPr>
                <w:p w14:paraId="23A5BC31" w14:textId="1E3258B5"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152</w:t>
                  </w:r>
                  <w:r w:rsidR="00CD6DB8">
                    <w:rPr>
                      <w:rFonts w:cstheme="minorHAnsi"/>
                      <w:bCs/>
                      <w:i/>
                      <w:iCs/>
                      <w:sz w:val="18"/>
                      <w:szCs w:val="18"/>
                    </w:rPr>
                    <w:t xml:space="preserve"> </w:t>
                  </w:r>
                  <w:r w:rsidRPr="00FA4DD6">
                    <w:rPr>
                      <w:rFonts w:cstheme="minorHAnsi"/>
                      <w:bCs/>
                      <w:i/>
                      <w:iCs/>
                      <w:sz w:val="18"/>
                      <w:szCs w:val="18"/>
                    </w:rPr>
                    <w:t xml:space="preserve"> Zásady edičnej činnosti UNIZA v znení Dodatku č. 1 </w:t>
                  </w:r>
                </w:p>
              </w:tc>
              <w:tc>
                <w:tcPr>
                  <w:tcW w:w="66" w:type="dxa"/>
                  <w:shd w:val="clear" w:color="auto" w:fill="FFFFFF"/>
                  <w:tcMar>
                    <w:top w:w="30" w:type="dxa"/>
                    <w:left w:w="30" w:type="dxa"/>
                    <w:bottom w:w="30" w:type="dxa"/>
                    <w:right w:w="30" w:type="dxa"/>
                  </w:tcMar>
                  <w:vAlign w:val="center"/>
                  <w:hideMark/>
                </w:tcPr>
                <w:p w14:paraId="28316EA8" w14:textId="77777777" w:rsidR="00FA4DD6" w:rsidRPr="00FA4DD6" w:rsidRDefault="00FA4DD6" w:rsidP="006B2595">
                  <w:pPr>
                    <w:spacing w:after="0" w:line="240" w:lineRule="auto"/>
                    <w:rPr>
                      <w:rFonts w:cstheme="minorHAnsi"/>
                      <w:bCs/>
                      <w:i/>
                      <w:iCs/>
                      <w:sz w:val="18"/>
                      <w:szCs w:val="18"/>
                    </w:rPr>
                  </w:pPr>
                </w:p>
              </w:tc>
            </w:tr>
          </w:tbl>
          <w:p w14:paraId="3B1D3ED8"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6C00AFD8" w14:textId="6B50FB25" w:rsidR="00FA4DD6" w:rsidRPr="00CD6DB8" w:rsidRDefault="006B2595" w:rsidP="002D4762">
            <w:pPr>
              <w:spacing w:line="216" w:lineRule="auto"/>
              <w:jc w:val="both"/>
              <w:rPr>
                <w:rFonts w:cstheme="minorHAnsi"/>
                <w:bCs/>
                <w:sz w:val="18"/>
                <w:szCs w:val="18"/>
              </w:rPr>
            </w:pPr>
            <w:hyperlink r:id="rId308" w:history="1">
              <w:r w:rsidRPr="00CD6DB8">
                <w:rPr>
                  <w:rStyle w:val="Hypertextovprepojenie"/>
                  <w:rFonts w:cstheme="minorHAnsi"/>
                  <w:bCs/>
                  <w:sz w:val="18"/>
                  <w:szCs w:val="18"/>
                </w:rPr>
                <w:t>https://www.uniza.sk/images/pdf/edicna-cinnost/SM152-zasady-edicnej-cinnosti-31032020.pdf</w:t>
              </w:r>
            </w:hyperlink>
            <w:r w:rsidRPr="00CD6DB8">
              <w:rPr>
                <w:rFonts w:cstheme="minorHAnsi"/>
                <w:bCs/>
                <w:sz w:val="18"/>
                <w:szCs w:val="18"/>
              </w:rPr>
              <w:t xml:space="preserve"> </w:t>
            </w:r>
          </w:p>
        </w:tc>
      </w:tr>
      <w:tr w:rsidR="00FA4DD6" w14:paraId="64D917B8"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952"/>
              <w:gridCol w:w="125"/>
            </w:tblGrid>
            <w:tr w:rsidR="00FA4DD6" w:rsidRPr="00FA4DD6" w14:paraId="43EC1DD9" w14:textId="77777777" w:rsidTr="00FA4DD6">
              <w:trPr>
                <w:tblCellSpacing w:w="15" w:type="dxa"/>
              </w:trPr>
              <w:tc>
                <w:tcPr>
                  <w:tcW w:w="2907" w:type="dxa"/>
                  <w:shd w:val="clear" w:color="auto" w:fill="FFFFFF"/>
                  <w:tcMar>
                    <w:top w:w="30" w:type="dxa"/>
                    <w:left w:w="30" w:type="dxa"/>
                    <w:bottom w:w="30" w:type="dxa"/>
                    <w:right w:w="30" w:type="dxa"/>
                  </w:tcMar>
                  <w:vAlign w:val="center"/>
                  <w:hideMark/>
                </w:tcPr>
                <w:p w14:paraId="3E0407B4" w14:textId="426DCE26"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159</w:t>
                  </w:r>
                  <w:r w:rsidR="00CD6DB8">
                    <w:rPr>
                      <w:rFonts w:cstheme="minorHAnsi"/>
                      <w:bCs/>
                      <w:i/>
                      <w:iCs/>
                      <w:sz w:val="18"/>
                      <w:szCs w:val="18"/>
                    </w:rPr>
                    <w:t xml:space="preserve"> </w:t>
                  </w:r>
                  <w:r w:rsidRPr="00FA4DD6">
                    <w:rPr>
                      <w:rFonts w:cstheme="minorHAnsi"/>
                      <w:bCs/>
                      <w:i/>
                      <w:iCs/>
                      <w:sz w:val="18"/>
                      <w:szCs w:val="18"/>
                    </w:rPr>
                    <w:t xml:space="preserve"> Pracovný poriadok </w:t>
                  </w:r>
                </w:p>
              </w:tc>
              <w:tc>
                <w:tcPr>
                  <w:tcW w:w="66" w:type="dxa"/>
                  <w:shd w:val="clear" w:color="auto" w:fill="FFFFFF"/>
                  <w:tcMar>
                    <w:top w:w="30" w:type="dxa"/>
                    <w:left w:w="30" w:type="dxa"/>
                    <w:bottom w:w="30" w:type="dxa"/>
                    <w:right w:w="30" w:type="dxa"/>
                  </w:tcMar>
                  <w:vAlign w:val="center"/>
                  <w:hideMark/>
                </w:tcPr>
                <w:p w14:paraId="3BA855B0" w14:textId="77777777" w:rsidR="00FA4DD6" w:rsidRPr="00FA4DD6" w:rsidRDefault="00FA4DD6" w:rsidP="006B2595">
                  <w:pPr>
                    <w:spacing w:after="0" w:line="240" w:lineRule="auto"/>
                    <w:rPr>
                      <w:rFonts w:cstheme="minorHAnsi"/>
                      <w:bCs/>
                      <w:i/>
                      <w:iCs/>
                      <w:sz w:val="18"/>
                      <w:szCs w:val="18"/>
                    </w:rPr>
                  </w:pPr>
                </w:p>
              </w:tc>
            </w:tr>
          </w:tbl>
          <w:p w14:paraId="61E861BD"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2AFA714B" w14:textId="196CB941" w:rsidR="00FA4DD6" w:rsidRPr="00CD6DB8" w:rsidRDefault="006B2595" w:rsidP="002D4762">
            <w:pPr>
              <w:spacing w:line="216" w:lineRule="auto"/>
              <w:jc w:val="both"/>
              <w:rPr>
                <w:rFonts w:cstheme="minorHAnsi"/>
                <w:bCs/>
                <w:sz w:val="18"/>
                <w:szCs w:val="18"/>
              </w:rPr>
            </w:pPr>
            <w:hyperlink r:id="rId309" w:history="1">
              <w:r w:rsidRPr="00CD6DB8">
                <w:rPr>
                  <w:rStyle w:val="Hypertextovprepojenie"/>
                  <w:rFonts w:cstheme="minorHAnsi"/>
                  <w:bCs/>
                  <w:sz w:val="18"/>
                  <w:szCs w:val="18"/>
                </w:rPr>
                <w:t>https://www.uniza.sk/images/pdf/uradna-tabula/smernice-predpisy/S-159_2017-Pracovn-poriadok_03112017.pdf</w:t>
              </w:r>
            </w:hyperlink>
            <w:r w:rsidRPr="00CD6DB8">
              <w:rPr>
                <w:rFonts w:cstheme="minorHAnsi"/>
                <w:bCs/>
                <w:sz w:val="18"/>
                <w:szCs w:val="18"/>
              </w:rPr>
              <w:t xml:space="preserve"> </w:t>
            </w:r>
          </w:p>
        </w:tc>
      </w:tr>
      <w:tr w:rsidR="00FA4DD6" w14:paraId="23ED65D0"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64"/>
              <w:gridCol w:w="125"/>
            </w:tblGrid>
            <w:tr w:rsidR="00FA4DD6" w:rsidRPr="00FA4DD6" w14:paraId="7DA80775" w14:textId="77777777" w:rsidTr="00FA4DD6">
              <w:trPr>
                <w:tblCellSpacing w:w="15" w:type="dxa"/>
              </w:trPr>
              <w:tc>
                <w:tcPr>
                  <w:tcW w:w="5619" w:type="dxa"/>
                  <w:shd w:val="clear" w:color="auto" w:fill="FFFFFF"/>
                  <w:tcMar>
                    <w:top w:w="30" w:type="dxa"/>
                    <w:left w:w="30" w:type="dxa"/>
                    <w:bottom w:w="30" w:type="dxa"/>
                    <w:right w:w="30" w:type="dxa"/>
                  </w:tcMar>
                  <w:vAlign w:val="center"/>
                  <w:hideMark/>
                </w:tcPr>
                <w:p w14:paraId="5AC1A57D" w14:textId="23D4007C"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lastRenderedPageBreak/>
                    <w:t>S 163</w:t>
                  </w:r>
                  <w:r w:rsidR="00CD6DB8">
                    <w:rPr>
                      <w:rFonts w:cstheme="minorHAnsi"/>
                      <w:bCs/>
                      <w:i/>
                      <w:iCs/>
                      <w:sz w:val="18"/>
                      <w:szCs w:val="18"/>
                    </w:rPr>
                    <w:t xml:space="preserve"> </w:t>
                  </w:r>
                  <w:r w:rsidRPr="00FA4DD6">
                    <w:rPr>
                      <w:rFonts w:cstheme="minorHAnsi"/>
                      <w:bCs/>
                      <w:i/>
                      <w:iCs/>
                      <w:sz w:val="18"/>
                      <w:szCs w:val="18"/>
                    </w:rPr>
                    <w:t xml:space="preserve"> Ubytovací poriadok ubytovacích zariadení UNIZA </w:t>
                  </w:r>
                </w:p>
              </w:tc>
              <w:tc>
                <w:tcPr>
                  <w:tcW w:w="66" w:type="dxa"/>
                  <w:shd w:val="clear" w:color="auto" w:fill="FFFFFF"/>
                  <w:tcMar>
                    <w:top w:w="30" w:type="dxa"/>
                    <w:left w:w="30" w:type="dxa"/>
                    <w:bottom w:w="30" w:type="dxa"/>
                    <w:right w:w="30" w:type="dxa"/>
                  </w:tcMar>
                  <w:vAlign w:val="center"/>
                  <w:hideMark/>
                </w:tcPr>
                <w:p w14:paraId="51F6A1BF" w14:textId="77777777" w:rsidR="00FA4DD6" w:rsidRPr="00FA4DD6" w:rsidRDefault="00FA4DD6" w:rsidP="006B2595">
                  <w:pPr>
                    <w:spacing w:after="0" w:line="240" w:lineRule="auto"/>
                    <w:rPr>
                      <w:rFonts w:cstheme="minorHAnsi"/>
                      <w:bCs/>
                      <w:i/>
                      <w:iCs/>
                      <w:sz w:val="18"/>
                      <w:szCs w:val="18"/>
                    </w:rPr>
                  </w:pPr>
                </w:p>
              </w:tc>
            </w:tr>
          </w:tbl>
          <w:p w14:paraId="188E6E93"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2B34CEC7" w14:textId="2E494297" w:rsidR="00FA4DD6" w:rsidRPr="00CD6DB8" w:rsidRDefault="006B2595" w:rsidP="002D4762">
            <w:pPr>
              <w:spacing w:line="216" w:lineRule="auto"/>
              <w:jc w:val="both"/>
              <w:rPr>
                <w:rFonts w:cstheme="minorHAnsi"/>
                <w:bCs/>
                <w:sz w:val="18"/>
                <w:szCs w:val="18"/>
              </w:rPr>
            </w:pPr>
            <w:hyperlink r:id="rId310" w:history="1">
              <w:r w:rsidRPr="00CD6DB8">
                <w:rPr>
                  <w:rStyle w:val="Hypertextovprepojenie"/>
                  <w:rFonts w:cstheme="minorHAnsi"/>
                  <w:bCs/>
                  <w:sz w:val="18"/>
                  <w:szCs w:val="18"/>
                </w:rPr>
                <w:t>https://www.uniza.sk/images/pdf/ubytovanie/27082018_Ubytovaci-poriadok-od-01092018.pdf</w:t>
              </w:r>
            </w:hyperlink>
            <w:r w:rsidRPr="00CD6DB8">
              <w:rPr>
                <w:rFonts w:cstheme="minorHAnsi"/>
                <w:bCs/>
                <w:sz w:val="18"/>
                <w:szCs w:val="18"/>
              </w:rPr>
              <w:t xml:space="preserve"> </w:t>
            </w:r>
          </w:p>
        </w:tc>
      </w:tr>
      <w:tr w:rsidR="00FA4DD6" w14:paraId="7BCD2479"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009"/>
              <w:gridCol w:w="125"/>
            </w:tblGrid>
            <w:tr w:rsidR="00FA4DD6" w:rsidRPr="00FA4DD6" w14:paraId="0D633A8C" w14:textId="77777777" w:rsidTr="00FA4DD6">
              <w:trPr>
                <w:tblCellSpacing w:w="15" w:type="dxa"/>
              </w:trPr>
              <w:tc>
                <w:tcPr>
                  <w:tcW w:w="6964" w:type="dxa"/>
                  <w:shd w:val="clear" w:color="auto" w:fill="FFFFFF"/>
                  <w:tcMar>
                    <w:top w:w="30" w:type="dxa"/>
                    <w:left w:w="30" w:type="dxa"/>
                    <w:bottom w:w="30" w:type="dxa"/>
                    <w:right w:w="30" w:type="dxa"/>
                  </w:tcMar>
                  <w:vAlign w:val="center"/>
                  <w:hideMark/>
                </w:tcPr>
                <w:p w14:paraId="37F02D2C" w14:textId="1429C6DB" w:rsidR="00E62AE2" w:rsidRDefault="00FA4DD6" w:rsidP="006B2595">
                  <w:pPr>
                    <w:spacing w:after="0" w:line="240" w:lineRule="auto"/>
                    <w:rPr>
                      <w:rFonts w:cstheme="minorHAnsi"/>
                      <w:bCs/>
                      <w:i/>
                      <w:iCs/>
                      <w:sz w:val="18"/>
                      <w:szCs w:val="18"/>
                    </w:rPr>
                  </w:pPr>
                  <w:r w:rsidRPr="00FA4DD6">
                    <w:rPr>
                      <w:rFonts w:cstheme="minorHAnsi"/>
                      <w:bCs/>
                      <w:i/>
                      <w:iCs/>
                      <w:sz w:val="18"/>
                      <w:szCs w:val="18"/>
                    </w:rPr>
                    <w:t>S 167</w:t>
                  </w:r>
                  <w:r w:rsidR="00CD6DB8">
                    <w:rPr>
                      <w:rFonts w:cstheme="minorHAnsi"/>
                      <w:bCs/>
                      <w:i/>
                      <w:iCs/>
                      <w:sz w:val="18"/>
                      <w:szCs w:val="18"/>
                    </w:rPr>
                    <w:t xml:space="preserve"> </w:t>
                  </w:r>
                  <w:r w:rsidRPr="00FA4DD6">
                    <w:rPr>
                      <w:rFonts w:cstheme="minorHAnsi"/>
                      <w:bCs/>
                      <w:i/>
                      <w:iCs/>
                      <w:sz w:val="18"/>
                      <w:szCs w:val="18"/>
                    </w:rPr>
                    <w:t xml:space="preserve"> Rokovací poriadok </w:t>
                  </w:r>
                  <w:proofErr w:type="spellStart"/>
                  <w:r w:rsidRPr="00FA4DD6">
                    <w:rPr>
                      <w:rFonts w:cstheme="minorHAnsi"/>
                      <w:bCs/>
                      <w:i/>
                      <w:iCs/>
                      <w:sz w:val="18"/>
                      <w:szCs w:val="18"/>
                    </w:rPr>
                    <w:t>disciplinár</w:t>
                  </w:r>
                  <w:proofErr w:type="spellEnd"/>
                  <w:r w:rsidRPr="00FA4DD6">
                    <w:rPr>
                      <w:rFonts w:cstheme="minorHAnsi"/>
                      <w:bCs/>
                      <w:i/>
                      <w:iCs/>
                      <w:sz w:val="18"/>
                      <w:szCs w:val="18"/>
                    </w:rPr>
                    <w:t xml:space="preserve">. komisií UNIZA v znení </w:t>
                  </w:r>
                </w:p>
                <w:p w14:paraId="3F4A358E" w14:textId="272B01C8"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Dodat_č_1 </w:t>
                  </w:r>
                </w:p>
              </w:tc>
              <w:tc>
                <w:tcPr>
                  <w:tcW w:w="66" w:type="dxa"/>
                  <w:shd w:val="clear" w:color="auto" w:fill="FFFFFF"/>
                  <w:tcMar>
                    <w:top w:w="30" w:type="dxa"/>
                    <w:left w:w="30" w:type="dxa"/>
                    <w:bottom w:w="30" w:type="dxa"/>
                    <w:right w:w="30" w:type="dxa"/>
                  </w:tcMar>
                  <w:vAlign w:val="center"/>
                  <w:hideMark/>
                </w:tcPr>
                <w:p w14:paraId="1CF56653" w14:textId="77777777" w:rsidR="00FA4DD6" w:rsidRPr="00FA4DD6" w:rsidRDefault="00FA4DD6" w:rsidP="006B2595">
                  <w:pPr>
                    <w:spacing w:after="0" w:line="240" w:lineRule="auto"/>
                    <w:rPr>
                      <w:rFonts w:cstheme="minorHAnsi"/>
                      <w:bCs/>
                      <w:i/>
                      <w:iCs/>
                      <w:sz w:val="18"/>
                      <w:szCs w:val="18"/>
                    </w:rPr>
                  </w:pPr>
                </w:p>
              </w:tc>
            </w:tr>
          </w:tbl>
          <w:p w14:paraId="429D87AA"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306A5F0C" w14:textId="2440108C" w:rsidR="00FA4DD6" w:rsidRPr="00CD6DB8" w:rsidRDefault="006B2595" w:rsidP="002D4762">
            <w:pPr>
              <w:spacing w:line="216" w:lineRule="auto"/>
              <w:jc w:val="both"/>
              <w:rPr>
                <w:rFonts w:cstheme="minorHAnsi"/>
                <w:bCs/>
                <w:sz w:val="18"/>
                <w:szCs w:val="18"/>
              </w:rPr>
            </w:pPr>
            <w:hyperlink r:id="rId311" w:history="1">
              <w:r w:rsidRPr="00CD6DB8">
                <w:rPr>
                  <w:rStyle w:val="Hypertextovprepojenie"/>
                  <w:rFonts w:cstheme="minorHAnsi"/>
                  <w:bCs/>
                  <w:sz w:val="18"/>
                  <w:szCs w:val="18"/>
                </w:rPr>
                <w:t>https://www.uniza.sk/images/pdf/uradna-tabula/smernice-predpisy/2021/09072021_S-167-2018-Rokovaci-poriadok-disciplinarnych-komisii-UNIZA.pdf</w:t>
              </w:r>
            </w:hyperlink>
            <w:r w:rsidRPr="00CD6DB8">
              <w:rPr>
                <w:rFonts w:cstheme="minorHAnsi"/>
                <w:bCs/>
                <w:sz w:val="18"/>
                <w:szCs w:val="18"/>
              </w:rPr>
              <w:t xml:space="preserve"> </w:t>
            </w:r>
          </w:p>
        </w:tc>
      </w:tr>
      <w:tr w:rsidR="00FA4DD6" w14:paraId="4A586651"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753"/>
              <w:gridCol w:w="125"/>
            </w:tblGrid>
            <w:tr w:rsidR="00FA4DD6" w:rsidRPr="00FA4DD6" w14:paraId="1BF7B643" w14:textId="77777777" w:rsidTr="00FA4DD6">
              <w:trPr>
                <w:tblCellSpacing w:w="15" w:type="dxa"/>
              </w:trPr>
              <w:tc>
                <w:tcPr>
                  <w:tcW w:w="6708" w:type="dxa"/>
                  <w:shd w:val="clear" w:color="auto" w:fill="FFFFFF"/>
                  <w:tcMar>
                    <w:top w:w="30" w:type="dxa"/>
                    <w:left w:w="30" w:type="dxa"/>
                    <w:bottom w:w="30" w:type="dxa"/>
                    <w:right w:w="30" w:type="dxa"/>
                  </w:tcMar>
                  <w:vAlign w:val="center"/>
                  <w:hideMark/>
                </w:tcPr>
                <w:p w14:paraId="24B4C7FB" w14:textId="61E51F1A" w:rsidR="00E62AE2" w:rsidRDefault="00FA4DD6" w:rsidP="006B2595">
                  <w:pPr>
                    <w:spacing w:after="0" w:line="240" w:lineRule="auto"/>
                    <w:rPr>
                      <w:rFonts w:cstheme="minorHAnsi"/>
                      <w:bCs/>
                      <w:i/>
                      <w:iCs/>
                      <w:sz w:val="18"/>
                      <w:szCs w:val="18"/>
                    </w:rPr>
                  </w:pPr>
                  <w:r w:rsidRPr="00FA4DD6">
                    <w:rPr>
                      <w:rFonts w:cstheme="minorHAnsi"/>
                      <w:bCs/>
                      <w:i/>
                      <w:iCs/>
                      <w:sz w:val="18"/>
                      <w:szCs w:val="18"/>
                    </w:rPr>
                    <w:t>S 180</w:t>
                  </w:r>
                  <w:r w:rsidR="00CD6DB8">
                    <w:rPr>
                      <w:rFonts w:cstheme="minorHAnsi"/>
                      <w:bCs/>
                      <w:i/>
                      <w:iCs/>
                      <w:sz w:val="18"/>
                      <w:szCs w:val="18"/>
                    </w:rPr>
                    <w:t xml:space="preserve"> </w:t>
                  </w:r>
                  <w:r w:rsidRPr="00FA4DD6">
                    <w:rPr>
                      <w:rFonts w:cstheme="minorHAnsi"/>
                      <w:bCs/>
                      <w:i/>
                      <w:iCs/>
                      <w:sz w:val="18"/>
                      <w:szCs w:val="18"/>
                    </w:rPr>
                    <w:t xml:space="preserve"> Grantový systém Žilinskej univerzity v Žiline v znení D1 až </w:t>
                  </w:r>
                </w:p>
                <w:p w14:paraId="7D4574E2" w14:textId="1401D0D2"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D2 </w:t>
                  </w:r>
                </w:p>
              </w:tc>
              <w:tc>
                <w:tcPr>
                  <w:tcW w:w="66" w:type="dxa"/>
                  <w:shd w:val="clear" w:color="auto" w:fill="FFFFFF"/>
                  <w:tcMar>
                    <w:top w:w="30" w:type="dxa"/>
                    <w:left w:w="30" w:type="dxa"/>
                    <w:bottom w:w="30" w:type="dxa"/>
                    <w:right w:w="30" w:type="dxa"/>
                  </w:tcMar>
                  <w:vAlign w:val="center"/>
                  <w:hideMark/>
                </w:tcPr>
                <w:p w14:paraId="6CA1F317" w14:textId="77777777" w:rsidR="00FA4DD6" w:rsidRPr="00FA4DD6" w:rsidRDefault="00FA4DD6" w:rsidP="006B2595">
                  <w:pPr>
                    <w:spacing w:after="0" w:line="240" w:lineRule="auto"/>
                    <w:rPr>
                      <w:rFonts w:cstheme="minorHAnsi"/>
                      <w:bCs/>
                      <w:i/>
                      <w:iCs/>
                      <w:sz w:val="18"/>
                      <w:szCs w:val="18"/>
                    </w:rPr>
                  </w:pPr>
                </w:p>
              </w:tc>
            </w:tr>
          </w:tbl>
          <w:p w14:paraId="12A304B2"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12F7DFFB" w14:textId="15E9D1AE" w:rsidR="00FA4DD6" w:rsidRPr="00CD6DB8" w:rsidRDefault="006B2595" w:rsidP="002D4762">
            <w:pPr>
              <w:spacing w:line="216" w:lineRule="auto"/>
              <w:jc w:val="both"/>
              <w:rPr>
                <w:rFonts w:cstheme="minorHAnsi"/>
                <w:bCs/>
                <w:sz w:val="18"/>
                <w:szCs w:val="18"/>
              </w:rPr>
            </w:pPr>
            <w:hyperlink r:id="rId312" w:history="1">
              <w:r w:rsidRPr="00CD6DB8">
                <w:rPr>
                  <w:rStyle w:val="Hypertextovprepojenie"/>
                  <w:rFonts w:cstheme="minorHAnsi"/>
                  <w:bCs/>
                  <w:sz w:val="18"/>
                  <w:szCs w:val="18"/>
                </w:rPr>
                <w:t>https://www.uniza.sk/images/pdf/grantovy-system-UNIZA/2021/04082021_S-180-2021-Grantovy-system-Zilinskej-univerzity-v-Ziline-v-zneni-Dodatku-c-2-26072021.pdf</w:t>
              </w:r>
            </w:hyperlink>
            <w:r w:rsidRPr="00CD6DB8">
              <w:rPr>
                <w:rFonts w:cstheme="minorHAnsi"/>
                <w:bCs/>
                <w:sz w:val="18"/>
                <w:szCs w:val="18"/>
              </w:rPr>
              <w:t xml:space="preserve"> </w:t>
            </w:r>
          </w:p>
        </w:tc>
      </w:tr>
      <w:tr w:rsidR="00FA4DD6" w14:paraId="3FE6982A"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797"/>
              <w:gridCol w:w="125"/>
            </w:tblGrid>
            <w:tr w:rsidR="00FA4DD6" w:rsidRPr="00FA4DD6" w14:paraId="3C3318FC" w14:textId="77777777" w:rsidTr="00FA4DD6">
              <w:trPr>
                <w:tblCellSpacing w:w="15" w:type="dxa"/>
              </w:trPr>
              <w:tc>
                <w:tcPr>
                  <w:tcW w:w="3752" w:type="dxa"/>
                  <w:shd w:val="clear" w:color="auto" w:fill="FFFFFF"/>
                  <w:tcMar>
                    <w:top w:w="30" w:type="dxa"/>
                    <w:left w:w="30" w:type="dxa"/>
                    <w:bottom w:w="30" w:type="dxa"/>
                    <w:right w:w="30" w:type="dxa"/>
                  </w:tcMar>
                  <w:vAlign w:val="center"/>
                  <w:hideMark/>
                </w:tcPr>
                <w:p w14:paraId="0D3119B9" w14:textId="66F76935"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200</w:t>
                  </w:r>
                  <w:r w:rsidR="00CD6DB8">
                    <w:rPr>
                      <w:rFonts w:cstheme="minorHAnsi"/>
                      <w:bCs/>
                      <w:i/>
                      <w:iCs/>
                      <w:sz w:val="18"/>
                      <w:szCs w:val="18"/>
                    </w:rPr>
                    <w:t xml:space="preserve"> </w:t>
                  </w:r>
                  <w:r w:rsidRPr="00FA4DD6">
                    <w:rPr>
                      <w:rFonts w:cstheme="minorHAnsi"/>
                      <w:bCs/>
                      <w:i/>
                      <w:iCs/>
                      <w:sz w:val="18"/>
                      <w:szCs w:val="18"/>
                    </w:rPr>
                    <w:t xml:space="preserve"> Zásady výberového konania </w:t>
                  </w:r>
                </w:p>
              </w:tc>
              <w:tc>
                <w:tcPr>
                  <w:tcW w:w="66" w:type="dxa"/>
                  <w:shd w:val="clear" w:color="auto" w:fill="FFFFFF"/>
                  <w:tcMar>
                    <w:top w:w="30" w:type="dxa"/>
                    <w:left w:w="30" w:type="dxa"/>
                    <w:bottom w:w="30" w:type="dxa"/>
                    <w:right w:w="30" w:type="dxa"/>
                  </w:tcMar>
                  <w:vAlign w:val="center"/>
                  <w:hideMark/>
                </w:tcPr>
                <w:p w14:paraId="2FB48A87" w14:textId="77777777" w:rsidR="00FA4DD6" w:rsidRPr="00FA4DD6" w:rsidRDefault="00FA4DD6" w:rsidP="006B2595">
                  <w:pPr>
                    <w:spacing w:after="0" w:line="240" w:lineRule="auto"/>
                    <w:rPr>
                      <w:rFonts w:cstheme="minorHAnsi"/>
                      <w:bCs/>
                      <w:i/>
                      <w:iCs/>
                      <w:sz w:val="18"/>
                      <w:szCs w:val="18"/>
                    </w:rPr>
                  </w:pPr>
                </w:p>
              </w:tc>
            </w:tr>
          </w:tbl>
          <w:p w14:paraId="60C7E863"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702B158C" w14:textId="78C1B4FC" w:rsidR="00FA4DD6" w:rsidRPr="00CD6DB8" w:rsidRDefault="006B2595" w:rsidP="002D4762">
            <w:pPr>
              <w:spacing w:line="216" w:lineRule="auto"/>
              <w:jc w:val="both"/>
              <w:rPr>
                <w:rFonts w:cstheme="minorHAnsi"/>
                <w:bCs/>
                <w:sz w:val="18"/>
                <w:szCs w:val="18"/>
              </w:rPr>
            </w:pPr>
            <w:hyperlink r:id="rId313" w:history="1">
              <w:r w:rsidRPr="00CD6DB8">
                <w:rPr>
                  <w:rStyle w:val="Hypertextovprepojenie"/>
                  <w:rFonts w:cstheme="minorHAnsi"/>
                  <w:bCs/>
                  <w:sz w:val="18"/>
                  <w:szCs w:val="18"/>
                </w:rPr>
                <w:t>https://www.uniza.sk/images/pdf/uradna-tabula/smernice-predpisy/2021/02092021_S-200-2021-Zasady-vyberoveho-konania.pdf</w:t>
              </w:r>
            </w:hyperlink>
            <w:r w:rsidRPr="00CD6DB8">
              <w:rPr>
                <w:rFonts w:cstheme="minorHAnsi"/>
                <w:bCs/>
                <w:sz w:val="18"/>
                <w:szCs w:val="18"/>
              </w:rPr>
              <w:t xml:space="preserve"> </w:t>
            </w:r>
          </w:p>
        </w:tc>
      </w:tr>
      <w:tr w:rsidR="00FA4DD6" w14:paraId="2A79E0D7"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249"/>
              <w:gridCol w:w="125"/>
            </w:tblGrid>
            <w:tr w:rsidR="00FA4DD6" w:rsidRPr="00FA4DD6" w14:paraId="1C5CD380" w14:textId="77777777" w:rsidTr="00FA4DD6">
              <w:trPr>
                <w:tblCellSpacing w:w="15" w:type="dxa"/>
              </w:trPr>
              <w:tc>
                <w:tcPr>
                  <w:tcW w:w="9204" w:type="dxa"/>
                  <w:shd w:val="clear" w:color="auto" w:fill="FFFFFF"/>
                  <w:tcMar>
                    <w:top w:w="30" w:type="dxa"/>
                    <w:left w:w="30" w:type="dxa"/>
                    <w:bottom w:w="30" w:type="dxa"/>
                    <w:right w:w="30" w:type="dxa"/>
                  </w:tcMar>
                  <w:vAlign w:val="center"/>
                  <w:hideMark/>
                </w:tcPr>
                <w:p w14:paraId="386D19F1" w14:textId="6B64CE48" w:rsidR="00E62AE2" w:rsidRDefault="00FA4DD6" w:rsidP="006B2595">
                  <w:pPr>
                    <w:spacing w:after="0" w:line="240" w:lineRule="auto"/>
                    <w:rPr>
                      <w:rFonts w:cstheme="minorHAnsi"/>
                      <w:bCs/>
                      <w:i/>
                      <w:iCs/>
                      <w:sz w:val="18"/>
                      <w:szCs w:val="18"/>
                    </w:rPr>
                  </w:pPr>
                  <w:r w:rsidRPr="00FA4DD6">
                    <w:rPr>
                      <w:rFonts w:cstheme="minorHAnsi"/>
                      <w:bCs/>
                      <w:i/>
                      <w:iCs/>
                      <w:sz w:val="18"/>
                      <w:szCs w:val="18"/>
                    </w:rPr>
                    <w:t>S 202</w:t>
                  </w:r>
                  <w:r w:rsidR="00CD6DB8">
                    <w:rPr>
                      <w:rFonts w:cstheme="minorHAnsi"/>
                      <w:bCs/>
                      <w:i/>
                      <w:iCs/>
                      <w:sz w:val="18"/>
                      <w:szCs w:val="18"/>
                    </w:rPr>
                    <w:t xml:space="preserve"> </w:t>
                  </w:r>
                  <w:r w:rsidRPr="00FA4DD6">
                    <w:rPr>
                      <w:rFonts w:cstheme="minorHAnsi"/>
                      <w:bCs/>
                      <w:i/>
                      <w:iCs/>
                      <w:sz w:val="18"/>
                      <w:szCs w:val="18"/>
                    </w:rPr>
                    <w:t xml:space="preserve"> Kritériá na </w:t>
                  </w:r>
                  <w:proofErr w:type="spellStart"/>
                  <w:r w:rsidRPr="00FA4DD6">
                    <w:rPr>
                      <w:rFonts w:cstheme="minorHAnsi"/>
                      <w:bCs/>
                      <w:i/>
                      <w:iCs/>
                      <w:sz w:val="18"/>
                      <w:szCs w:val="18"/>
                    </w:rPr>
                    <w:t>obsadz_funkcií</w:t>
                  </w:r>
                  <w:proofErr w:type="spellEnd"/>
                  <w:r w:rsidRPr="00FA4DD6">
                    <w:rPr>
                      <w:rFonts w:cstheme="minorHAnsi"/>
                      <w:bCs/>
                      <w:i/>
                      <w:iCs/>
                      <w:sz w:val="18"/>
                      <w:szCs w:val="18"/>
                    </w:rPr>
                    <w:t xml:space="preserve"> profesorov a docentov </w:t>
                  </w:r>
                </w:p>
                <w:p w14:paraId="13F0574F" w14:textId="4668AACB"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a zásady </w:t>
                  </w:r>
                  <w:proofErr w:type="spellStart"/>
                  <w:r w:rsidRPr="00FA4DD6">
                    <w:rPr>
                      <w:rFonts w:cstheme="minorHAnsi"/>
                      <w:bCs/>
                      <w:i/>
                      <w:iCs/>
                      <w:sz w:val="18"/>
                      <w:szCs w:val="18"/>
                    </w:rPr>
                    <w:t>obsadz_funkcií</w:t>
                  </w:r>
                  <w:proofErr w:type="spellEnd"/>
                  <w:r w:rsidRPr="00FA4DD6">
                    <w:rPr>
                      <w:rFonts w:cstheme="minorHAnsi"/>
                      <w:bCs/>
                      <w:i/>
                      <w:iCs/>
                      <w:sz w:val="18"/>
                      <w:szCs w:val="18"/>
                    </w:rPr>
                    <w:t> </w:t>
                  </w:r>
                  <w:proofErr w:type="spellStart"/>
                  <w:r w:rsidRPr="00FA4DD6">
                    <w:rPr>
                      <w:rFonts w:cstheme="minorHAnsi"/>
                      <w:bCs/>
                      <w:i/>
                      <w:iCs/>
                      <w:sz w:val="18"/>
                      <w:szCs w:val="18"/>
                    </w:rPr>
                    <w:t>hosť_profesorov</w:t>
                  </w:r>
                  <w:proofErr w:type="spellEnd"/>
                  <w:r w:rsidRPr="00FA4DD6">
                    <w:rPr>
                      <w:rFonts w:cstheme="minorHAnsi"/>
                      <w:bCs/>
                      <w:i/>
                      <w:iCs/>
                      <w:sz w:val="18"/>
                      <w:szCs w:val="18"/>
                    </w:rPr>
                    <w:t> </w:t>
                  </w:r>
                </w:p>
              </w:tc>
              <w:tc>
                <w:tcPr>
                  <w:tcW w:w="66" w:type="dxa"/>
                  <w:shd w:val="clear" w:color="auto" w:fill="FFFFFF"/>
                  <w:tcMar>
                    <w:top w:w="30" w:type="dxa"/>
                    <w:left w:w="30" w:type="dxa"/>
                    <w:bottom w:w="30" w:type="dxa"/>
                    <w:right w:w="30" w:type="dxa"/>
                  </w:tcMar>
                  <w:vAlign w:val="center"/>
                  <w:hideMark/>
                </w:tcPr>
                <w:p w14:paraId="06523F8E" w14:textId="77777777" w:rsidR="00FA4DD6" w:rsidRPr="00FA4DD6" w:rsidRDefault="00FA4DD6" w:rsidP="006B2595">
                  <w:pPr>
                    <w:spacing w:after="0" w:line="240" w:lineRule="auto"/>
                    <w:rPr>
                      <w:rFonts w:cstheme="minorHAnsi"/>
                      <w:bCs/>
                      <w:i/>
                      <w:iCs/>
                      <w:sz w:val="18"/>
                      <w:szCs w:val="18"/>
                    </w:rPr>
                  </w:pPr>
                </w:p>
              </w:tc>
            </w:tr>
          </w:tbl>
          <w:p w14:paraId="5CBE4693"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0AA65790" w14:textId="3A5C505D" w:rsidR="00FA4DD6" w:rsidRPr="00CD6DB8" w:rsidRDefault="006B2595" w:rsidP="002D4762">
            <w:pPr>
              <w:spacing w:line="216" w:lineRule="auto"/>
              <w:jc w:val="both"/>
              <w:rPr>
                <w:rFonts w:cstheme="minorHAnsi"/>
                <w:bCs/>
                <w:sz w:val="18"/>
                <w:szCs w:val="18"/>
              </w:rPr>
            </w:pPr>
            <w:hyperlink r:id="rId314" w:history="1">
              <w:r w:rsidRPr="00CD6DB8">
                <w:rPr>
                  <w:rStyle w:val="Hypertextovprepojenie"/>
                  <w:rFonts w:cstheme="minorHAnsi"/>
                  <w:bCs/>
                  <w:sz w:val="18"/>
                  <w:szCs w:val="18"/>
                </w:rPr>
                <w:t>https://www.uniza.sk/images/pdf/kvalita/2021/smernica-UNIZA-c-202.pdf</w:t>
              </w:r>
            </w:hyperlink>
            <w:r w:rsidRPr="00CD6DB8">
              <w:rPr>
                <w:rFonts w:cstheme="minorHAnsi"/>
                <w:bCs/>
                <w:sz w:val="18"/>
                <w:szCs w:val="18"/>
              </w:rPr>
              <w:t xml:space="preserve"> </w:t>
            </w:r>
          </w:p>
        </w:tc>
      </w:tr>
      <w:tr w:rsidR="00FA4DD6" w14:paraId="47A87685"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074"/>
              <w:gridCol w:w="125"/>
            </w:tblGrid>
            <w:tr w:rsidR="00FA4DD6" w:rsidRPr="00FA4DD6" w14:paraId="3D46A4CD" w14:textId="77777777" w:rsidTr="00FA4DD6">
              <w:trPr>
                <w:tblCellSpacing w:w="15" w:type="dxa"/>
              </w:trPr>
              <w:tc>
                <w:tcPr>
                  <w:tcW w:w="3029" w:type="dxa"/>
                  <w:shd w:val="clear" w:color="auto" w:fill="FFFFFF"/>
                  <w:tcMar>
                    <w:top w:w="30" w:type="dxa"/>
                    <w:left w:w="30" w:type="dxa"/>
                    <w:bottom w:w="30" w:type="dxa"/>
                    <w:right w:w="30" w:type="dxa"/>
                  </w:tcMar>
                  <w:vAlign w:val="center"/>
                  <w:hideMark/>
                </w:tcPr>
                <w:p w14:paraId="4EB85130" w14:textId="77777777"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207_2021 Etický kódex UNIZA </w:t>
                  </w:r>
                </w:p>
              </w:tc>
              <w:tc>
                <w:tcPr>
                  <w:tcW w:w="66" w:type="dxa"/>
                  <w:shd w:val="clear" w:color="auto" w:fill="FFFFFF"/>
                  <w:tcMar>
                    <w:top w:w="30" w:type="dxa"/>
                    <w:left w:w="30" w:type="dxa"/>
                    <w:bottom w:w="30" w:type="dxa"/>
                    <w:right w:w="30" w:type="dxa"/>
                  </w:tcMar>
                  <w:vAlign w:val="center"/>
                  <w:hideMark/>
                </w:tcPr>
                <w:p w14:paraId="100F7D4D" w14:textId="77777777" w:rsidR="00FA4DD6" w:rsidRPr="00FA4DD6" w:rsidRDefault="00FA4DD6" w:rsidP="006B2595">
                  <w:pPr>
                    <w:spacing w:after="0" w:line="240" w:lineRule="auto"/>
                    <w:rPr>
                      <w:rFonts w:cstheme="minorHAnsi"/>
                      <w:bCs/>
                      <w:i/>
                      <w:iCs/>
                      <w:sz w:val="18"/>
                      <w:szCs w:val="18"/>
                    </w:rPr>
                  </w:pPr>
                </w:p>
              </w:tc>
            </w:tr>
          </w:tbl>
          <w:p w14:paraId="727A5445"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59FFDC04" w14:textId="2717E30D" w:rsidR="00FA4DD6" w:rsidRPr="00CD6DB8" w:rsidRDefault="005A0113" w:rsidP="002D4762">
            <w:pPr>
              <w:spacing w:line="216" w:lineRule="auto"/>
              <w:jc w:val="both"/>
              <w:rPr>
                <w:rFonts w:cstheme="minorHAnsi"/>
                <w:bCs/>
                <w:sz w:val="18"/>
                <w:szCs w:val="18"/>
              </w:rPr>
            </w:pPr>
            <w:hyperlink r:id="rId315" w:history="1">
              <w:r w:rsidRPr="00CD6DB8">
                <w:rPr>
                  <w:rStyle w:val="Hypertextovprepojenie"/>
                  <w:rFonts w:cstheme="minorHAnsi"/>
                  <w:bCs/>
                  <w:sz w:val="18"/>
                  <w:szCs w:val="18"/>
                </w:rPr>
                <w:t>https://www.uniza.sk/images/pdf/uradna-tabula/smernice-predpisy/2024/03062024_S-207-2021-Eticky-kodex-UNIZA-v-zneni-Dodatku-c-1.pdf</w:t>
              </w:r>
            </w:hyperlink>
            <w:r w:rsidRPr="00CD6DB8">
              <w:rPr>
                <w:sz w:val="18"/>
                <w:szCs w:val="18"/>
              </w:rPr>
              <w:t xml:space="preserve"> </w:t>
            </w:r>
          </w:p>
        </w:tc>
      </w:tr>
      <w:tr w:rsidR="00FA4DD6" w14:paraId="560651E6"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249"/>
              <w:gridCol w:w="125"/>
            </w:tblGrid>
            <w:tr w:rsidR="00FA4DD6" w:rsidRPr="00FA4DD6" w14:paraId="4A70CF0E" w14:textId="77777777" w:rsidTr="00FA4DD6">
              <w:trPr>
                <w:tblCellSpacing w:w="15" w:type="dxa"/>
              </w:trPr>
              <w:tc>
                <w:tcPr>
                  <w:tcW w:w="9204" w:type="dxa"/>
                  <w:shd w:val="clear" w:color="auto" w:fill="FFFFFF"/>
                  <w:tcMar>
                    <w:top w:w="30" w:type="dxa"/>
                    <w:left w:w="30" w:type="dxa"/>
                    <w:bottom w:w="30" w:type="dxa"/>
                    <w:right w:w="30" w:type="dxa"/>
                  </w:tcMar>
                  <w:vAlign w:val="center"/>
                  <w:hideMark/>
                </w:tcPr>
                <w:p w14:paraId="3512F790" w14:textId="73067205" w:rsidR="00E62AE2" w:rsidRDefault="00FA4DD6" w:rsidP="006B2595">
                  <w:pPr>
                    <w:spacing w:after="0" w:line="240" w:lineRule="auto"/>
                    <w:rPr>
                      <w:rFonts w:cstheme="minorHAnsi"/>
                      <w:bCs/>
                      <w:i/>
                      <w:iCs/>
                      <w:sz w:val="18"/>
                      <w:szCs w:val="18"/>
                    </w:rPr>
                  </w:pPr>
                  <w:r w:rsidRPr="00FA4DD6">
                    <w:rPr>
                      <w:rFonts w:cstheme="minorHAnsi"/>
                      <w:bCs/>
                      <w:i/>
                      <w:iCs/>
                      <w:sz w:val="18"/>
                      <w:szCs w:val="18"/>
                    </w:rPr>
                    <w:t>S 208</w:t>
                  </w:r>
                  <w:r w:rsidR="00CD6DB8">
                    <w:rPr>
                      <w:rFonts w:cstheme="minorHAnsi"/>
                      <w:bCs/>
                      <w:i/>
                      <w:iCs/>
                      <w:sz w:val="18"/>
                      <w:szCs w:val="18"/>
                    </w:rPr>
                    <w:t xml:space="preserve"> </w:t>
                  </w:r>
                  <w:r w:rsidRPr="00FA4DD6">
                    <w:rPr>
                      <w:rFonts w:cstheme="minorHAnsi"/>
                      <w:bCs/>
                      <w:i/>
                      <w:iCs/>
                      <w:sz w:val="18"/>
                      <w:szCs w:val="18"/>
                    </w:rPr>
                    <w:t xml:space="preserve"> Pravidlá pre </w:t>
                  </w:r>
                  <w:proofErr w:type="spellStart"/>
                  <w:r w:rsidRPr="00FA4DD6">
                    <w:rPr>
                      <w:rFonts w:cstheme="minorHAnsi"/>
                      <w:bCs/>
                      <w:i/>
                      <w:iCs/>
                      <w:sz w:val="18"/>
                      <w:szCs w:val="18"/>
                    </w:rPr>
                    <w:t>získavanie_zosúlaď_úprava</w:t>
                  </w:r>
                  <w:proofErr w:type="spellEnd"/>
                  <w:r w:rsidRPr="00FA4DD6">
                    <w:rPr>
                      <w:rFonts w:cstheme="minorHAnsi"/>
                      <w:bCs/>
                      <w:i/>
                      <w:iCs/>
                      <w:sz w:val="18"/>
                      <w:szCs w:val="18"/>
                    </w:rPr>
                    <w:t> a </w:t>
                  </w:r>
                  <w:proofErr w:type="spellStart"/>
                  <w:r w:rsidRPr="00FA4DD6">
                    <w:rPr>
                      <w:rFonts w:cstheme="minorHAnsi"/>
                      <w:bCs/>
                      <w:i/>
                      <w:iCs/>
                      <w:sz w:val="18"/>
                      <w:szCs w:val="18"/>
                    </w:rPr>
                    <w:t>zruš_práv</w:t>
                  </w:r>
                  <w:proofErr w:type="spellEnd"/>
                  <w:r w:rsidR="00E62AE2">
                    <w:rPr>
                      <w:rFonts w:cstheme="minorHAnsi"/>
                      <w:bCs/>
                      <w:i/>
                      <w:iCs/>
                      <w:sz w:val="18"/>
                      <w:szCs w:val="18"/>
                    </w:rPr>
                    <w:t xml:space="preserve"> </w:t>
                  </w:r>
                </w:p>
                <w:p w14:paraId="28889054" w14:textId="0EE65336"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na habilitačné a inauguračné konanie </w:t>
                  </w:r>
                </w:p>
              </w:tc>
              <w:tc>
                <w:tcPr>
                  <w:tcW w:w="66" w:type="dxa"/>
                  <w:shd w:val="clear" w:color="auto" w:fill="FFFFFF"/>
                  <w:tcMar>
                    <w:top w:w="30" w:type="dxa"/>
                    <w:left w:w="30" w:type="dxa"/>
                    <w:bottom w:w="30" w:type="dxa"/>
                    <w:right w:w="30" w:type="dxa"/>
                  </w:tcMar>
                  <w:vAlign w:val="center"/>
                  <w:hideMark/>
                </w:tcPr>
                <w:p w14:paraId="1A159E91" w14:textId="77777777" w:rsidR="00FA4DD6" w:rsidRPr="00FA4DD6" w:rsidRDefault="00FA4DD6" w:rsidP="006B2595">
                  <w:pPr>
                    <w:spacing w:after="0" w:line="240" w:lineRule="auto"/>
                    <w:rPr>
                      <w:rFonts w:cstheme="minorHAnsi"/>
                      <w:bCs/>
                      <w:i/>
                      <w:iCs/>
                      <w:sz w:val="18"/>
                      <w:szCs w:val="18"/>
                    </w:rPr>
                  </w:pPr>
                </w:p>
              </w:tc>
            </w:tr>
          </w:tbl>
          <w:p w14:paraId="5423CEEC"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7CC61451" w14:textId="6F4F1CE9" w:rsidR="00FA4DD6" w:rsidRPr="00CD6DB8" w:rsidRDefault="00F1232F" w:rsidP="002D4762">
            <w:pPr>
              <w:spacing w:line="216" w:lineRule="auto"/>
              <w:jc w:val="both"/>
              <w:rPr>
                <w:rFonts w:cstheme="minorHAnsi"/>
                <w:bCs/>
                <w:sz w:val="18"/>
                <w:szCs w:val="18"/>
              </w:rPr>
            </w:pPr>
            <w:hyperlink r:id="rId316" w:history="1">
              <w:r w:rsidRPr="00CD6DB8">
                <w:rPr>
                  <w:rStyle w:val="Hypertextovprepojenie"/>
                  <w:sz w:val="18"/>
                  <w:szCs w:val="18"/>
                </w:rPr>
                <w:t>https://www.uniza.sk/images/pdf/kvalita/2022/smernica-UNIZA-c-208-dodatok-1.pdf</w:t>
              </w:r>
            </w:hyperlink>
            <w:r w:rsidRPr="00CD6DB8">
              <w:rPr>
                <w:sz w:val="18"/>
                <w:szCs w:val="18"/>
              </w:rPr>
              <w:t xml:space="preserve"> </w:t>
            </w:r>
          </w:p>
        </w:tc>
      </w:tr>
      <w:tr w:rsidR="00FA4DD6" w14:paraId="04002F6E"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074"/>
              <w:gridCol w:w="125"/>
            </w:tblGrid>
            <w:tr w:rsidR="00FA4DD6" w:rsidRPr="00FA4DD6" w14:paraId="52BCCF8F" w14:textId="77777777" w:rsidTr="00FA4DD6">
              <w:trPr>
                <w:tblCellSpacing w:w="15" w:type="dxa"/>
              </w:trPr>
              <w:tc>
                <w:tcPr>
                  <w:tcW w:w="4029" w:type="dxa"/>
                  <w:shd w:val="clear" w:color="auto" w:fill="FFFFFF"/>
                  <w:tcMar>
                    <w:top w:w="30" w:type="dxa"/>
                    <w:left w:w="30" w:type="dxa"/>
                    <w:bottom w:w="30" w:type="dxa"/>
                    <w:right w:w="30" w:type="dxa"/>
                  </w:tcMar>
                  <w:vAlign w:val="center"/>
                  <w:hideMark/>
                </w:tcPr>
                <w:p w14:paraId="4E22405D" w14:textId="190AFC0C"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210</w:t>
                  </w:r>
                  <w:r w:rsidR="00CD6DB8">
                    <w:rPr>
                      <w:rFonts w:cstheme="minorHAnsi"/>
                      <w:bCs/>
                      <w:i/>
                      <w:iCs/>
                      <w:sz w:val="18"/>
                      <w:szCs w:val="18"/>
                    </w:rPr>
                    <w:t xml:space="preserve"> </w:t>
                  </w:r>
                  <w:r w:rsidRPr="00FA4DD6">
                    <w:rPr>
                      <w:rFonts w:cstheme="minorHAnsi"/>
                      <w:bCs/>
                      <w:i/>
                      <w:iCs/>
                      <w:sz w:val="18"/>
                      <w:szCs w:val="18"/>
                    </w:rPr>
                    <w:t xml:space="preserve"> Štatút Akreditačnej rady UNIZA </w:t>
                  </w:r>
                </w:p>
              </w:tc>
              <w:tc>
                <w:tcPr>
                  <w:tcW w:w="66" w:type="dxa"/>
                  <w:shd w:val="clear" w:color="auto" w:fill="FFFFFF"/>
                  <w:tcMar>
                    <w:top w:w="30" w:type="dxa"/>
                    <w:left w:w="30" w:type="dxa"/>
                    <w:bottom w:w="30" w:type="dxa"/>
                    <w:right w:w="30" w:type="dxa"/>
                  </w:tcMar>
                  <w:vAlign w:val="center"/>
                  <w:hideMark/>
                </w:tcPr>
                <w:p w14:paraId="130C1CE2" w14:textId="77777777" w:rsidR="00FA4DD6" w:rsidRPr="00FA4DD6" w:rsidRDefault="00FA4DD6" w:rsidP="006B2595">
                  <w:pPr>
                    <w:spacing w:after="0" w:line="240" w:lineRule="auto"/>
                    <w:rPr>
                      <w:rFonts w:cstheme="minorHAnsi"/>
                      <w:bCs/>
                      <w:i/>
                      <w:iCs/>
                      <w:sz w:val="18"/>
                      <w:szCs w:val="18"/>
                    </w:rPr>
                  </w:pPr>
                </w:p>
              </w:tc>
            </w:tr>
          </w:tbl>
          <w:p w14:paraId="05CB99E7"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6EDBDED3" w14:textId="29E91118" w:rsidR="00FA4DD6" w:rsidRPr="00CD6DB8" w:rsidRDefault="00F1232F" w:rsidP="002D4762">
            <w:pPr>
              <w:spacing w:line="216" w:lineRule="auto"/>
              <w:jc w:val="both"/>
              <w:rPr>
                <w:rFonts w:cstheme="minorHAnsi"/>
                <w:bCs/>
                <w:sz w:val="18"/>
                <w:szCs w:val="18"/>
              </w:rPr>
            </w:pPr>
            <w:hyperlink r:id="rId317" w:history="1">
              <w:r w:rsidRPr="00CD6DB8">
                <w:rPr>
                  <w:rStyle w:val="Hypertextovprepojenie"/>
                  <w:sz w:val="18"/>
                  <w:szCs w:val="18"/>
                </w:rPr>
                <w:t>https://www.uniza.sk/images/pdf/kvalita/2022/smernica-UNIZA-c-210-dodatok-1.pdf</w:t>
              </w:r>
            </w:hyperlink>
            <w:r w:rsidRPr="00CD6DB8">
              <w:rPr>
                <w:sz w:val="18"/>
                <w:szCs w:val="18"/>
              </w:rPr>
              <w:t xml:space="preserve"> </w:t>
            </w:r>
          </w:p>
        </w:tc>
      </w:tr>
      <w:tr w:rsidR="00FA4DD6" w14:paraId="50689FE1"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7533"/>
              <w:gridCol w:w="125"/>
            </w:tblGrid>
            <w:tr w:rsidR="00FA4DD6" w:rsidRPr="00FA4DD6" w14:paraId="12F66159" w14:textId="77777777" w:rsidTr="00FA4DD6">
              <w:trPr>
                <w:tblCellSpacing w:w="15" w:type="dxa"/>
              </w:trPr>
              <w:tc>
                <w:tcPr>
                  <w:tcW w:w="7488" w:type="dxa"/>
                  <w:shd w:val="clear" w:color="auto" w:fill="FFFFFF"/>
                  <w:tcMar>
                    <w:top w:w="30" w:type="dxa"/>
                    <w:left w:w="30" w:type="dxa"/>
                    <w:bottom w:w="30" w:type="dxa"/>
                    <w:right w:w="30" w:type="dxa"/>
                  </w:tcMar>
                  <w:vAlign w:val="center"/>
                  <w:hideMark/>
                </w:tcPr>
                <w:p w14:paraId="473994DF" w14:textId="00518C1F" w:rsidR="00E62AE2" w:rsidRDefault="00FA4DD6" w:rsidP="006B2595">
                  <w:pPr>
                    <w:spacing w:after="0" w:line="240" w:lineRule="auto"/>
                    <w:rPr>
                      <w:rFonts w:cstheme="minorHAnsi"/>
                      <w:bCs/>
                      <w:i/>
                      <w:iCs/>
                      <w:sz w:val="18"/>
                      <w:szCs w:val="18"/>
                    </w:rPr>
                  </w:pPr>
                  <w:r w:rsidRPr="00FA4DD6">
                    <w:rPr>
                      <w:rFonts w:cstheme="minorHAnsi"/>
                      <w:bCs/>
                      <w:i/>
                      <w:iCs/>
                      <w:sz w:val="18"/>
                      <w:szCs w:val="18"/>
                    </w:rPr>
                    <w:t>S 211</w:t>
                  </w:r>
                  <w:r w:rsidR="00CD6DB8">
                    <w:rPr>
                      <w:rFonts w:cstheme="minorHAnsi"/>
                      <w:bCs/>
                      <w:i/>
                      <w:iCs/>
                      <w:sz w:val="18"/>
                      <w:szCs w:val="18"/>
                    </w:rPr>
                    <w:t xml:space="preserve"> </w:t>
                  </w:r>
                  <w:r w:rsidRPr="00FA4DD6">
                    <w:rPr>
                      <w:rFonts w:cstheme="minorHAnsi"/>
                      <w:bCs/>
                      <w:i/>
                      <w:iCs/>
                      <w:sz w:val="18"/>
                      <w:szCs w:val="18"/>
                    </w:rPr>
                    <w:t xml:space="preserve"> Postup získavania vedecko-</w:t>
                  </w:r>
                  <w:proofErr w:type="spellStart"/>
                  <w:r w:rsidRPr="00FA4DD6">
                    <w:rPr>
                      <w:rFonts w:cstheme="minorHAnsi"/>
                      <w:bCs/>
                      <w:i/>
                      <w:iCs/>
                      <w:sz w:val="18"/>
                      <w:szCs w:val="18"/>
                    </w:rPr>
                    <w:t>pedagog_titulov</w:t>
                  </w:r>
                  <w:proofErr w:type="spellEnd"/>
                </w:p>
                <w:p w14:paraId="0536032F" w14:textId="086C8BBD"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a umelecko-</w:t>
                  </w:r>
                  <w:proofErr w:type="spellStart"/>
                  <w:r w:rsidRPr="00FA4DD6">
                    <w:rPr>
                      <w:rFonts w:cstheme="minorHAnsi"/>
                      <w:bCs/>
                      <w:i/>
                      <w:iCs/>
                      <w:sz w:val="18"/>
                      <w:szCs w:val="18"/>
                    </w:rPr>
                    <w:t>pedag_titulov</w:t>
                  </w:r>
                  <w:proofErr w:type="spellEnd"/>
                  <w:r w:rsidRPr="00FA4DD6">
                    <w:rPr>
                      <w:rFonts w:cstheme="minorHAnsi"/>
                      <w:bCs/>
                      <w:i/>
                      <w:iCs/>
                      <w:sz w:val="18"/>
                      <w:szCs w:val="18"/>
                    </w:rPr>
                    <w:t> </w:t>
                  </w:r>
                </w:p>
              </w:tc>
              <w:tc>
                <w:tcPr>
                  <w:tcW w:w="66" w:type="dxa"/>
                  <w:shd w:val="clear" w:color="auto" w:fill="FFFFFF"/>
                  <w:tcMar>
                    <w:top w:w="30" w:type="dxa"/>
                    <w:left w:w="30" w:type="dxa"/>
                    <w:bottom w:w="30" w:type="dxa"/>
                    <w:right w:w="30" w:type="dxa"/>
                  </w:tcMar>
                  <w:vAlign w:val="center"/>
                  <w:hideMark/>
                </w:tcPr>
                <w:p w14:paraId="0424CDC3" w14:textId="77777777" w:rsidR="00FA4DD6" w:rsidRPr="00FA4DD6" w:rsidRDefault="00FA4DD6" w:rsidP="006B2595">
                  <w:pPr>
                    <w:spacing w:after="0" w:line="240" w:lineRule="auto"/>
                    <w:rPr>
                      <w:rFonts w:cstheme="minorHAnsi"/>
                      <w:bCs/>
                      <w:i/>
                      <w:iCs/>
                      <w:sz w:val="18"/>
                      <w:szCs w:val="18"/>
                    </w:rPr>
                  </w:pPr>
                </w:p>
              </w:tc>
            </w:tr>
          </w:tbl>
          <w:p w14:paraId="637F7BC6"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2CBC572A" w14:textId="191F9572" w:rsidR="00FA4DD6" w:rsidRPr="00CD6DB8" w:rsidRDefault="006B2595" w:rsidP="002D4762">
            <w:pPr>
              <w:spacing w:line="216" w:lineRule="auto"/>
              <w:jc w:val="both"/>
              <w:rPr>
                <w:rFonts w:cstheme="minorHAnsi"/>
                <w:bCs/>
                <w:sz w:val="18"/>
                <w:szCs w:val="18"/>
              </w:rPr>
            </w:pPr>
            <w:hyperlink r:id="rId318" w:history="1">
              <w:r w:rsidRPr="00CD6DB8">
                <w:rPr>
                  <w:rStyle w:val="Hypertextovprepojenie"/>
                  <w:rFonts w:cstheme="minorHAnsi"/>
                  <w:bCs/>
                  <w:sz w:val="18"/>
                  <w:szCs w:val="18"/>
                </w:rPr>
                <w:t>https://www.uniza.sk/images/pdf/kvalita/2021/smernica-UNIZA-c-211.pdf</w:t>
              </w:r>
            </w:hyperlink>
            <w:r w:rsidRPr="00CD6DB8">
              <w:rPr>
                <w:rFonts w:cstheme="minorHAnsi"/>
                <w:bCs/>
                <w:sz w:val="18"/>
                <w:szCs w:val="18"/>
              </w:rPr>
              <w:t xml:space="preserve"> </w:t>
            </w:r>
          </w:p>
        </w:tc>
      </w:tr>
      <w:tr w:rsidR="00FA4DD6" w14:paraId="09A1C662"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253"/>
            </w:tblGrid>
            <w:tr w:rsidR="00E62AE2" w:rsidRPr="00FA4DD6" w14:paraId="0C8A79D3" w14:textId="77777777" w:rsidTr="00E62AE2">
              <w:trPr>
                <w:tblCellSpacing w:w="15" w:type="dxa"/>
              </w:trPr>
              <w:tc>
                <w:tcPr>
                  <w:tcW w:w="5193" w:type="dxa"/>
                  <w:shd w:val="clear" w:color="auto" w:fill="FFFFFF"/>
                  <w:tcMar>
                    <w:top w:w="30" w:type="dxa"/>
                    <w:left w:w="30" w:type="dxa"/>
                    <w:bottom w:w="30" w:type="dxa"/>
                    <w:right w:w="30" w:type="dxa"/>
                  </w:tcMar>
                  <w:vAlign w:val="center"/>
                  <w:hideMark/>
                </w:tcPr>
                <w:p w14:paraId="12383BDA" w14:textId="280C3974" w:rsidR="00E62AE2" w:rsidRPr="00FA4DD6" w:rsidRDefault="00E62AE2" w:rsidP="006B2595">
                  <w:pPr>
                    <w:spacing w:after="0" w:line="240" w:lineRule="auto"/>
                    <w:rPr>
                      <w:rFonts w:cstheme="minorHAnsi"/>
                      <w:bCs/>
                      <w:i/>
                      <w:iCs/>
                      <w:sz w:val="18"/>
                      <w:szCs w:val="18"/>
                    </w:rPr>
                  </w:pPr>
                  <w:r w:rsidRPr="00FA4DD6">
                    <w:rPr>
                      <w:rFonts w:cstheme="minorHAnsi"/>
                      <w:bCs/>
                      <w:i/>
                      <w:iCs/>
                      <w:sz w:val="18"/>
                      <w:szCs w:val="18"/>
                    </w:rPr>
                    <w:t>S 213</w:t>
                  </w:r>
                  <w:r w:rsidR="00CD6DB8">
                    <w:rPr>
                      <w:rFonts w:cstheme="minorHAnsi"/>
                      <w:bCs/>
                      <w:i/>
                      <w:iCs/>
                      <w:sz w:val="18"/>
                      <w:szCs w:val="18"/>
                    </w:rPr>
                    <w:t xml:space="preserve"> </w:t>
                  </w:r>
                  <w:r w:rsidRPr="00FA4DD6">
                    <w:rPr>
                      <w:rFonts w:cstheme="minorHAnsi"/>
                      <w:bCs/>
                      <w:i/>
                      <w:iCs/>
                      <w:sz w:val="18"/>
                      <w:szCs w:val="18"/>
                    </w:rPr>
                    <w:t>Politiky na zabezpečovanie kvality na UNIZA </w:t>
                  </w:r>
                </w:p>
              </w:tc>
            </w:tr>
          </w:tbl>
          <w:p w14:paraId="34B8CCE6"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30997171" w14:textId="6293D3AD" w:rsidR="00FA4DD6" w:rsidRPr="00CD6DB8" w:rsidRDefault="00F1232F" w:rsidP="002D4762">
            <w:pPr>
              <w:spacing w:line="216" w:lineRule="auto"/>
              <w:jc w:val="both"/>
              <w:rPr>
                <w:rFonts w:cstheme="minorHAnsi"/>
                <w:bCs/>
                <w:sz w:val="18"/>
                <w:szCs w:val="18"/>
              </w:rPr>
            </w:pPr>
            <w:hyperlink r:id="rId319" w:history="1">
              <w:r w:rsidRPr="00CD6DB8">
                <w:rPr>
                  <w:rStyle w:val="Hypertextovprepojenie"/>
                  <w:sz w:val="18"/>
                  <w:szCs w:val="18"/>
                </w:rPr>
                <w:t>https://www.uniza.sk/images/pdf/kvalita/2022/smernica-UNIZA-c-213-dodatok-1.pdf</w:t>
              </w:r>
            </w:hyperlink>
            <w:r w:rsidRPr="00CD6DB8">
              <w:rPr>
                <w:sz w:val="18"/>
                <w:szCs w:val="18"/>
              </w:rPr>
              <w:t xml:space="preserve"> </w:t>
            </w:r>
          </w:p>
        </w:tc>
      </w:tr>
      <w:tr w:rsidR="00FA4DD6" w14:paraId="5B8A4F73"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63"/>
            </w:tblGrid>
            <w:tr w:rsidR="00E62AE2" w:rsidRPr="00FA4DD6" w14:paraId="6D27871B" w14:textId="77777777" w:rsidTr="00E62AE2">
              <w:trPr>
                <w:tblCellSpacing w:w="15" w:type="dxa"/>
              </w:trPr>
              <w:tc>
                <w:tcPr>
                  <w:tcW w:w="4503" w:type="dxa"/>
                  <w:shd w:val="clear" w:color="auto" w:fill="FFFFFF"/>
                  <w:tcMar>
                    <w:top w:w="30" w:type="dxa"/>
                    <w:left w:w="30" w:type="dxa"/>
                    <w:bottom w:w="30" w:type="dxa"/>
                    <w:right w:w="30" w:type="dxa"/>
                  </w:tcMar>
                  <w:vAlign w:val="center"/>
                  <w:hideMark/>
                </w:tcPr>
                <w:p w14:paraId="2FC75586" w14:textId="703EC31F" w:rsidR="00E62AE2" w:rsidRPr="00FA4DD6" w:rsidRDefault="00E62AE2" w:rsidP="006B2595">
                  <w:pPr>
                    <w:spacing w:after="0" w:line="240" w:lineRule="auto"/>
                    <w:rPr>
                      <w:rFonts w:cstheme="minorHAnsi"/>
                      <w:bCs/>
                      <w:i/>
                      <w:iCs/>
                      <w:sz w:val="18"/>
                      <w:szCs w:val="18"/>
                    </w:rPr>
                  </w:pPr>
                  <w:r w:rsidRPr="00FA4DD6">
                    <w:rPr>
                      <w:rFonts w:cstheme="minorHAnsi"/>
                      <w:bCs/>
                      <w:i/>
                      <w:iCs/>
                      <w:sz w:val="18"/>
                      <w:szCs w:val="18"/>
                    </w:rPr>
                    <w:t>S 214</w:t>
                  </w:r>
                  <w:r w:rsidR="00CD6DB8">
                    <w:rPr>
                      <w:rFonts w:cstheme="minorHAnsi"/>
                      <w:bCs/>
                      <w:i/>
                      <w:iCs/>
                      <w:sz w:val="18"/>
                      <w:szCs w:val="18"/>
                    </w:rPr>
                    <w:t xml:space="preserve"> </w:t>
                  </w:r>
                  <w:r w:rsidRPr="00FA4DD6">
                    <w:rPr>
                      <w:rFonts w:cstheme="minorHAnsi"/>
                      <w:bCs/>
                      <w:i/>
                      <w:iCs/>
                      <w:sz w:val="18"/>
                      <w:szCs w:val="18"/>
                    </w:rPr>
                    <w:t xml:space="preserve"> Štruktúry vnútorného systému kvality </w:t>
                  </w:r>
                </w:p>
              </w:tc>
            </w:tr>
          </w:tbl>
          <w:p w14:paraId="45A7AF15"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4CF48475" w14:textId="18C5855B" w:rsidR="00FA4DD6" w:rsidRPr="00CD6DB8" w:rsidRDefault="00F1232F" w:rsidP="002D4762">
            <w:pPr>
              <w:spacing w:line="216" w:lineRule="auto"/>
              <w:jc w:val="both"/>
              <w:rPr>
                <w:rFonts w:cstheme="minorHAnsi"/>
                <w:bCs/>
                <w:sz w:val="18"/>
                <w:szCs w:val="18"/>
              </w:rPr>
            </w:pPr>
            <w:hyperlink r:id="rId320" w:history="1">
              <w:r w:rsidRPr="00CD6DB8">
                <w:rPr>
                  <w:rStyle w:val="Hypertextovprepojenie"/>
                  <w:sz w:val="18"/>
                  <w:szCs w:val="18"/>
                </w:rPr>
                <w:t>https://www.uniza.sk/images/pdf/kvalita/2022/smernica-UNIZA-c-214-dodatok-1.pdf</w:t>
              </w:r>
            </w:hyperlink>
            <w:r w:rsidRPr="00CD6DB8">
              <w:rPr>
                <w:sz w:val="18"/>
                <w:szCs w:val="18"/>
              </w:rPr>
              <w:t xml:space="preserve"> </w:t>
            </w:r>
          </w:p>
        </w:tc>
      </w:tr>
      <w:tr w:rsidR="00FA4DD6" w14:paraId="12A171CE"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6165"/>
              <w:gridCol w:w="125"/>
            </w:tblGrid>
            <w:tr w:rsidR="00FA4DD6" w:rsidRPr="00FA4DD6" w14:paraId="652D7E88" w14:textId="77777777" w:rsidTr="00FA4DD6">
              <w:trPr>
                <w:tblCellSpacing w:w="15" w:type="dxa"/>
              </w:trPr>
              <w:tc>
                <w:tcPr>
                  <w:tcW w:w="6120" w:type="dxa"/>
                  <w:shd w:val="clear" w:color="auto" w:fill="FFFFFF"/>
                  <w:tcMar>
                    <w:top w:w="30" w:type="dxa"/>
                    <w:left w:w="30" w:type="dxa"/>
                    <w:bottom w:w="30" w:type="dxa"/>
                    <w:right w:w="30" w:type="dxa"/>
                  </w:tcMar>
                  <w:vAlign w:val="center"/>
                  <w:hideMark/>
                </w:tcPr>
                <w:p w14:paraId="6E1810C4" w14:textId="009791C3"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216</w:t>
                  </w:r>
                  <w:r w:rsidR="00CD6DB8">
                    <w:rPr>
                      <w:rFonts w:cstheme="minorHAnsi"/>
                      <w:bCs/>
                      <w:i/>
                      <w:iCs/>
                      <w:sz w:val="18"/>
                      <w:szCs w:val="18"/>
                    </w:rPr>
                    <w:t xml:space="preserve"> </w:t>
                  </w:r>
                  <w:r w:rsidRPr="00FA4DD6">
                    <w:rPr>
                      <w:rFonts w:cstheme="minorHAnsi"/>
                      <w:bCs/>
                      <w:i/>
                      <w:iCs/>
                      <w:sz w:val="18"/>
                      <w:szCs w:val="18"/>
                    </w:rPr>
                    <w:t xml:space="preserve"> Zabezpečenie kvality doktorandského štúdia na UNIZA </w:t>
                  </w:r>
                </w:p>
              </w:tc>
              <w:tc>
                <w:tcPr>
                  <w:tcW w:w="66" w:type="dxa"/>
                  <w:shd w:val="clear" w:color="auto" w:fill="FFFFFF"/>
                  <w:tcMar>
                    <w:top w:w="30" w:type="dxa"/>
                    <w:left w:w="30" w:type="dxa"/>
                    <w:bottom w:w="30" w:type="dxa"/>
                    <w:right w:w="30" w:type="dxa"/>
                  </w:tcMar>
                  <w:vAlign w:val="center"/>
                  <w:hideMark/>
                </w:tcPr>
                <w:p w14:paraId="2C481A81" w14:textId="77777777" w:rsidR="00FA4DD6" w:rsidRPr="00FA4DD6" w:rsidRDefault="00FA4DD6" w:rsidP="006B2595">
                  <w:pPr>
                    <w:spacing w:after="0" w:line="240" w:lineRule="auto"/>
                    <w:rPr>
                      <w:rFonts w:cstheme="minorHAnsi"/>
                      <w:bCs/>
                      <w:i/>
                      <w:iCs/>
                      <w:sz w:val="18"/>
                      <w:szCs w:val="18"/>
                    </w:rPr>
                  </w:pPr>
                </w:p>
              </w:tc>
            </w:tr>
          </w:tbl>
          <w:p w14:paraId="24D6D2CA"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60615FB4" w14:textId="35DAF51E" w:rsidR="00FA4DD6" w:rsidRPr="00CD6DB8" w:rsidRDefault="00F1232F" w:rsidP="002D4762">
            <w:pPr>
              <w:spacing w:line="216" w:lineRule="auto"/>
              <w:jc w:val="both"/>
              <w:rPr>
                <w:rFonts w:cstheme="minorHAnsi"/>
                <w:bCs/>
                <w:sz w:val="18"/>
                <w:szCs w:val="18"/>
              </w:rPr>
            </w:pPr>
            <w:hyperlink r:id="rId321" w:history="1">
              <w:r w:rsidRPr="00CD6DB8">
                <w:rPr>
                  <w:rStyle w:val="Hypertextovprepojenie"/>
                  <w:sz w:val="18"/>
                  <w:szCs w:val="18"/>
                </w:rPr>
                <w:t>https://www.uniza.sk/images/pdf/kvalita/2022/smernica-UNIZA-c-216-dodatok-1.pdf</w:t>
              </w:r>
            </w:hyperlink>
            <w:r w:rsidRPr="00CD6DB8">
              <w:rPr>
                <w:sz w:val="18"/>
                <w:szCs w:val="18"/>
              </w:rPr>
              <w:t xml:space="preserve"> </w:t>
            </w:r>
          </w:p>
        </w:tc>
      </w:tr>
      <w:tr w:rsidR="006B2595" w14:paraId="5B887905" w14:textId="77777777" w:rsidTr="00E62AE2">
        <w:trPr>
          <w:trHeight w:val="527"/>
        </w:trPr>
        <w:tc>
          <w:tcPr>
            <w:tcW w:w="5529" w:type="dxa"/>
            <w:gridSpan w:val="2"/>
            <w:shd w:val="clear" w:color="auto" w:fill="auto"/>
          </w:tcPr>
          <w:p w14:paraId="22608A24" w14:textId="0CEF0306" w:rsidR="006B2595" w:rsidRPr="00FA4DD6" w:rsidRDefault="006B2595" w:rsidP="006B2595">
            <w:pPr>
              <w:rPr>
                <w:rFonts w:cstheme="minorHAnsi"/>
                <w:bCs/>
                <w:i/>
                <w:iCs/>
                <w:sz w:val="18"/>
                <w:szCs w:val="18"/>
              </w:rPr>
            </w:pPr>
            <w:r w:rsidRPr="00FA4DD6">
              <w:rPr>
                <w:rFonts w:cstheme="minorHAnsi"/>
                <w:bCs/>
                <w:i/>
                <w:iCs/>
                <w:sz w:val="18"/>
                <w:szCs w:val="18"/>
              </w:rPr>
              <w:t>S 220</w:t>
            </w:r>
            <w:r w:rsidR="00CD6DB8">
              <w:rPr>
                <w:rFonts w:cstheme="minorHAnsi"/>
                <w:bCs/>
                <w:i/>
                <w:iCs/>
                <w:sz w:val="18"/>
                <w:szCs w:val="18"/>
              </w:rPr>
              <w:t xml:space="preserve"> </w:t>
            </w:r>
            <w:r w:rsidRPr="00FA4DD6">
              <w:rPr>
                <w:rFonts w:cstheme="minorHAnsi"/>
                <w:bCs/>
                <w:i/>
                <w:iCs/>
                <w:sz w:val="18"/>
                <w:szCs w:val="18"/>
              </w:rPr>
              <w:t>Hodnotenie tvorivej činnosti zamestnancov vo vzťahu k </w:t>
            </w:r>
            <w:proofErr w:type="spellStart"/>
            <w:r w:rsidRPr="00FA4DD6">
              <w:rPr>
                <w:rFonts w:cstheme="minorHAnsi"/>
                <w:bCs/>
                <w:i/>
                <w:iCs/>
                <w:sz w:val="18"/>
                <w:szCs w:val="18"/>
              </w:rPr>
              <w:t>zabezpečov_kvality</w:t>
            </w:r>
            <w:proofErr w:type="spellEnd"/>
            <w:r>
              <w:rPr>
                <w:rFonts w:cstheme="minorHAnsi"/>
                <w:bCs/>
                <w:i/>
                <w:iCs/>
                <w:sz w:val="18"/>
                <w:szCs w:val="18"/>
              </w:rPr>
              <w:t xml:space="preserve"> </w:t>
            </w:r>
            <w:r w:rsidRPr="00FA4DD6">
              <w:rPr>
                <w:rFonts w:cstheme="minorHAnsi"/>
                <w:bCs/>
                <w:i/>
                <w:iCs/>
                <w:sz w:val="18"/>
                <w:szCs w:val="18"/>
              </w:rPr>
              <w:t>vzdelávania na UNIZA </w:t>
            </w:r>
          </w:p>
        </w:tc>
        <w:tc>
          <w:tcPr>
            <w:tcW w:w="5252" w:type="dxa"/>
            <w:shd w:val="clear" w:color="auto" w:fill="auto"/>
            <w:vAlign w:val="center"/>
          </w:tcPr>
          <w:p w14:paraId="6CA0451E" w14:textId="5D04FFEB" w:rsidR="006B2595" w:rsidRPr="00CD6DB8" w:rsidRDefault="006B2595" w:rsidP="002D4762">
            <w:pPr>
              <w:spacing w:line="216" w:lineRule="auto"/>
              <w:jc w:val="both"/>
              <w:rPr>
                <w:rFonts w:cstheme="minorHAnsi"/>
                <w:bCs/>
                <w:sz w:val="18"/>
                <w:szCs w:val="18"/>
              </w:rPr>
            </w:pPr>
            <w:hyperlink r:id="rId322" w:history="1">
              <w:r w:rsidRPr="00CD6DB8">
                <w:rPr>
                  <w:rStyle w:val="Hypertextovprepojenie"/>
                  <w:rFonts w:cstheme="minorHAnsi"/>
                  <w:bCs/>
                  <w:sz w:val="18"/>
                  <w:szCs w:val="18"/>
                </w:rPr>
                <w:t>https://www.uniza.sk/images/pdf/kvalita/2021/smernica-UNIZA-c-220.pdf</w:t>
              </w:r>
            </w:hyperlink>
            <w:r w:rsidRPr="00CD6DB8">
              <w:rPr>
                <w:rFonts w:cstheme="minorHAnsi"/>
                <w:bCs/>
                <w:sz w:val="18"/>
                <w:szCs w:val="18"/>
              </w:rPr>
              <w:t xml:space="preserve"> </w:t>
            </w:r>
          </w:p>
        </w:tc>
      </w:tr>
      <w:tr w:rsidR="006B2595" w14:paraId="4A02E29A"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668"/>
            </w:tblGrid>
            <w:tr w:rsidR="006B2595" w:rsidRPr="00FA4DD6" w14:paraId="2C2A6679" w14:textId="77777777" w:rsidTr="00901016">
              <w:trPr>
                <w:tblCellSpacing w:w="15" w:type="dxa"/>
              </w:trPr>
              <w:tc>
                <w:tcPr>
                  <w:tcW w:w="5608" w:type="dxa"/>
                  <w:shd w:val="clear" w:color="auto" w:fill="FFFFFF"/>
                  <w:tcMar>
                    <w:top w:w="30" w:type="dxa"/>
                    <w:left w:w="30" w:type="dxa"/>
                    <w:bottom w:w="30" w:type="dxa"/>
                    <w:right w:w="30" w:type="dxa"/>
                  </w:tcMar>
                  <w:vAlign w:val="center"/>
                  <w:hideMark/>
                </w:tcPr>
                <w:p w14:paraId="7BEF7362" w14:textId="3CE57B8F" w:rsidR="006B2595" w:rsidRPr="00FA4DD6" w:rsidRDefault="006B2595" w:rsidP="006B2595">
                  <w:pPr>
                    <w:spacing w:after="0" w:line="240" w:lineRule="auto"/>
                    <w:rPr>
                      <w:rFonts w:cstheme="minorHAnsi"/>
                      <w:bCs/>
                      <w:i/>
                      <w:iCs/>
                      <w:sz w:val="18"/>
                      <w:szCs w:val="18"/>
                    </w:rPr>
                  </w:pPr>
                  <w:r w:rsidRPr="00FA4DD6">
                    <w:rPr>
                      <w:rFonts w:cstheme="minorHAnsi"/>
                      <w:bCs/>
                      <w:i/>
                      <w:iCs/>
                      <w:sz w:val="18"/>
                      <w:szCs w:val="18"/>
                    </w:rPr>
                    <w:t>S 221</w:t>
                  </w:r>
                  <w:r w:rsidR="00CD6DB8">
                    <w:rPr>
                      <w:rFonts w:cstheme="minorHAnsi"/>
                      <w:bCs/>
                      <w:i/>
                      <w:iCs/>
                      <w:sz w:val="18"/>
                      <w:szCs w:val="18"/>
                    </w:rPr>
                    <w:t xml:space="preserve"> </w:t>
                  </w:r>
                  <w:r w:rsidRPr="00FA4DD6">
                    <w:rPr>
                      <w:rFonts w:cstheme="minorHAnsi"/>
                      <w:bCs/>
                      <w:i/>
                      <w:iCs/>
                      <w:sz w:val="18"/>
                      <w:szCs w:val="18"/>
                    </w:rPr>
                    <w:t xml:space="preserve"> Spolupráca UNIZA s externými partnermi z praxe </w:t>
                  </w:r>
                </w:p>
              </w:tc>
            </w:tr>
          </w:tbl>
          <w:p w14:paraId="605FEE54" w14:textId="77777777" w:rsidR="006B2595" w:rsidRPr="00FA4DD6" w:rsidRDefault="006B2595" w:rsidP="006B2595">
            <w:pPr>
              <w:rPr>
                <w:rFonts w:cstheme="minorHAnsi"/>
                <w:bCs/>
                <w:i/>
                <w:iCs/>
                <w:sz w:val="18"/>
                <w:szCs w:val="18"/>
              </w:rPr>
            </w:pPr>
          </w:p>
        </w:tc>
        <w:tc>
          <w:tcPr>
            <w:tcW w:w="5252" w:type="dxa"/>
            <w:shd w:val="clear" w:color="auto" w:fill="auto"/>
            <w:vAlign w:val="center"/>
          </w:tcPr>
          <w:p w14:paraId="5B46E66E" w14:textId="2ED5BE40" w:rsidR="006B2595" w:rsidRPr="00CD6DB8" w:rsidRDefault="00F1232F" w:rsidP="002D4762">
            <w:pPr>
              <w:spacing w:line="216" w:lineRule="auto"/>
              <w:jc w:val="both"/>
              <w:rPr>
                <w:rFonts w:cstheme="minorHAnsi"/>
                <w:bCs/>
                <w:sz w:val="18"/>
                <w:szCs w:val="18"/>
              </w:rPr>
            </w:pPr>
            <w:hyperlink r:id="rId323" w:history="1">
              <w:r w:rsidRPr="00CD6DB8">
                <w:rPr>
                  <w:rStyle w:val="Hypertextovprepojenie"/>
                  <w:sz w:val="18"/>
                  <w:szCs w:val="18"/>
                </w:rPr>
                <w:t>https://www.uniza.sk/images/pdf/kvalita/2022/smernica-UNIZA-c-221-dodatok-1.pdf</w:t>
              </w:r>
            </w:hyperlink>
            <w:r w:rsidRPr="00CD6DB8">
              <w:rPr>
                <w:sz w:val="18"/>
                <w:szCs w:val="18"/>
              </w:rPr>
              <w:t xml:space="preserve"> </w:t>
            </w:r>
          </w:p>
        </w:tc>
      </w:tr>
      <w:tr w:rsidR="00FA4DD6" w14:paraId="5F819C72"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5831"/>
              <w:gridCol w:w="125"/>
            </w:tblGrid>
            <w:tr w:rsidR="00FA4DD6" w:rsidRPr="00FA4DD6" w14:paraId="35D6AD1A" w14:textId="77777777" w:rsidTr="00FA4DD6">
              <w:trPr>
                <w:tblCellSpacing w:w="15" w:type="dxa"/>
              </w:trPr>
              <w:tc>
                <w:tcPr>
                  <w:tcW w:w="5786" w:type="dxa"/>
                  <w:shd w:val="clear" w:color="auto" w:fill="FFFFFF"/>
                  <w:tcMar>
                    <w:top w:w="30" w:type="dxa"/>
                    <w:left w:w="30" w:type="dxa"/>
                    <w:bottom w:w="30" w:type="dxa"/>
                    <w:right w:w="30" w:type="dxa"/>
                  </w:tcMar>
                  <w:vAlign w:val="center"/>
                  <w:hideMark/>
                </w:tcPr>
                <w:p w14:paraId="2B8CD688" w14:textId="511107A5"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S 222</w:t>
                  </w:r>
                  <w:r w:rsidR="00CD6DB8">
                    <w:rPr>
                      <w:rFonts w:cstheme="minorHAnsi"/>
                      <w:bCs/>
                      <w:i/>
                      <w:iCs/>
                      <w:sz w:val="18"/>
                      <w:szCs w:val="18"/>
                    </w:rPr>
                    <w:t xml:space="preserve"> </w:t>
                  </w:r>
                  <w:r w:rsidRPr="00FA4DD6">
                    <w:rPr>
                      <w:rFonts w:cstheme="minorHAnsi"/>
                      <w:bCs/>
                      <w:i/>
                      <w:iCs/>
                      <w:sz w:val="18"/>
                      <w:szCs w:val="18"/>
                    </w:rPr>
                    <w:t xml:space="preserve"> Vnútorný systém zabezpečovania kvality na UNIZA </w:t>
                  </w:r>
                </w:p>
              </w:tc>
              <w:tc>
                <w:tcPr>
                  <w:tcW w:w="66" w:type="dxa"/>
                  <w:shd w:val="clear" w:color="auto" w:fill="FFFFFF"/>
                  <w:tcMar>
                    <w:top w:w="30" w:type="dxa"/>
                    <w:left w:w="30" w:type="dxa"/>
                    <w:bottom w:w="30" w:type="dxa"/>
                    <w:right w:w="30" w:type="dxa"/>
                  </w:tcMar>
                  <w:vAlign w:val="center"/>
                  <w:hideMark/>
                </w:tcPr>
                <w:p w14:paraId="550EDA39" w14:textId="77777777" w:rsidR="00FA4DD6" w:rsidRPr="00FA4DD6" w:rsidRDefault="00FA4DD6" w:rsidP="006B2595">
                  <w:pPr>
                    <w:spacing w:after="0" w:line="240" w:lineRule="auto"/>
                    <w:rPr>
                      <w:rFonts w:cstheme="minorHAnsi"/>
                      <w:bCs/>
                      <w:i/>
                      <w:iCs/>
                      <w:sz w:val="18"/>
                      <w:szCs w:val="18"/>
                    </w:rPr>
                  </w:pPr>
                </w:p>
              </w:tc>
            </w:tr>
          </w:tbl>
          <w:p w14:paraId="6B511D21"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21D76670" w14:textId="0D1C3E34" w:rsidR="00FA4DD6" w:rsidRPr="00CD6DB8" w:rsidRDefault="006B2595" w:rsidP="002D4762">
            <w:pPr>
              <w:spacing w:line="216" w:lineRule="auto"/>
              <w:jc w:val="both"/>
              <w:rPr>
                <w:rFonts w:cstheme="minorHAnsi"/>
                <w:bCs/>
                <w:sz w:val="18"/>
                <w:szCs w:val="18"/>
              </w:rPr>
            </w:pPr>
            <w:hyperlink r:id="rId324" w:history="1">
              <w:r w:rsidRPr="00CD6DB8">
                <w:rPr>
                  <w:rStyle w:val="Hypertextovprepojenie"/>
                  <w:rFonts w:cstheme="minorHAnsi"/>
                  <w:bCs/>
                  <w:sz w:val="18"/>
                  <w:szCs w:val="18"/>
                </w:rPr>
                <w:t>https://www.uniza.sk/images/pdf/kvalita/2021/smernica-UNIZA-c-222.pdf</w:t>
              </w:r>
            </w:hyperlink>
            <w:r w:rsidRPr="00CD6DB8">
              <w:rPr>
                <w:rFonts w:cstheme="minorHAnsi"/>
                <w:bCs/>
                <w:sz w:val="18"/>
                <w:szCs w:val="18"/>
              </w:rPr>
              <w:t xml:space="preserve"> </w:t>
            </w:r>
          </w:p>
        </w:tc>
      </w:tr>
      <w:tr w:rsidR="00FA4DD6" w14:paraId="0898FB34"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18"/>
              <w:gridCol w:w="125"/>
            </w:tblGrid>
            <w:tr w:rsidR="00FA4DD6" w:rsidRPr="00FA4DD6" w14:paraId="20031DF3" w14:textId="77777777" w:rsidTr="00FA4DD6">
              <w:trPr>
                <w:tblCellSpacing w:w="15" w:type="dxa"/>
              </w:trPr>
              <w:tc>
                <w:tcPr>
                  <w:tcW w:w="2473" w:type="dxa"/>
                  <w:shd w:val="clear" w:color="auto" w:fill="FFFFFF"/>
                  <w:tcMar>
                    <w:top w:w="30" w:type="dxa"/>
                    <w:left w:w="30" w:type="dxa"/>
                    <w:bottom w:w="30" w:type="dxa"/>
                    <w:right w:w="30" w:type="dxa"/>
                  </w:tcMar>
                  <w:vAlign w:val="center"/>
                  <w:hideMark/>
                </w:tcPr>
                <w:p w14:paraId="74E89304" w14:textId="77777777"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Internetové stránky UNIZA </w:t>
                  </w:r>
                </w:p>
              </w:tc>
              <w:tc>
                <w:tcPr>
                  <w:tcW w:w="66" w:type="dxa"/>
                  <w:shd w:val="clear" w:color="auto" w:fill="FFFFFF"/>
                  <w:tcMar>
                    <w:top w:w="30" w:type="dxa"/>
                    <w:left w:w="30" w:type="dxa"/>
                    <w:bottom w:w="30" w:type="dxa"/>
                    <w:right w:w="30" w:type="dxa"/>
                  </w:tcMar>
                  <w:vAlign w:val="center"/>
                  <w:hideMark/>
                </w:tcPr>
                <w:p w14:paraId="195D012F" w14:textId="77777777" w:rsidR="00FA4DD6" w:rsidRPr="00FA4DD6" w:rsidRDefault="00FA4DD6" w:rsidP="006B2595">
                  <w:pPr>
                    <w:spacing w:after="0" w:line="240" w:lineRule="auto"/>
                    <w:rPr>
                      <w:rFonts w:cstheme="minorHAnsi"/>
                      <w:bCs/>
                      <w:i/>
                      <w:iCs/>
                      <w:sz w:val="18"/>
                      <w:szCs w:val="18"/>
                    </w:rPr>
                  </w:pPr>
                </w:p>
              </w:tc>
            </w:tr>
          </w:tbl>
          <w:p w14:paraId="18F9F74F"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4891488C" w14:textId="1B5E2753" w:rsidR="00FA4DD6" w:rsidRPr="00CD6DB8" w:rsidRDefault="006B2595" w:rsidP="002D4762">
            <w:pPr>
              <w:spacing w:line="216" w:lineRule="auto"/>
              <w:jc w:val="both"/>
              <w:rPr>
                <w:rFonts w:cstheme="minorHAnsi"/>
                <w:bCs/>
                <w:sz w:val="18"/>
                <w:szCs w:val="18"/>
              </w:rPr>
            </w:pPr>
            <w:hyperlink r:id="rId325" w:history="1">
              <w:r w:rsidRPr="00CD6DB8">
                <w:rPr>
                  <w:rStyle w:val="Hypertextovprepojenie"/>
                  <w:rFonts w:cstheme="minorHAnsi"/>
                  <w:bCs/>
                  <w:sz w:val="18"/>
                  <w:szCs w:val="18"/>
                </w:rPr>
                <w:t>www.uniza.sk</w:t>
              </w:r>
            </w:hyperlink>
            <w:r w:rsidRPr="00CD6DB8">
              <w:rPr>
                <w:rFonts w:cstheme="minorHAnsi"/>
                <w:bCs/>
                <w:sz w:val="18"/>
                <w:szCs w:val="18"/>
              </w:rPr>
              <w:t xml:space="preserve"> </w:t>
            </w:r>
          </w:p>
        </w:tc>
      </w:tr>
      <w:tr w:rsidR="00FA4DD6" w14:paraId="27876A6E"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685"/>
              <w:gridCol w:w="125"/>
            </w:tblGrid>
            <w:tr w:rsidR="00FA4DD6" w:rsidRPr="00FA4DD6" w14:paraId="1C528F3C" w14:textId="77777777" w:rsidTr="00FA4DD6">
              <w:trPr>
                <w:tblCellSpacing w:w="15" w:type="dxa"/>
              </w:trPr>
              <w:tc>
                <w:tcPr>
                  <w:tcW w:w="3640" w:type="dxa"/>
                  <w:shd w:val="clear" w:color="auto" w:fill="FFFFFF"/>
                  <w:tcMar>
                    <w:top w:w="30" w:type="dxa"/>
                    <w:left w:w="30" w:type="dxa"/>
                    <w:bottom w:w="30" w:type="dxa"/>
                    <w:right w:w="30" w:type="dxa"/>
                  </w:tcMar>
                  <w:vAlign w:val="center"/>
                  <w:hideMark/>
                </w:tcPr>
                <w:p w14:paraId="1CCD7DA5" w14:textId="77777777"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Vnútorný systém riadenia kvality UNIZA </w:t>
                  </w:r>
                </w:p>
              </w:tc>
              <w:tc>
                <w:tcPr>
                  <w:tcW w:w="66" w:type="dxa"/>
                  <w:shd w:val="clear" w:color="auto" w:fill="FFFFFF"/>
                  <w:tcMar>
                    <w:top w:w="30" w:type="dxa"/>
                    <w:left w:w="30" w:type="dxa"/>
                    <w:bottom w:w="30" w:type="dxa"/>
                    <w:right w:w="30" w:type="dxa"/>
                  </w:tcMar>
                  <w:vAlign w:val="center"/>
                  <w:hideMark/>
                </w:tcPr>
                <w:p w14:paraId="1259DBD1" w14:textId="77777777" w:rsidR="00FA4DD6" w:rsidRPr="00FA4DD6" w:rsidRDefault="00FA4DD6" w:rsidP="006B2595">
                  <w:pPr>
                    <w:spacing w:after="0" w:line="240" w:lineRule="auto"/>
                    <w:rPr>
                      <w:rFonts w:cstheme="minorHAnsi"/>
                      <w:bCs/>
                      <w:i/>
                      <w:iCs/>
                      <w:sz w:val="18"/>
                      <w:szCs w:val="18"/>
                    </w:rPr>
                  </w:pPr>
                </w:p>
              </w:tc>
            </w:tr>
          </w:tbl>
          <w:p w14:paraId="7028BF1D"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6638AE66" w14:textId="24EA5884" w:rsidR="00FA4DD6" w:rsidRPr="00CD6DB8" w:rsidRDefault="00F1232F" w:rsidP="002D4762">
            <w:pPr>
              <w:spacing w:line="216" w:lineRule="auto"/>
              <w:jc w:val="both"/>
              <w:rPr>
                <w:rFonts w:cstheme="minorHAnsi"/>
                <w:bCs/>
                <w:sz w:val="18"/>
                <w:szCs w:val="18"/>
              </w:rPr>
            </w:pPr>
            <w:hyperlink r:id="rId326" w:history="1">
              <w:r w:rsidRPr="00CD6DB8">
                <w:rPr>
                  <w:rStyle w:val="Hypertextovprepojenie"/>
                  <w:sz w:val="18"/>
                  <w:szCs w:val="18"/>
                </w:rPr>
                <w:t>https://www.uniza.sk/index.php/univerzita/vseobecne-informacie/vnutorny-system-zabezpecovania-kvality-uniza</w:t>
              </w:r>
            </w:hyperlink>
            <w:r w:rsidRPr="00CD6DB8">
              <w:rPr>
                <w:sz w:val="18"/>
                <w:szCs w:val="18"/>
              </w:rPr>
              <w:t xml:space="preserve"> </w:t>
            </w:r>
          </w:p>
        </w:tc>
      </w:tr>
      <w:tr w:rsidR="00FA4DD6" w14:paraId="60A14824" w14:textId="77777777" w:rsidTr="00E62AE2">
        <w:trPr>
          <w:trHeight w:val="527"/>
        </w:trPr>
        <w:tc>
          <w:tcPr>
            <w:tcW w:w="5529" w:type="dxa"/>
            <w:gridSpan w:val="2"/>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675"/>
              <w:gridCol w:w="125"/>
            </w:tblGrid>
            <w:tr w:rsidR="00FA4DD6" w:rsidRPr="00FA4DD6" w14:paraId="6B241CF3" w14:textId="77777777" w:rsidTr="00FA4DD6">
              <w:trPr>
                <w:tblCellSpacing w:w="15" w:type="dxa"/>
              </w:trPr>
              <w:tc>
                <w:tcPr>
                  <w:tcW w:w="4630" w:type="dxa"/>
                  <w:shd w:val="clear" w:color="auto" w:fill="FFFFFF"/>
                  <w:tcMar>
                    <w:top w:w="30" w:type="dxa"/>
                    <w:left w:w="30" w:type="dxa"/>
                    <w:bottom w:w="30" w:type="dxa"/>
                    <w:right w:w="30" w:type="dxa"/>
                  </w:tcMar>
                  <w:vAlign w:val="center"/>
                  <w:hideMark/>
                </w:tcPr>
                <w:p w14:paraId="332DEC82" w14:textId="7BC3991C" w:rsidR="00FA4DD6" w:rsidRPr="00FA4DD6" w:rsidRDefault="00FA4DD6" w:rsidP="006B2595">
                  <w:pPr>
                    <w:spacing w:after="0" w:line="240" w:lineRule="auto"/>
                    <w:rPr>
                      <w:rFonts w:cstheme="minorHAnsi"/>
                      <w:bCs/>
                      <w:i/>
                      <w:iCs/>
                      <w:sz w:val="18"/>
                      <w:szCs w:val="18"/>
                    </w:rPr>
                  </w:pPr>
                  <w:r w:rsidRPr="00FA4DD6">
                    <w:rPr>
                      <w:rFonts w:cstheme="minorHAnsi"/>
                      <w:bCs/>
                      <w:i/>
                      <w:iCs/>
                      <w:sz w:val="18"/>
                      <w:szCs w:val="18"/>
                    </w:rPr>
                    <w:t xml:space="preserve">S </w:t>
                  </w:r>
                  <w:r w:rsidR="00CD6DB8">
                    <w:rPr>
                      <w:rFonts w:cstheme="minorHAnsi"/>
                      <w:bCs/>
                      <w:i/>
                      <w:iCs/>
                      <w:sz w:val="18"/>
                      <w:szCs w:val="18"/>
                    </w:rPr>
                    <w:t>236</w:t>
                  </w:r>
                  <w:r w:rsidRPr="00FA4DD6">
                    <w:rPr>
                      <w:rFonts w:cstheme="minorHAnsi"/>
                      <w:bCs/>
                      <w:i/>
                      <w:iCs/>
                      <w:sz w:val="18"/>
                      <w:szCs w:val="18"/>
                    </w:rPr>
                    <w:t xml:space="preserve"> Štatút UNIZA </w:t>
                  </w:r>
                </w:p>
              </w:tc>
              <w:tc>
                <w:tcPr>
                  <w:tcW w:w="66" w:type="dxa"/>
                  <w:shd w:val="clear" w:color="auto" w:fill="FFFFFF"/>
                  <w:tcMar>
                    <w:top w:w="30" w:type="dxa"/>
                    <w:left w:w="30" w:type="dxa"/>
                    <w:bottom w:w="30" w:type="dxa"/>
                    <w:right w:w="30" w:type="dxa"/>
                  </w:tcMar>
                  <w:vAlign w:val="center"/>
                  <w:hideMark/>
                </w:tcPr>
                <w:p w14:paraId="03D70694" w14:textId="77777777" w:rsidR="00FA4DD6" w:rsidRPr="00FA4DD6" w:rsidRDefault="00FA4DD6" w:rsidP="006B2595">
                  <w:pPr>
                    <w:spacing w:after="0" w:line="240" w:lineRule="auto"/>
                    <w:rPr>
                      <w:rFonts w:cstheme="minorHAnsi"/>
                      <w:bCs/>
                      <w:i/>
                      <w:iCs/>
                      <w:sz w:val="18"/>
                      <w:szCs w:val="18"/>
                    </w:rPr>
                  </w:pPr>
                </w:p>
              </w:tc>
            </w:tr>
          </w:tbl>
          <w:p w14:paraId="6078855C" w14:textId="77777777" w:rsidR="00FA4DD6" w:rsidRPr="006B2595" w:rsidRDefault="00FA4DD6" w:rsidP="006B2595">
            <w:pPr>
              <w:rPr>
                <w:rFonts w:cstheme="minorHAnsi"/>
                <w:bCs/>
                <w:i/>
                <w:iCs/>
                <w:sz w:val="18"/>
                <w:szCs w:val="18"/>
              </w:rPr>
            </w:pPr>
          </w:p>
        </w:tc>
        <w:tc>
          <w:tcPr>
            <w:tcW w:w="5252" w:type="dxa"/>
            <w:shd w:val="clear" w:color="auto" w:fill="auto"/>
            <w:vAlign w:val="center"/>
          </w:tcPr>
          <w:p w14:paraId="0AA114A2" w14:textId="6A9EB270" w:rsidR="00FA4DD6" w:rsidRPr="00CD6DB8" w:rsidRDefault="00CD6DB8" w:rsidP="002D4762">
            <w:pPr>
              <w:spacing w:line="216" w:lineRule="auto"/>
              <w:jc w:val="both"/>
              <w:rPr>
                <w:rFonts w:cstheme="minorHAnsi"/>
                <w:bCs/>
                <w:sz w:val="18"/>
                <w:szCs w:val="18"/>
              </w:rPr>
            </w:pPr>
            <w:hyperlink r:id="rId327" w:history="1">
              <w:r w:rsidRPr="00CD6DB8">
                <w:rPr>
                  <w:rStyle w:val="Hypertextovprepojenie"/>
                  <w:sz w:val="18"/>
                  <w:szCs w:val="18"/>
                </w:rPr>
                <w:t>https://www.uniza.sk/images/pdf/uradna-tabula/smernice-predpisy/2023/28022023_S-236-2023-Statut-UNIZA.pdf</w:t>
              </w:r>
            </w:hyperlink>
            <w:r w:rsidRPr="00CD6DB8">
              <w:rPr>
                <w:sz w:val="18"/>
                <w:szCs w:val="18"/>
              </w:rPr>
              <w:t xml:space="preserve"> </w:t>
            </w:r>
          </w:p>
        </w:tc>
      </w:tr>
    </w:tbl>
    <w:p w14:paraId="2328A201" w14:textId="77777777" w:rsidR="006969F7" w:rsidRDefault="006969F7" w:rsidP="00E7565B">
      <w:pPr>
        <w:spacing w:after="0"/>
        <w:rPr>
          <w:sz w:val="24"/>
          <w:szCs w:val="24"/>
        </w:rPr>
      </w:pPr>
    </w:p>
    <w:sectPr w:rsidR="006969F7" w:rsidSect="007532BA">
      <w:headerReference w:type="first" r:id="rId328"/>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7AA2E" w14:textId="77777777" w:rsidR="00AF2165" w:rsidRDefault="00AF2165" w:rsidP="008A24C2">
      <w:pPr>
        <w:spacing w:after="0" w:line="240" w:lineRule="auto"/>
      </w:pPr>
      <w:r>
        <w:separator/>
      </w:r>
    </w:p>
  </w:endnote>
  <w:endnote w:type="continuationSeparator" w:id="0">
    <w:p w14:paraId="29593B0E" w14:textId="77777777" w:rsidR="00AF2165" w:rsidRDefault="00AF2165" w:rsidP="008A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F652B" w14:textId="77777777" w:rsidR="00AF2165" w:rsidRDefault="00AF2165" w:rsidP="008A24C2">
      <w:pPr>
        <w:spacing w:after="0" w:line="240" w:lineRule="auto"/>
      </w:pPr>
      <w:r>
        <w:separator/>
      </w:r>
    </w:p>
  </w:footnote>
  <w:footnote w:type="continuationSeparator" w:id="0">
    <w:p w14:paraId="61C9438A" w14:textId="77777777" w:rsidR="00AF2165" w:rsidRDefault="00AF2165" w:rsidP="008A24C2">
      <w:pPr>
        <w:spacing w:after="0" w:line="240" w:lineRule="auto"/>
      </w:pPr>
      <w:r>
        <w:continuationSeparator/>
      </w:r>
    </w:p>
  </w:footnote>
  <w:footnote w:id="1">
    <w:p w14:paraId="7F3291D9" w14:textId="77777777" w:rsidR="00556FBD" w:rsidRPr="001D5529" w:rsidRDefault="00556FBD" w:rsidP="00556FBD">
      <w:pPr>
        <w:pStyle w:val="Textpoznmkypodiarou"/>
        <w:rPr>
          <w:color w:val="0070C0"/>
          <w:sz w:val="14"/>
          <w:szCs w:val="14"/>
        </w:rPr>
      </w:pPr>
      <w:r w:rsidRPr="001D5529">
        <w:rPr>
          <w:rStyle w:val="Odkaznapoznmkupodiarou"/>
          <w:i w:val="0"/>
          <w:iCs/>
          <w:color w:val="0070C0"/>
          <w:sz w:val="14"/>
          <w:szCs w:val="14"/>
        </w:rPr>
        <w:footnoteRef/>
      </w:r>
      <w:r w:rsidRPr="001D5529">
        <w:rPr>
          <w:color w:val="0070C0"/>
          <w:sz w:val="14"/>
          <w:szCs w:val="14"/>
        </w:rPr>
        <w:t xml:space="preserve"> Ak zmena nie je úpravou študijného programu podľa § 30 zákona č. 269/2018 Z. z.  </w:t>
      </w:r>
    </w:p>
  </w:footnote>
  <w:footnote w:id="2">
    <w:p w14:paraId="52122692" w14:textId="77777777" w:rsidR="00556FBD" w:rsidRPr="001D5529" w:rsidRDefault="00556FBD" w:rsidP="00556FBD">
      <w:pPr>
        <w:pStyle w:val="Textpoznmkypodiarou"/>
        <w:rPr>
          <w:color w:val="0070C0"/>
          <w:sz w:val="14"/>
          <w:szCs w:val="14"/>
        </w:rPr>
      </w:pPr>
      <w:r w:rsidRPr="001D5529">
        <w:rPr>
          <w:rStyle w:val="Odkaznapoznmkupodiarou"/>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lavika"/>
      <w:ind w:left="-851"/>
    </w:pPr>
    <w:r>
      <w:rPr>
        <w:noProof/>
        <w:lang w:eastAsia="sk-SK"/>
      </w:rPr>
      <w:drawing>
        <wp:anchor distT="0" distB="0" distL="114300" distR="114300" simplePos="0" relativeHeight="251659264"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5B81648"/>
    <w:multiLevelType w:val="hybridMultilevel"/>
    <w:tmpl w:val="A7562570"/>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18A100BD"/>
    <w:multiLevelType w:val="hybridMultilevel"/>
    <w:tmpl w:val="55502E1A"/>
    <w:lvl w:ilvl="0" w:tplc="0EAE9D4E">
      <w:start w:val="1"/>
      <w:numFmt w:val="decimal"/>
      <w:lvlText w:val="%1."/>
      <w:lvlJc w:val="left"/>
      <w:pPr>
        <w:ind w:left="360" w:hanging="360"/>
      </w:pPr>
      <w:rPr>
        <w:rFonts w:hint="default"/>
        <w:b/>
        <w:b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1060F34"/>
    <w:multiLevelType w:val="hybridMultilevel"/>
    <w:tmpl w:val="452ABE4E"/>
    <w:lvl w:ilvl="0" w:tplc="CAF6E8AA">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41957F1"/>
    <w:multiLevelType w:val="multilevel"/>
    <w:tmpl w:val="1F929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52F7DF9"/>
    <w:multiLevelType w:val="hybridMultilevel"/>
    <w:tmpl w:val="C2908632"/>
    <w:lvl w:ilvl="0" w:tplc="AFC0E452">
      <w:start w:val="1"/>
      <w:numFmt w:val="lowerLetter"/>
      <w:lvlText w:val="%1)"/>
      <w:lvlJc w:val="left"/>
      <w:pPr>
        <w:ind w:left="360" w:hanging="360"/>
      </w:pPr>
      <w:rPr>
        <w:rFonts w:hint="default"/>
        <w:i/>
        <w:iCs/>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D8C54CF"/>
    <w:multiLevelType w:val="hybridMultilevel"/>
    <w:tmpl w:val="654CAA08"/>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760520"/>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46E2046D"/>
    <w:multiLevelType w:val="hybridMultilevel"/>
    <w:tmpl w:val="2420588A"/>
    <w:lvl w:ilvl="0" w:tplc="041B000F">
      <w:start w:val="1"/>
      <w:numFmt w:val="decimal"/>
      <w:lvlText w:val="%1."/>
      <w:lvlJc w:val="left"/>
      <w:pPr>
        <w:ind w:left="644" w:hanging="360"/>
      </w:pPr>
      <w:rPr>
        <w:rFonts w:hint="default"/>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6FB583F"/>
    <w:multiLevelType w:val="hybridMultilevel"/>
    <w:tmpl w:val="920C560E"/>
    <w:lvl w:ilvl="0" w:tplc="F3DA87F0">
      <w:start w:val="33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EB65B6"/>
    <w:multiLevelType w:val="hybridMultilevel"/>
    <w:tmpl w:val="4F20C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3" w15:restartNumberingAfterBreak="0">
    <w:nsid w:val="56B4770D"/>
    <w:multiLevelType w:val="hybridMultilevel"/>
    <w:tmpl w:val="45D805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6C541037"/>
    <w:multiLevelType w:val="hybridMultilevel"/>
    <w:tmpl w:val="8FBEE846"/>
    <w:lvl w:ilvl="0" w:tplc="07DCF5B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4DA2D41"/>
    <w:multiLevelType w:val="hybridMultilevel"/>
    <w:tmpl w:val="A5F2D1C8"/>
    <w:lvl w:ilvl="0" w:tplc="041B000F">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86A5378"/>
    <w:multiLevelType w:val="hybridMultilevel"/>
    <w:tmpl w:val="B538DB4C"/>
    <w:lvl w:ilvl="0" w:tplc="6E123FA0">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46"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E25318D"/>
    <w:multiLevelType w:val="hybridMultilevel"/>
    <w:tmpl w:val="9CCE2584"/>
    <w:lvl w:ilvl="0" w:tplc="7632D568">
      <w:start w:val="7"/>
      <w:numFmt w:val="bullet"/>
      <w:lvlText w:val="-"/>
      <w:lvlJc w:val="left"/>
      <w:pPr>
        <w:ind w:left="396" w:hanging="360"/>
      </w:pPr>
      <w:rPr>
        <w:rFonts w:ascii="Calibri" w:eastAsiaTheme="minorHAnsi" w:hAnsi="Calibri" w:cs="Calibri" w:hint="default"/>
      </w:rPr>
    </w:lvl>
    <w:lvl w:ilvl="1" w:tplc="041B0003" w:tentative="1">
      <w:start w:val="1"/>
      <w:numFmt w:val="bullet"/>
      <w:lvlText w:val="o"/>
      <w:lvlJc w:val="left"/>
      <w:pPr>
        <w:ind w:left="1116" w:hanging="360"/>
      </w:pPr>
      <w:rPr>
        <w:rFonts w:ascii="Courier New" w:hAnsi="Courier New" w:cs="Courier New" w:hint="default"/>
      </w:rPr>
    </w:lvl>
    <w:lvl w:ilvl="2" w:tplc="041B0005" w:tentative="1">
      <w:start w:val="1"/>
      <w:numFmt w:val="bullet"/>
      <w:lvlText w:val=""/>
      <w:lvlJc w:val="left"/>
      <w:pPr>
        <w:ind w:left="1836" w:hanging="360"/>
      </w:pPr>
      <w:rPr>
        <w:rFonts w:ascii="Wingdings" w:hAnsi="Wingdings" w:hint="default"/>
      </w:rPr>
    </w:lvl>
    <w:lvl w:ilvl="3" w:tplc="041B0001" w:tentative="1">
      <w:start w:val="1"/>
      <w:numFmt w:val="bullet"/>
      <w:lvlText w:val=""/>
      <w:lvlJc w:val="left"/>
      <w:pPr>
        <w:ind w:left="2556" w:hanging="360"/>
      </w:pPr>
      <w:rPr>
        <w:rFonts w:ascii="Symbol" w:hAnsi="Symbol" w:hint="default"/>
      </w:rPr>
    </w:lvl>
    <w:lvl w:ilvl="4" w:tplc="041B0003" w:tentative="1">
      <w:start w:val="1"/>
      <w:numFmt w:val="bullet"/>
      <w:lvlText w:val="o"/>
      <w:lvlJc w:val="left"/>
      <w:pPr>
        <w:ind w:left="3276" w:hanging="360"/>
      </w:pPr>
      <w:rPr>
        <w:rFonts w:ascii="Courier New" w:hAnsi="Courier New" w:cs="Courier New" w:hint="default"/>
      </w:rPr>
    </w:lvl>
    <w:lvl w:ilvl="5" w:tplc="041B0005" w:tentative="1">
      <w:start w:val="1"/>
      <w:numFmt w:val="bullet"/>
      <w:lvlText w:val=""/>
      <w:lvlJc w:val="left"/>
      <w:pPr>
        <w:ind w:left="3996" w:hanging="360"/>
      </w:pPr>
      <w:rPr>
        <w:rFonts w:ascii="Wingdings" w:hAnsi="Wingdings" w:hint="default"/>
      </w:rPr>
    </w:lvl>
    <w:lvl w:ilvl="6" w:tplc="041B0001" w:tentative="1">
      <w:start w:val="1"/>
      <w:numFmt w:val="bullet"/>
      <w:lvlText w:val=""/>
      <w:lvlJc w:val="left"/>
      <w:pPr>
        <w:ind w:left="4716" w:hanging="360"/>
      </w:pPr>
      <w:rPr>
        <w:rFonts w:ascii="Symbol" w:hAnsi="Symbol" w:hint="default"/>
      </w:rPr>
    </w:lvl>
    <w:lvl w:ilvl="7" w:tplc="041B0003" w:tentative="1">
      <w:start w:val="1"/>
      <w:numFmt w:val="bullet"/>
      <w:lvlText w:val="o"/>
      <w:lvlJc w:val="left"/>
      <w:pPr>
        <w:ind w:left="5436" w:hanging="360"/>
      </w:pPr>
      <w:rPr>
        <w:rFonts w:ascii="Courier New" w:hAnsi="Courier New" w:cs="Courier New" w:hint="default"/>
      </w:rPr>
    </w:lvl>
    <w:lvl w:ilvl="8" w:tplc="041B0005" w:tentative="1">
      <w:start w:val="1"/>
      <w:numFmt w:val="bullet"/>
      <w:lvlText w:val=""/>
      <w:lvlJc w:val="left"/>
      <w:pPr>
        <w:ind w:left="6156" w:hanging="360"/>
      </w:pPr>
      <w:rPr>
        <w:rFonts w:ascii="Wingdings" w:hAnsi="Wingdings" w:hint="default"/>
      </w:rPr>
    </w:lvl>
  </w:abstractNum>
  <w:abstractNum w:abstractNumId="48"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998264568">
    <w:abstractNumId w:val="10"/>
  </w:num>
  <w:num w:numId="2" w16cid:durableId="416251179">
    <w:abstractNumId w:val="39"/>
  </w:num>
  <w:num w:numId="3" w16cid:durableId="80641586">
    <w:abstractNumId w:val="25"/>
  </w:num>
  <w:num w:numId="4" w16cid:durableId="1190222394">
    <w:abstractNumId w:val="45"/>
  </w:num>
  <w:num w:numId="5" w16cid:durableId="216359310">
    <w:abstractNumId w:val="28"/>
  </w:num>
  <w:num w:numId="6" w16cid:durableId="198855558">
    <w:abstractNumId w:val="9"/>
  </w:num>
  <w:num w:numId="7" w16cid:durableId="1135683769">
    <w:abstractNumId w:val="44"/>
  </w:num>
  <w:num w:numId="8" w16cid:durableId="18630731">
    <w:abstractNumId w:val="15"/>
  </w:num>
  <w:num w:numId="9" w16cid:durableId="270599765">
    <w:abstractNumId w:val="6"/>
  </w:num>
  <w:num w:numId="10" w16cid:durableId="1049763611">
    <w:abstractNumId w:val="37"/>
  </w:num>
  <w:num w:numId="11" w16cid:durableId="1471096430">
    <w:abstractNumId w:val="30"/>
  </w:num>
  <w:num w:numId="12" w16cid:durableId="383407777">
    <w:abstractNumId w:val="46"/>
  </w:num>
  <w:num w:numId="13" w16cid:durableId="852187905">
    <w:abstractNumId w:val="27"/>
  </w:num>
  <w:num w:numId="14" w16cid:durableId="173035436">
    <w:abstractNumId w:val="35"/>
  </w:num>
  <w:num w:numId="15" w16cid:durableId="1495224040">
    <w:abstractNumId w:val="17"/>
  </w:num>
  <w:num w:numId="16" w16cid:durableId="499851621">
    <w:abstractNumId w:val="18"/>
  </w:num>
  <w:num w:numId="17" w16cid:durableId="1159495066">
    <w:abstractNumId w:val="0"/>
  </w:num>
  <w:num w:numId="18" w16cid:durableId="1938052667">
    <w:abstractNumId w:val="23"/>
  </w:num>
  <w:num w:numId="19" w16cid:durableId="1641810833">
    <w:abstractNumId w:val="22"/>
  </w:num>
  <w:num w:numId="20" w16cid:durableId="919218694">
    <w:abstractNumId w:val="40"/>
  </w:num>
  <w:num w:numId="21" w16cid:durableId="2134251540">
    <w:abstractNumId w:val="38"/>
  </w:num>
  <w:num w:numId="22" w16cid:durableId="1590775387">
    <w:abstractNumId w:val="3"/>
  </w:num>
  <w:num w:numId="23" w16cid:durableId="973683676">
    <w:abstractNumId w:val="14"/>
  </w:num>
  <w:num w:numId="24" w16cid:durableId="1337994281">
    <w:abstractNumId w:val="11"/>
  </w:num>
  <w:num w:numId="25" w16cid:durableId="402483485">
    <w:abstractNumId w:val="41"/>
  </w:num>
  <w:num w:numId="26" w16cid:durableId="273177646">
    <w:abstractNumId w:val="29"/>
  </w:num>
  <w:num w:numId="27" w16cid:durableId="585117248">
    <w:abstractNumId w:val="36"/>
  </w:num>
  <w:num w:numId="28" w16cid:durableId="758260533">
    <w:abstractNumId w:val="24"/>
  </w:num>
  <w:num w:numId="29" w16cid:durableId="1751346513">
    <w:abstractNumId w:val="32"/>
  </w:num>
  <w:num w:numId="30" w16cid:durableId="1335256088">
    <w:abstractNumId w:val="5"/>
  </w:num>
  <w:num w:numId="31" w16cid:durableId="979924529">
    <w:abstractNumId w:val="7"/>
  </w:num>
  <w:num w:numId="32" w16cid:durableId="1555578014">
    <w:abstractNumId w:val="34"/>
  </w:num>
  <w:num w:numId="33" w16cid:durableId="244649344">
    <w:abstractNumId w:val="21"/>
  </w:num>
  <w:num w:numId="34" w16cid:durableId="965113778">
    <w:abstractNumId w:val="13"/>
  </w:num>
  <w:num w:numId="35" w16cid:durableId="1213224484">
    <w:abstractNumId w:val="4"/>
  </w:num>
  <w:num w:numId="36" w16cid:durableId="341050113">
    <w:abstractNumId w:val="12"/>
  </w:num>
  <w:num w:numId="37" w16cid:durableId="545722422">
    <w:abstractNumId w:val="8"/>
  </w:num>
  <w:num w:numId="38" w16cid:durableId="44448361">
    <w:abstractNumId w:val="48"/>
  </w:num>
  <w:num w:numId="39" w16cid:durableId="1784768854">
    <w:abstractNumId w:val="1"/>
  </w:num>
  <w:num w:numId="40" w16cid:durableId="707335639">
    <w:abstractNumId w:val="43"/>
  </w:num>
  <w:num w:numId="41" w16cid:durableId="594706221">
    <w:abstractNumId w:val="2"/>
  </w:num>
  <w:num w:numId="42" w16cid:durableId="723408613">
    <w:abstractNumId w:val="19"/>
  </w:num>
  <w:num w:numId="43" w16cid:durableId="1108550797">
    <w:abstractNumId w:val="20"/>
  </w:num>
  <w:num w:numId="44" w16cid:durableId="1418597154">
    <w:abstractNumId w:val="42"/>
  </w:num>
  <w:num w:numId="45" w16cid:durableId="1075738525">
    <w:abstractNumId w:val="47"/>
  </w:num>
  <w:num w:numId="46" w16cid:durableId="514079799">
    <w:abstractNumId w:val="31"/>
  </w:num>
  <w:num w:numId="47" w16cid:durableId="1226985984">
    <w:abstractNumId w:val="26"/>
  </w:num>
  <w:num w:numId="48" w16cid:durableId="477183950">
    <w:abstractNumId w:val="33"/>
  </w:num>
  <w:num w:numId="49" w16cid:durableId="14715098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6"/>
    <w:rsid w:val="000245E7"/>
    <w:rsid w:val="00024D6D"/>
    <w:rsid w:val="00044A00"/>
    <w:rsid w:val="000811FD"/>
    <w:rsid w:val="00091CA5"/>
    <w:rsid w:val="00093163"/>
    <w:rsid w:val="00093EA9"/>
    <w:rsid w:val="000D12B4"/>
    <w:rsid w:val="000D3BED"/>
    <w:rsid w:val="00131984"/>
    <w:rsid w:val="00136FB5"/>
    <w:rsid w:val="00137B48"/>
    <w:rsid w:val="001653A4"/>
    <w:rsid w:val="00186E48"/>
    <w:rsid w:val="001B4A98"/>
    <w:rsid w:val="001C7747"/>
    <w:rsid w:val="001F32B9"/>
    <w:rsid w:val="001F45EF"/>
    <w:rsid w:val="00231896"/>
    <w:rsid w:val="002740ED"/>
    <w:rsid w:val="00276593"/>
    <w:rsid w:val="00280115"/>
    <w:rsid w:val="00290A39"/>
    <w:rsid w:val="00291D05"/>
    <w:rsid w:val="002F73AF"/>
    <w:rsid w:val="0032376C"/>
    <w:rsid w:val="00333660"/>
    <w:rsid w:val="00341C3C"/>
    <w:rsid w:val="003458E6"/>
    <w:rsid w:val="00352430"/>
    <w:rsid w:val="00367328"/>
    <w:rsid w:val="00383354"/>
    <w:rsid w:val="003929C1"/>
    <w:rsid w:val="00396C9D"/>
    <w:rsid w:val="003A3800"/>
    <w:rsid w:val="003A6C11"/>
    <w:rsid w:val="003B479F"/>
    <w:rsid w:val="003D1589"/>
    <w:rsid w:val="003D2522"/>
    <w:rsid w:val="003D527A"/>
    <w:rsid w:val="003D7001"/>
    <w:rsid w:val="003F26C6"/>
    <w:rsid w:val="00400EBC"/>
    <w:rsid w:val="004128FD"/>
    <w:rsid w:val="00443B32"/>
    <w:rsid w:val="00446B14"/>
    <w:rsid w:val="004B1FBE"/>
    <w:rsid w:val="004C2F31"/>
    <w:rsid w:val="004E10CF"/>
    <w:rsid w:val="004E27F1"/>
    <w:rsid w:val="004E408B"/>
    <w:rsid w:val="00523F14"/>
    <w:rsid w:val="00533E95"/>
    <w:rsid w:val="0054780B"/>
    <w:rsid w:val="00556FBD"/>
    <w:rsid w:val="00565EEC"/>
    <w:rsid w:val="00581CC3"/>
    <w:rsid w:val="005A0113"/>
    <w:rsid w:val="005D7388"/>
    <w:rsid w:val="005E25CE"/>
    <w:rsid w:val="005E58FF"/>
    <w:rsid w:val="006126B7"/>
    <w:rsid w:val="006820D0"/>
    <w:rsid w:val="00692729"/>
    <w:rsid w:val="006969F7"/>
    <w:rsid w:val="006B2007"/>
    <w:rsid w:val="006B2595"/>
    <w:rsid w:val="006B273F"/>
    <w:rsid w:val="006E3456"/>
    <w:rsid w:val="00716199"/>
    <w:rsid w:val="007308A6"/>
    <w:rsid w:val="0073188E"/>
    <w:rsid w:val="00734000"/>
    <w:rsid w:val="007532BA"/>
    <w:rsid w:val="007537B7"/>
    <w:rsid w:val="0075388E"/>
    <w:rsid w:val="00756F86"/>
    <w:rsid w:val="007604B3"/>
    <w:rsid w:val="00763145"/>
    <w:rsid w:val="007B107C"/>
    <w:rsid w:val="007B170C"/>
    <w:rsid w:val="007B3A99"/>
    <w:rsid w:val="007F13BA"/>
    <w:rsid w:val="007F7AA3"/>
    <w:rsid w:val="0082262C"/>
    <w:rsid w:val="008311B5"/>
    <w:rsid w:val="00844E14"/>
    <w:rsid w:val="0085544C"/>
    <w:rsid w:val="008808E3"/>
    <w:rsid w:val="008A0E19"/>
    <w:rsid w:val="008A24C2"/>
    <w:rsid w:val="008B785E"/>
    <w:rsid w:val="008B7D83"/>
    <w:rsid w:val="008D0CE3"/>
    <w:rsid w:val="008D1E55"/>
    <w:rsid w:val="008E5057"/>
    <w:rsid w:val="008E5ECE"/>
    <w:rsid w:val="00910D1E"/>
    <w:rsid w:val="00921AC4"/>
    <w:rsid w:val="009407F2"/>
    <w:rsid w:val="009461AB"/>
    <w:rsid w:val="00953C19"/>
    <w:rsid w:val="00981E0B"/>
    <w:rsid w:val="0098739D"/>
    <w:rsid w:val="009968CF"/>
    <w:rsid w:val="009A02D2"/>
    <w:rsid w:val="009A1726"/>
    <w:rsid w:val="009A7DB1"/>
    <w:rsid w:val="009B7C5B"/>
    <w:rsid w:val="009E5CAE"/>
    <w:rsid w:val="009F4A46"/>
    <w:rsid w:val="00A31081"/>
    <w:rsid w:val="00A41669"/>
    <w:rsid w:val="00A54A87"/>
    <w:rsid w:val="00A633D5"/>
    <w:rsid w:val="00A7420A"/>
    <w:rsid w:val="00A75415"/>
    <w:rsid w:val="00A97C93"/>
    <w:rsid w:val="00AA6062"/>
    <w:rsid w:val="00AC4774"/>
    <w:rsid w:val="00AD32F2"/>
    <w:rsid w:val="00AE1BF4"/>
    <w:rsid w:val="00AE5D37"/>
    <w:rsid w:val="00AF2165"/>
    <w:rsid w:val="00B14ED5"/>
    <w:rsid w:val="00B22BFC"/>
    <w:rsid w:val="00B33B08"/>
    <w:rsid w:val="00B53DEE"/>
    <w:rsid w:val="00B85354"/>
    <w:rsid w:val="00B9170E"/>
    <w:rsid w:val="00BB034D"/>
    <w:rsid w:val="00BD4752"/>
    <w:rsid w:val="00BE1FAD"/>
    <w:rsid w:val="00C071AC"/>
    <w:rsid w:val="00C154EC"/>
    <w:rsid w:val="00C41193"/>
    <w:rsid w:val="00C47D36"/>
    <w:rsid w:val="00C7175B"/>
    <w:rsid w:val="00C80071"/>
    <w:rsid w:val="00C8185B"/>
    <w:rsid w:val="00CA57F0"/>
    <w:rsid w:val="00CD4A54"/>
    <w:rsid w:val="00CD6DB8"/>
    <w:rsid w:val="00D0701D"/>
    <w:rsid w:val="00D12E0A"/>
    <w:rsid w:val="00D22BD0"/>
    <w:rsid w:val="00D312BF"/>
    <w:rsid w:val="00D35581"/>
    <w:rsid w:val="00DA011E"/>
    <w:rsid w:val="00DB13DD"/>
    <w:rsid w:val="00DD16C9"/>
    <w:rsid w:val="00DD648C"/>
    <w:rsid w:val="00DF4D95"/>
    <w:rsid w:val="00E03EC0"/>
    <w:rsid w:val="00E62AE2"/>
    <w:rsid w:val="00E7565B"/>
    <w:rsid w:val="00E8277E"/>
    <w:rsid w:val="00E851E2"/>
    <w:rsid w:val="00EC53A8"/>
    <w:rsid w:val="00EE5F1F"/>
    <w:rsid w:val="00EF0219"/>
    <w:rsid w:val="00F02F34"/>
    <w:rsid w:val="00F05CA1"/>
    <w:rsid w:val="00F1232F"/>
    <w:rsid w:val="00F23F36"/>
    <w:rsid w:val="00F31919"/>
    <w:rsid w:val="00F507A5"/>
    <w:rsid w:val="00F61E7C"/>
    <w:rsid w:val="00F74646"/>
    <w:rsid w:val="00FA4DD6"/>
    <w:rsid w:val="00FB7882"/>
    <w:rsid w:val="00FC0B4D"/>
    <w:rsid w:val="00FE0A5F"/>
    <w:rsid w:val="00FF711B"/>
    <w:rsid w:val="00FF79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E2786"/>
  <w15:chartTrackingRefBased/>
  <w15:docId w15:val="{42FFA126-C877-401C-BDB9-699FFA6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76593"/>
  </w:style>
  <w:style w:type="paragraph" w:styleId="Nadpis2">
    <w:name w:val="heading 2"/>
    <w:basedOn w:val="Normlny"/>
    <w:link w:val="Nadpis2Char"/>
    <w:uiPriority w:val="9"/>
    <w:qFormat/>
    <w:rsid w:val="0013198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ODRAZKY PRVA UROVEN"/>
    <w:basedOn w:val="Normlny"/>
    <w:link w:val="Odsekzoznamu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y"/>
    <w:link w:val="TextbublinyChar"/>
    <w:uiPriority w:val="99"/>
    <w:semiHidden/>
    <w:unhideWhenUsed/>
    <w:rsid w:val="007537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537B7"/>
    <w:rPr>
      <w:rFonts w:ascii="Segoe UI" w:hAnsi="Segoe UI" w:cs="Segoe UI"/>
      <w:sz w:val="18"/>
      <w:szCs w:val="18"/>
    </w:rPr>
  </w:style>
  <w:style w:type="paragraph" w:styleId="Hlavika">
    <w:name w:val="header"/>
    <w:basedOn w:val="Normlny"/>
    <w:link w:val="HlavikaChar"/>
    <w:uiPriority w:val="99"/>
    <w:unhideWhenUsed/>
    <w:rsid w:val="008A24C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24C2"/>
  </w:style>
  <w:style w:type="paragraph" w:styleId="Pta">
    <w:name w:val="footer"/>
    <w:basedOn w:val="Normlny"/>
    <w:link w:val="PtaChar"/>
    <w:uiPriority w:val="99"/>
    <w:unhideWhenUsed/>
    <w:rsid w:val="008A24C2"/>
    <w:pPr>
      <w:tabs>
        <w:tab w:val="center" w:pos="4536"/>
        <w:tab w:val="right" w:pos="9072"/>
      </w:tabs>
      <w:spacing w:after="0" w:line="240" w:lineRule="auto"/>
    </w:pPr>
  </w:style>
  <w:style w:type="character" w:customStyle="1" w:styleId="PtaChar">
    <w:name w:val="Päta Char"/>
    <w:basedOn w:val="Predvolenpsmoodseku"/>
    <w:link w:val="Pta"/>
    <w:uiPriority w:val="99"/>
    <w:rsid w:val="008A24C2"/>
  </w:style>
  <w:style w:type="paragraph" w:styleId="Textpoznmkypodiarou">
    <w:name w:val="footnote text"/>
    <w:basedOn w:val="Normlny"/>
    <w:link w:val="TextpoznmkypodiarouChar"/>
    <w:uiPriority w:val="99"/>
    <w:unhideWhenUsed/>
    <w:rsid w:val="00556FBD"/>
    <w:pPr>
      <w:spacing w:after="0" w:line="240" w:lineRule="auto"/>
    </w:pPr>
    <w:rPr>
      <w:i/>
      <w:sz w:val="16"/>
      <w:szCs w:val="20"/>
    </w:rPr>
  </w:style>
  <w:style w:type="character" w:customStyle="1" w:styleId="TextpoznmkypodiarouChar">
    <w:name w:val="Text poznámky pod čiarou Char"/>
    <w:basedOn w:val="Predvolenpsmoodseku"/>
    <w:link w:val="Textpoznmkypodiarou"/>
    <w:uiPriority w:val="99"/>
    <w:rsid w:val="00556FBD"/>
    <w:rPr>
      <w:i/>
      <w:sz w:val="16"/>
      <w:szCs w:val="20"/>
    </w:rPr>
  </w:style>
  <w:style w:type="character" w:styleId="Odkaznapoznmkupodiarou">
    <w:name w:val="footnote reference"/>
    <w:basedOn w:val="Predvolenpsmoodseku"/>
    <w:uiPriority w:val="99"/>
    <w:semiHidden/>
    <w:unhideWhenUsed/>
    <w:rsid w:val="00556FBD"/>
    <w:rPr>
      <w:vertAlign w:val="superscript"/>
    </w:rPr>
  </w:style>
  <w:style w:type="character" w:styleId="Hypertextovprepojenie">
    <w:name w:val="Hyperlink"/>
    <w:basedOn w:val="Predvolenpsmoodseku"/>
    <w:uiPriority w:val="99"/>
    <w:unhideWhenUsed/>
    <w:rsid w:val="00556FBD"/>
    <w:rPr>
      <w:color w:val="0563C1" w:themeColor="hyperlink"/>
      <w:u w:val="single"/>
    </w:rPr>
  </w:style>
  <w:style w:type="table" w:styleId="Obyajntabuka2">
    <w:name w:val="Plain Table 2"/>
    <w:basedOn w:val="Normlnatabuka"/>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dsekzoznamuChar">
    <w:name w:val="Odsek zoznamu Char"/>
    <w:aliases w:val="ODRAZKY PRVA UROVEN Char"/>
    <w:link w:val="Odsekzoznamu"/>
    <w:uiPriority w:val="34"/>
    <w:locked/>
    <w:rsid w:val="00556FBD"/>
  </w:style>
  <w:style w:type="character" w:styleId="Odkaznakomentr">
    <w:name w:val="annotation reference"/>
    <w:basedOn w:val="Predvolenpsmoodseku"/>
    <w:uiPriority w:val="99"/>
    <w:semiHidden/>
    <w:unhideWhenUsed/>
    <w:rsid w:val="00556FBD"/>
    <w:rPr>
      <w:sz w:val="16"/>
      <w:szCs w:val="16"/>
    </w:rPr>
  </w:style>
  <w:style w:type="paragraph" w:styleId="Textkomentra">
    <w:name w:val="annotation text"/>
    <w:basedOn w:val="Normlny"/>
    <w:link w:val="TextkomentraChar"/>
    <w:unhideWhenUsed/>
    <w:rsid w:val="00556FBD"/>
    <w:pPr>
      <w:spacing w:line="240" w:lineRule="auto"/>
    </w:pPr>
    <w:rPr>
      <w:sz w:val="20"/>
      <w:szCs w:val="20"/>
    </w:rPr>
  </w:style>
  <w:style w:type="character" w:customStyle="1" w:styleId="TextkomentraChar">
    <w:name w:val="Text komentára Char"/>
    <w:basedOn w:val="Predvolenpsmoodseku"/>
    <w:link w:val="Textkomentra"/>
    <w:rsid w:val="00556FBD"/>
    <w:rPr>
      <w:sz w:val="20"/>
      <w:szCs w:val="20"/>
    </w:rPr>
  </w:style>
  <w:style w:type="paragraph" w:customStyle="1" w:styleId="rowheadings">
    <w:name w:val="row headings"/>
    <w:basedOn w:val="Normlny"/>
    <w:next w:val="Normlny"/>
    <w:qFormat/>
    <w:rsid w:val="00556FBD"/>
    <w:pPr>
      <w:spacing w:after="0" w:line="200" w:lineRule="exact"/>
      <w:jc w:val="right"/>
    </w:pPr>
    <w:rPr>
      <w:rFonts w:eastAsiaTheme="minorEastAsia"/>
      <w:color w:val="404040" w:themeColor="text1" w:themeTint="BF"/>
      <w:sz w:val="20"/>
      <w:lang w:val="en-AU" w:eastAsia="zh-CN"/>
    </w:rPr>
  </w:style>
  <w:style w:type="paragraph" w:styleId="Predmetkomentra">
    <w:name w:val="annotation subject"/>
    <w:basedOn w:val="Textkomentra"/>
    <w:next w:val="Textkomentra"/>
    <w:link w:val="PredmetkomentraChar"/>
    <w:uiPriority w:val="99"/>
    <w:semiHidden/>
    <w:unhideWhenUsed/>
    <w:rsid w:val="00556FBD"/>
    <w:rPr>
      <w:b/>
      <w:bCs/>
    </w:rPr>
  </w:style>
  <w:style w:type="character" w:customStyle="1" w:styleId="PredmetkomentraChar">
    <w:name w:val="Predmet komentára Char"/>
    <w:basedOn w:val="TextkomentraChar"/>
    <w:link w:val="Predmetkomentra"/>
    <w:uiPriority w:val="99"/>
    <w:semiHidden/>
    <w:rsid w:val="00556FBD"/>
    <w:rPr>
      <w:b/>
      <w:bCs/>
      <w:sz w:val="20"/>
      <w:szCs w:val="20"/>
    </w:rPr>
  </w:style>
  <w:style w:type="character" w:customStyle="1" w:styleId="Nevyrieenzmienka1">
    <w:name w:val="Nevyriešená zmienka1"/>
    <w:basedOn w:val="Predvolenpsmoodseku"/>
    <w:uiPriority w:val="99"/>
    <w:semiHidden/>
    <w:unhideWhenUsed/>
    <w:rsid w:val="00556FBD"/>
    <w:rPr>
      <w:color w:val="605E5C"/>
      <w:shd w:val="clear" w:color="auto" w:fill="E1DFDD"/>
    </w:rPr>
  </w:style>
  <w:style w:type="character" w:styleId="Vrazn">
    <w:name w:val="Strong"/>
    <w:basedOn w:val="Predvolenpsmoodseku"/>
    <w:uiPriority w:val="22"/>
    <w:qFormat/>
    <w:rsid w:val="00556FBD"/>
    <w:rPr>
      <w:b/>
      <w:bCs/>
    </w:rPr>
  </w:style>
  <w:style w:type="character" w:styleId="PouitHypertextovPrepojenie">
    <w:name w:val="FollowedHyperlink"/>
    <w:basedOn w:val="Predvolenpsmoodseku"/>
    <w:uiPriority w:val="99"/>
    <w:semiHidden/>
    <w:unhideWhenUsed/>
    <w:rsid w:val="00556FBD"/>
    <w:rPr>
      <w:color w:val="954F72" w:themeColor="followedHyperlink"/>
      <w:u w:val="single"/>
    </w:rPr>
  </w:style>
  <w:style w:type="character" w:customStyle="1" w:styleId="Nevyrieenzmienka2">
    <w:name w:val="Nevyriešená zmienka2"/>
    <w:basedOn w:val="Predvolenpsmoodseku"/>
    <w:uiPriority w:val="99"/>
    <w:semiHidden/>
    <w:unhideWhenUsed/>
    <w:rsid w:val="00556FBD"/>
    <w:rPr>
      <w:color w:val="605E5C"/>
      <w:shd w:val="clear" w:color="auto" w:fill="E1DFDD"/>
    </w:rPr>
  </w:style>
  <w:style w:type="paragraph" w:styleId="Nzov">
    <w:name w:val="Title"/>
    <w:basedOn w:val="Normlny"/>
    <w:link w:val="NzovChar"/>
    <w:uiPriority w:val="10"/>
    <w:qFormat/>
    <w:rsid w:val="00556FBD"/>
    <w:pPr>
      <w:spacing w:after="0" w:line="240" w:lineRule="auto"/>
      <w:ind w:left="851"/>
    </w:pPr>
    <w:rPr>
      <w:rFonts w:ascii="Arial" w:hAnsi="Arial" w:cs="Arial"/>
      <w:b/>
      <w:bCs/>
      <w:sz w:val="18"/>
      <w:szCs w:val="18"/>
      <w:lang w:eastAsia="cs-CZ"/>
    </w:rPr>
  </w:style>
  <w:style w:type="character" w:customStyle="1" w:styleId="NzovChar">
    <w:name w:val="Názov Char"/>
    <w:basedOn w:val="Predvolenpsmoodseku"/>
    <w:link w:val="Nzov"/>
    <w:uiPriority w:val="10"/>
    <w:rsid w:val="00556FBD"/>
    <w:rPr>
      <w:rFonts w:ascii="Arial" w:hAnsi="Arial" w:cs="Arial"/>
      <w:b/>
      <w:bCs/>
      <w:sz w:val="18"/>
      <w:szCs w:val="18"/>
      <w:lang w:eastAsia="cs-CZ"/>
    </w:rPr>
  </w:style>
  <w:style w:type="character" w:styleId="Nevyrieenzmienka">
    <w:name w:val="Unresolved Mention"/>
    <w:basedOn w:val="Predvolenpsmoodseku"/>
    <w:uiPriority w:val="99"/>
    <w:semiHidden/>
    <w:unhideWhenUsed/>
    <w:rsid w:val="000D12B4"/>
    <w:rPr>
      <w:color w:val="605E5C"/>
      <w:shd w:val="clear" w:color="auto" w:fill="E1DFDD"/>
    </w:rPr>
  </w:style>
  <w:style w:type="paragraph" w:styleId="Normlnywebov">
    <w:name w:val="Normal (Web)"/>
    <w:basedOn w:val="Normlny"/>
    <w:uiPriority w:val="99"/>
    <w:unhideWhenUsed/>
    <w:rsid w:val="007B3A99"/>
    <w:rPr>
      <w:rFonts w:ascii="Times New Roman" w:hAnsi="Times New Roman" w:cs="Times New Roman"/>
      <w:sz w:val="24"/>
      <w:szCs w:val="24"/>
    </w:rPr>
  </w:style>
  <w:style w:type="character" w:styleId="Zvraznenie">
    <w:name w:val="Emphasis"/>
    <w:basedOn w:val="Predvolenpsmoodseku"/>
    <w:uiPriority w:val="20"/>
    <w:qFormat/>
    <w:rsid w:val="00341C3C"/>
    <w:rPr>
      <w:i/>
      <w:iCs/>
    </w:rPr>
  </w:style>
  <w:style w:type="character" w:customStyle="1" w:styleId="normaltextrun">
    <w:name w:val="normaltextrun"/>
    <w:basedOn w:val="Predvolenpsmoodseku"/>
    <w:rsid w:val="00341C3C"/>
  </w:style>
  <w:style w:type="character" w:customStyle="1" w:styleId="spellingerror">
    <w:name w:val="spellingerror"/>
    <w:basedOn w:val="Predvolenpsmoodseku"/>
    <w:rsid w:val="00341C3C"/>
  </w:style>
  <w:style w:type="character" w:customStyle="1" w:styleId="eop">
    <w:name w:val="eop"/>
    <w:basedOn w:val="Predvolenpsmoodseku"/>
    <w:rsid w:val="00341C3C"/>
  </w:style>
  <w:style w:type="paragraph" w:customStyle="1" w:styleId="msonormal0">
    <w:name w:val="msonormal"/>
    <w:basedOn w:val="Normlny"/>
    <w:rsid w:val="009B7C5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uiPriority w:val="9"/>
    <w:rsid w:val="00131984"/>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8670">
      <w:bodyDiv w:val="1"/>
      <w:marLeft w:val="0"/>
      <w:marRight w:val="0"/>
      <w:marTop w:val="0"/>
      <w:marBottom w:val="0"/>
      <w:divBdr>
        <w:top w:val="none" w:sz="0" w:space="0" w:color="auto"/>
        <w:left w:val="none" w:sz="0" w:space="0" w:color="auto"/>
        <w:bottom w:val="none" w:sz="0" w:space="0" w:color="auto"/>
        <w:right w:val="none" w:sz="0" w:space="0" w:color="auto"/>
      </w:divBdr>
    </w:div>
    <w:div w:id="24913127">
      <w:bodyDiv w:val="1"/>
      <w:marLeft w:val="0"/>
      <w:marRight w:val="0"/>
      <w:marTop w:val="0"/>
      <w:marBottom w:val="0"/>
      <w:divBdr>
        <w:top w:val="none" w:sz="0" w:space="0" w:color="auto"/>
        <w:left w:val="none" w:sz="0" w:space="0" w:color="auto"/>
        <w:bottom w:val="none" w:sz="0" w:space="0" w:color="auto"/>
        <w:right w:val="none" w:sz="0" w:space="0" w:color="auto"/>
      </w:divBdr>
    </w:div>
    <w:div w:id="28847281">
      <w:bodyDiv w:val="1"/>
      <w:marLeft w:val="0"/>
      <w:marRight w:val="0"/>
      <w:marTop w:val="0"/>
      <w:marBottom w:val="0"/>
      <w:divBdr>
        <w:top w:val="none" w:sz="0" w:space="0" w:color="auto"/>
        <w:left w:val="none" w:sz="0" w:space="0" w:color="auto"/>
        <w:bottom w:val="none" w:sz="0" w:space="0" w:color="auto"/>
        <w:right w:val="none" w:sz="0" w:space="0" w:color="auto"/>
      </w:divBdr>
    </w:div>
    <w:div w:id="144393264">
      <w:bodyDiv w:val="1"/>
      <w:marLeft w:val="0"/>
      <w:marRight w:val="0"/>
      <w:marTop w:val="0"/>
      <w:marBottom w:val="0"/>
      <w:divBdr>
        <w:top w:val="none" w:sz="0" w:space="0" w:color="auto"/>
        <w:left w:val="none" w:sz="0" w:space="0" w:color="auto"/>
        <w:bottom w:val="none" w:sz="0" w:space="0" w:color="auto"/>
        <w:right w:val="none" w:sz="0" w:space="0" w:color="auto"/>
      </w:divBdr>
    </w:div>
    <w:div w:id="145441116">
      <w:bodyDiv w:val="1"/>
      <w:marLeft w:val="0"/>
      <w:marRight w:val="0"/>
      <w:marTop w:val="0"/>
      <w:marBottom w:val="0"/>
      <w:divBdr>
        <w:top w:val="none" w:sz="0" w:space="0" w:color="auto"/>
        <w:left w:val="none" w:sz="0" w:space="0" w:color="auto"/>
        <w:bottom w:val="none" w:sz="0" w:space="0" w:color="auto"/>
        <w:right w:val="none" w:sz="0" w:space="0" w:color="auto"/>
      </w:divBdr>
    </w:div>
    <w:div w:id="199322307">
      <w:bodyDiv w:val="1"/>
      <w:marLeft w:val="0"/>
      <w:marRight w:val="0"/>
      <w:marTop w:val="0"/>
      <w:marBottom w:val="0"/>
      <w:divBdr>
        <w:top w:val="none" w:sz="0" w:space="0" w:color="auto"/>
        <w:left w:val="none" w:sz="0" w:space="0" w:color="auto"/>
        <w:bottom w:val="none" w:sz="0" w:space="0" w:color="auto"/>
        <w:right w:val="none" w:sz="0" w:space="0" w:color="auto"/>
      </w:divBdr>
    </w:div>
    <w:div w:id="230309088">
      <w:bodyDiv w:val="1"/>
      <w:marLeft w:val="0"/>
      <w:marRight w:val="0"/>
      <w:marTop w:val="0"/>
      <w:marBottom w:val="0"/>
      <w:divBdr>
        <w:top w:val="none" w:sz="0" w:space="0" w:color="auto"/>
        <w:left w:val="none" w:sz="0" w:space="0" w:color="auto"/>
        <w:bottom w:val="none" w:sz="0" w:space="0" w:color="auto"/>
        <w:right w:val="none" w:sz="0" w:space="0" w:color="auto"/>
      </w:divBdr>
    </w:div>
    <w:div w:id="255405404">
      <w:bodyDiv w:val="1"/>
      <w:marLeft w:val="0"/>
      <w:marRight w:val="0"/>
      <w:marTop w:val="0"/>
      <w:marBottom w:val="0"/>
      <w:divBdr>
        <w:top w:val="none" w:sz="0" w:space="0" w:color="auto"/>
        <w:left w:val="none" w:sz="0" w:space="0" w:color="auto"/>
        <w:bottom w:val="none" w:sz="0" w:space="0" w:color="auto"/>
        <w:right w:val="none" w:sz="0" w:space="0" w:color="auto"/>
      </w:divBdr>
    </w:div>
    <w:div w:id="256139718">
      <w:bodyDiv w:val="1"/>
      <w:marLeft w:val="0"/>
      <w:marRight w:val="0"/>
      <w:marTop w:val="0"/>
      <w:marBottom w:val="0"/>
      <w:divBdr>
        <w:top w:val="none" w:sz="0" w:space="0" w:color="auto"/>
        <w:left w:val="none" w:sz="0" w:space="0" w:color="auto"/>
        <w:bottom w:val="none" w:sz="0" w:space="0" w:color="auto"/>
        <w:right w:val="none" w:sz="0" w:space="0" w:color="auto"/>
      </w:divBdr>
    </w:div>
    <w:div w:id="256983841">
      <w:bodyDiv w:val="1"/>
      <w:marLeft w:val="0"/>
      <w:marRight w:val="0"/>
      <w:marTop w:val="0"/>
      <w:marBottom w:val="0"/>
      <w:divBdr>
        <w:top w:val="none" w:sz="0" w:space="0" w:color="auto"/>
        <w:left w:val="none" w:sz="0" w:space="0" w:color="auto"/>
        <w:bottom w:val="none" w:sz="0" w:space="0" w:color="auto"/>
        <w:right w:val="none" w:sz="0" w:space="0" w:color="auto"/>
      </w:divBdr>
    </w:div>
    <w:div w:id="258568397">
      <w:bodyDiv w:val="1"/>
      <w:marLeft w:val="0"/>
      <w:marRight w:val="0"/>
      <w:marTop w:val="0"/>
      <w:marBottom w:val="0"/>
      <w:divBdr>
        <w:top w:val="none" w:sz="0" w:space="0" w:color="auto"/>
        <w:left w:val="none" w:sz="0" w:space="0" w:color="auto"/>
        <w:bottom w:val="none" w:sz="0" w:space="0" w:color="auto"/>
        <w:right w:val="none" w:sz="0" w:space="0" w:color="auto"/>
      </w:divBdr>
    </w:div>
    <w:div w:id="360520928">
      <w:bodyDiv w:val="1"/>
      <w:marLeft w:val="0"/>
      <w:marRight w:val="0"/>
      <w:marTop w:val="0"/>
      <w:marBottom w:val="0"/>
      <w:divBdr>
        <w:top w:val="none" w:sz="0" w:space="0" w:color="auto"/>
        <w:left w:val="none" w:sz="0" w:space="0" w:color="auto"/>
        <w:bottom w:val="none" w:sz="0" w:space="0" w:color="auto"/>
        <w:right w:val="none" w:sz="0" w:space="0" w:color="auto"/>
      </w:divBdr>
    </w:div>
    <w:div w:id="369955674">
      <w:bodyDiv w:val="1"/>
      <w:marLeft w:val="0"/>
      <w:marRight w:val="0"/>
      <w:marTop w:val="0"/>
      <w:marBottom w:val="0"/>
      <w:divBdr>
        <w:top w:val="none" w:sz="0" w:space="0" w:color="auto"/>
        <w:left w:val="none" w:sz="0" w:space="0" w:color="auto"/>
        <w:bottom w:val="none" w:sz="0" w:space="0" w:color="auto"/>
        <w:right w:val="none" w:sz="0" w:space="0" w:color="auto"/>
      </w:divBdr>
    </w:div>
    <w:div w:id="374356216">
      <w:bodyDiv w:val="1"/>
      <w:marLeft w:val="0"/>
      <w:marRight w:val="0"/>
      <w:marTop w:val="0"/>
      <w:marBottom w:val="0"/>
      <w:divBdr>
        <w:top w:val="none" w:sz="0" w:space="0" w:color="auto"/>
        <w:left w:val="none" w:sz="0" w:space="0" w:color="auto"/>
        <w:bottom w:val="none" w:sz="0" w:space="0" w:color="auto"/>
        <w:right w:val="none" w:sz="0" w:space="0" w:color="auto"/>
      </w:divBdr>
    </w:div>
    <w:div w:id="394548193">
      <w:bodyDiv w:val="1"/>
      <w:marLeft w:val="0"/>
      <w:marRight w:val="0"/>
      <w:marTop w:val="0"/>
      <w:marBottom w:val="0"/>
      <w:divBdr>
        <w:top w:val="none" w:sz="0" w:space="0" w:color="auto"/>
        <w:left w:val="none" w:sz="0" w:space="0" w:color="auto"/>
        <w:bottom w:val="none" w:sz="0" w:space="0" w:color="auto"/>
        <w:right w:val="none" w:sz="0" w:space="0" w:color="auto"/>
      </w:divBdr>
    </w:div>
    <w:div w:id="408695194">
      <w:bodyDiv w:val="1"/>
      <w:marLeft w:val="0"/>
      <w:marRight w:val="0"/>
      <w:marTop w:val="0"/>
      <w:marBottom w:val="0"/>
      <w:divBdr>
        <w:top w:val="none" w:sz="0" w:space="0" w:color="auto"/>
        <w:left w:val="none" w:sz="0" w:space="0" w:color="auto"/>
        <w:bottom w:val="none" w:sz="0" w:space="0" w:color="auto"/>
        <w:right w:val="none" w:sz="0" w:space="0" w:color="auto"/>
      </w:divBdr>
    </w:div>
    <w:div w:id="413554916">
      <w:bodyDiv w:val="1"/>
      <w:marLeft w:val="0"/>
      <w:marRight w:val="0"/>
      <w:marTop w:val="0"/>
      <w:marBottom w:val="0"/>
      <w:divBdr>
        <w:top w:val="none" w:sz="0" w:space="0" w:color="auto"/>
        <w:left w:val="none" w:sz="0" w:space="0" w:color="auto"/>
        <w:bottom w:val="none" w:sz="0" w:space="0" w:color="auto"/>
        <w:right w:val="none" w:sz="0" w:space="0" w:color="auto"/>
      </w:divBdr>
    </w:div>
    <w:div w:id="420490294">
      <w:bodyDiv w:val="1"/>
      <w:marLeft w:val="0"/>
      <w:marRight w:val="0"/>
      <w:marTop w:val="0"/>
      <w:marBottom w:val="0"/>
      <w:divBdr>
        <w:top w:val="none" w:sz="0" w:space="0" w:color="auto"/>
        <w:left w:val="none" w:sz="0" w:space="0" w:color="auto"/>
        <w:bottom w:val="none" w:sz="0" w:space="0" w:color="auto"/>
        <w:right w:val="none" w:sz="0" w:space="0" w:color="auto"/>
      </w:divBdr>
    </w:div>
    <w:div w:id="427384393">
      <w:bodyDiv w:val="1"/>
      <w:marLeft w:val="0"/>
      <w:marRight w:val="0"/>
      <w:marTop w:val="0"/>
      <w:marBottom w:val="0"/>
      <w:divBdr>
        <w:top w:val="none" w:sz="0" w:space="0" w:color="auto"/>
        <w:left w:val="none" w:sz="0" w:space="0" w:color="auto"/>
        <w:bottom w:val="none" w:sz="0" w:space="0" w:color="auto"/>
        <w:right w:val="none" w:sz="0" w:space="0" w:color="auto"/>
      </w:divBdr>
    </w:div>
    <w:div w:id="442261351">
      <w:bodyDiv w:val="1"/>
      <w:marLeft w:val="0"/>
      <w:marRight w:val="0"/>
      <w:marTop w:val="0"/>
      <w:marBottom w:val="0"/>
      <w:divBdr>
        <w:top w:val="none" w:sz="0" w:space="0" w:color="auto"/>
        <w:left w:val="none" w:sz="0" w:space="0" w:color="auto"/>
        <w:bottom w:val="none" w:sz="0" w:space="0" w:color="auto"/>
        <w:right w:val="none" w:sz="0" w:space="0" w:color="auto"/>
      </w:divBdr>
    </w:div>
    <w:div w:id="514929625">
      <w:bodyDiv w:val="1"/>
      <w:marLeft w:val="0"/>
      <w:marRight w:val="0"/>
      <w:marTop w:val="0"/>
      <w:marBottom w:val="0"/>
      <w:divBdr>
        <w:top w:val="none" w:sz="0" w:space="0" w:color="auto"/>
        <w:left w:val="none" w:sz="0" w:space="0" w:color="auto"/>
        <w:bottom w:val="none" w:sz="0" w:space="0" w:color="auto"/>
        <w:right w:val="none" w:sz="0" w:space="0" w:color="auto"/>
      </w:divBdr>
    </w:div>
    <w:div w:id="531116174">
      <w:bodyDiv w:val="1"/>
      <w:marLeft w:val="0"/>
      <w:marRight w:val="0"/>
      <w:marTop w:val="0"/>
      <w:marBottom w:val="0"/>
      <w:divBdr>
        <w:top w:val="none" w:sz="0" w:space="0" w:color="auto"/>
        <w:left w:val="none" w:sz="0" w:space="0" w:color="auto"/>
        <w:bottom w:val="none" w:sz="0" w:space="0" w:color="auto"/>
        <w:right w:val="none" w:sz="0" w:space="0" w:color="auto"/>
      </w:divBdr>
    </w:div>
    <w:div w:id="544803546">
      <w:bodyDiv w:val="1"/>
      <w:marLeft w:val="0"/>
      <w:marRight w:val="0"/>
      <w:marTop w:val="0"/>
      <w:marBottom w:val="0"/>
      <w:divBdr>
        <w:top w:val="none" w:sz="0" w:space="0" w:color="auto"/>
        <w:left w:val="none" w:sz="0" w:space="0" w:color="auto"/>
        <w:bottom w:val="none" w:sz="0" w:space="0" w:color="auto"/>
        <w:right w:val="none" w:sz="0" w:space="0" w:color="auto"/>
      </w:divBdr>
    </w:div>
    <w:div w:id="559902897">
      <w:bodyDiv w:val="1"/>
      <w:marLeft w:val="0"/>
      <w:marRight w:val="0"/>
      <w:marTop w:val="0"/>
      <w:marBottom w:val="0"/>
      <w:divBdr>
        <w:top w:val="none" w:sz="0" w:space="0" w:color="auto"/>
        <w:left w:val="none" w:sz="0" w:space="0" w:color="auto"/>
        <w:bottom w:val="none" w:sz="0" w:space="0" w:color="auto"/>
        <w:right w:val="none" w:sz="0" w:space="0" w:color="auto"/>
      </w:divBdr>
    </w:div>
    <w:div w:id="610749902">
      <w:bodyDiv w:val="1"/>
      <w:marLeft w:val="0"/>
      <w:marRight w:val="0"/>
      <w:marTop w:val="0"/>
      <w:marBottom w:val="0"/>
      <w:divBdr>
        <w:top w:val="none" w:sz="0" w:space="0" w:color="auto"/>
        <w:left w:val="none" w:sz="0" w:space="0" w:color="auto"/>
        <w:bottom w:val="none" w:sz="0" w:space="0" w:color="auto"/>
        <w:right w:val="none" w:sz="0" w:space="0" w:color="auto"/>
      </w:divBdr>
    </w:div>
    <w:div w:id="628556799">
      <w:bodyDiv w:val="1"/>
      <w:marLeft w:val="0"/>
      <w:marRight w:val="0"/>
      <w:marTop w:val="0"/>
      <w:marBottom w:val="0"/>
      <w:divBdr>
        <w:top w:val="none" w:sz="0" w:space="0" w:color="auto"/>
        <w:left w:val="none" w:sz="0" w:space="0" w:color="auto"/>
        <w:bottom w:val="none" w:sz="0" w:space="0" w:color="auto"/>
        <w:right w:val="none" w:sz="0" w:space="0" w:color="auto"/>
      </w:divBdr>
    </w:div>
    <w:div w:id="686563302">
      <w:bodyDiv w:val="1"/>
      <w:marLeft w:val="0"/>
      <w:marRight w:val="0"/>
      <w:marTop w:val="0"/>
      <w:marBottom w:val="0"/>
      <w:divBdr>
        <w:top w:val="none" w:sz="0" w:space="0" w:color="auto"/>
        <w:left w:val="none" w:sz="0" w:space="0" w:color="auto"/>
        <w:bottom w:val="none" w:sz="0" w:space="0" w:color="auto"/>
        <w:right w:val="none" w:sz="0" w:space="0" w:color="auto"/>
      </w:divBdr>
    </w:div>
    <w:div w:id="715467782">
      <w:bodyDiv w:val="1"/>
      <w:marLeft w:val="0"/>
      <w:marRight w:val="0"/>
      <w:marTop w:val="0"/>
      <w:marBottom w:val="0"/>
      <w:divBdr>
        <w:top w:val="none" w:sz="0" w:space="0" w:color="auto"/>
        <w:left w:val="none" w:sz="0" w:space="0" w:color="auto"/>
        <w:bottom w:val="none" w:sz="0" w:space="0" w:color="auto"/>
        <w:right w:val="none" w:sz="0" w:space="0" w:color="auto"/>
      </w:divBdr>
    </w:div>
    <w:div w:id="763380233">
      <w:bodyDiv w:val="1"/>
      <w:marLeft w:val="0"/>
      <w:marRight w:val="0"/>
      <w:marTop w:val="0"/>
      <w:marBottom w:val="0"/>
      <w:divBdr>
        <w:top w:val="none" w:sz="0" w:space="0" w:color="auto"/>
        <w:left w:val="none" w:sz="0" w:space="0" w:color="auto"/>
        <w:bottom w:val="none" w:sz="0" w:space="0" w:color="auto"/>
        <w:right w:val="none" w:sz="0" w:space="0" w:color="auto"/>
      </w:divBdr>
    </w:div>
    <w:div w:id="818038189">
      <w:bodyDiv w:val="1"/>
      <w:marLeft w:val="0"/>
      <w:marRight w:val="0"/>
      <w:marTop w:val="0"/>
      <w:marBottom w:val="0"/>
      <w:divBdr>
        <w:top w:val="none" w:sz="0" w:space="0" w:color="auto"/>
        <w:left w:val="none" w:sz="0" w:space="0" w:color="auto"/>
        <w:bottom w:val="none" w:sz="0" w:space="0" w:color="auto"/>
        <w:right w:val="none" w:sz="0" w:space="0" w:color="auto"/>
      </w:divBdr>
    </w:div>
    <w:div w:id="832379077">
      <w:bodyDiv w:val="1"/>
      <w:marLeft w:val="0"/>
      <w:marRight w:val="0"/>
      <w:marTop w:val="0"/>
      <w:marBottom w:val="0"/>
      <w:divBdr>
        <w:top w:val="none" w:sz="0" w:space="0" w:color="auto"/>
        <w:left w:val="none" w:sz="0" w:space="0" w:color="auto"/>
        <w:bottom w:val="none" w:sz="0" w:space="0" w:color="auto"/>
        <w:right w:val="none" w:sz="0" w:space="0" w:color="auto"/>
      </w:divBdr>
    </w:div>
    <w:div w:id="846864740">
      <w:bodyDiv w:val="1"/>
      <w:marLeft w:val="0"/>
      <w:marRight w:val="0"/>
      <w:marTop w:val="0"/>
      <w:marBottom w:val="0"/>
      <w:divBdr>
        <w:top w:val="none" w:sz="0" w:space="0" w:color="auto"/>
        <w:left w:val="none" w:sz="0" w:space="0" w:color="auto"/>
        <w:bottom w:val="none" w:sz="0" w:space="0" w:color="auto"/>
        <w:right w:val="none" w:sz="0" w:space="0" w:color="auto"/>
      </w:divBdr>
    </w:div>
    <w:div w:id="890464338">
      <w:bodyDiv w:val="1"/>
      <w:marLeft w:val="0"/>
      <w:marRight w:val="0"/>
      <w:marTop w:val="0"/>
      <w:marBottom w:val="0"/>
      <w:divBdr>
        <w:top w:val="none" w:sz="0" w:space="0" w:color="auto"/>
        <w:left w:val="none" w:sz="0" w:space="0" w:color="auto"/>
        <w:bottom w:val="none" w:sz="0" w:space="0" w:color="auto"/>
        <w:right w:val="none" w:sz="0" w:space="0" w:color="auto"/>
      </w:divBdr>
    </w:div>
    <w:div w:id="904294383">
      <w:bodyDiv w:val="1"/>
      <w:marLeft w:val="0"/>
      <w:marRight w:val="0"/>
      <w:marTop w:val="0"/>
      <w:marBottom w:val="0"/>
      <w:divBdr>
        <w:top w:val="none" w:sz="0" w:space="0" w:color="auto"/>
        <w:left w:val="none" w:sz="0" w:space="0" w:color="auto"/>
        <w:bottom w:val="none" w:sz="0" w:space="0" w:color="auto"/>
        <w:right w:val="none" w:sz="0" w:space="0" w:color="auto"/>
      </w:divBdr>
    </w:div>
    <w:div w:id="921060032">
      <w:bodyDiv w:val="1"/>
      <w:marLeft w:val="0"/>
      <w:marRight w:val="0"/>
      <w:marTop w:val="0"/>
      <w:marBottom w:val="0"/>
      <w:divBdr>
        <w:top w:val="none" w:sz="0" w:space="0" w:color="auto"/>
        <w:left w:val="none" w:sz="0" w:space="0" w:color="auto"/>
        <w:bottom w:val="none" w:sz="0" w:space="0" w:color="auto"/>
        <w:right w:val="none" w:sz="0" w:space="0" w:color="auto"/>
      </w:divBdr>
    </w:div>
    <w:div w:id="933131379">
      <w:bodyDiv w:val="1"/>
      <w:marLeft w:val="0"/>
      <w:marRight w:val="0"/>
      <w:marTop w:val="0"/>
      <w:marBottom w:val="0"/>
      <w:divBdr>
        <w:top w:val="none" w:sz="0" w:space="0" w:color="auto"/>
        <w:left w:val="none" w:sz="0" w:space="0" w:color="auto"/>
        <w:bottom w:val="none" w:sz="0" w:space="0" w:color="auto"/>
        <w:right w:val="none" w:sz="0" w:space="0" w:color="auto"/>
      </w:divBdr>
    </w:div>
    <w:div w:id="937253630">
      <w:bodyDiv w:val="1"/>
      <w:marLeft w:val="0"/>
      <w:marRight w:val="0"/>
      <w:marTop w:val="0"/>
      <w:marBottom w:val="0"/>
      <w:divBdr>
        <w:top w:val="none" w:sz="0" w:space="0" w:color="auto"/>
        <w:left w:val="none" w:sz="0" w:space="0" w:color="auto"/>
        <w:bottom w:val="none" w:sz="0" w:space="0" w:color="auto"/>
        <w:right w:val="none" w:sz="0" w:space="0" w:color="auto"/>
      </w:divBdr>
    </w:div>
    <w:div w:id="971710151">
      <w:bodyDiv w:val="1"/>
      <w:marLeft w:val="0"/>
      <w:marRight w:val="0"/>
      <w:marTop w:val="0"/>
      <w:marBottom w:val="0"/>
      <w:divBdr>
        <w:top w:val="none" w:sz="0" w:space="0" w:color="auto"/>
        <w:left w:val="none" w:sz="0" w:space="0" w:color="auto"/>
        <w:bottom w:val="none" w:sz="0" w:space="0" w:color="auto"/>
        <w:right w:val="none" w:sz="0" w:space="0" w:color="auto"/>
      </w:divBdr>
    </w:div>
    <w:div w:id="1071536983">
      <w:bodyDiv w:val="1"/>
      <w:marLeft w:val="0"/>
      <w:marRight w:val="0"/>
      <w:marTop w:val="0"/>
      <w:marBottom w:val="0"/>
      <w:divBdr>
        <w:top w:val="none" w:sz="0" w:space="0" w:color="auto"/>
        <w:left w:val="none" w:sz="0" w:space="0" w:color="auto"/>
        <w:bottom w:val="none" w:sz="0" w:space="0" w:color="auto"/>
        <w:right w:val="none" w:sz="0" w:space="0" w:color="auto"/>
      </w:divBdr>
    </w:div>
    <w:div w:id="1100443835">
      <w:bodyDiv w:val="1"/>
      <w:marLeft w:val="0"/>
      <w:marRight w:val="0"/>
      <w:marTop w:val="0"/>
      <w:marBottom w:val="0"/>
      <w:divBdr>
        <w:top w:val="none" w:sz="0" w:space="0" w:color="auto"/>
        <w:left w:val="none" w:sz="0" w:space="0" w:color="auto"/>
        <w:bottom w:val="none" w:sz="0" w:space="0" w:color="auto"/>
        <w:right w:val="none" w:sz="0" w:space="0" w:color="auto"/>
      </w:divBdr>
    </w:div>
    <w:div w:id="1165241910">
      <w:bodyDiv w:val="1"/>
      <w:marLeft w:val="0"/>
      <w:marRight w:val="0"/>
      <w:marTop w:val="0"/>
      <w:marBottom w:val="0"/>
      <w:divBdr>
        <w:top w:val="none" w:sz="0" w:space="0" w:color="auto"/>
        <w:left w:val="none" w:sz="0" w:space="0" w:color="auto"/>
        <w:bottom w:val="none" w:sz="0" w:space="0" w:color="auto"/>
        <w:right w:val="none" w:sz="0" w:space="0" w:color="auto"/>
      </w:divBdr>
    </w:div>
    <w:div w:id="1190489579">
      <w:bodyDiv w:val="1"/>
      <w:marLeft w:val="0"/>
      <w:marRight w:val="0"/>
      <w:marTop w:val="0"/>
      <w:marBottom w:val="0"/>
      <w:divBdr>
        <w:top w:val="none" w:sz="0" w:space="0" w:color="auto"/>
        <w:left w:val="none" w:sz="0" w:space="0" w:color="auto"/>
        <w:bottom w:val="none" w:sz="0" w:space="0" w:color="auto"/>
        <w:right w:val="none" w:sz="0" w:space="0" w:color="auto"/>
      </w:divBdr>
    </w:div>
    <w:div w:id="1244145942">
      <w:bodyDiv w:val="1"/>
      <w:marLeft w:val="0"/>
      <w:marRight w:val="0"/>
      <w:marTop w:val="0"/>
      <w:marBottom w:val="0"/>
      <w:divBdr>
        <w:top w:val="none" w:sz="0" w:space="0" w:color="auto"/>
        <w:left w:val="none" w:sz="0" w:space="0" w:color="auto"/>
        <w:bottom w:val="none" w:sz="0" w:space="0" w:color="auto"/>
        <w:right w:val="none" w:sz="0" w:space="0" w:color="auto"/>
      </w:divBdr>
    </w:div>
    <w:div w:id="1333679610">
      <w:bodyDiv w:val="1"/>
      <w:marLeft w:val="0"/>
      <w:marRight w:val="0"/>
      <w:marTop w:val="0"/>
      <w:marBottom w:val="0"/>
      <w:divBdr>
        <w:top w:val="none" w:sz="0" w:space="0" w:color="auto"/>
        <w:left w:val="none" w:sz="0" w:space="0" w:color="auto"/>
        <w:bottom w:val="none" w:sz="0" w:space="0" w:color="auto"/>
        <w:right w:val="none" w:sz="0" w:space="0" w:color="auto"/>
      </w:divBdr>
    </w:div>
    <w:div w:id="1338579409">
      <w:bodyDiv w:val="1"/>
      <w:marLeft w:val="0"/>
      <w:marRight w:val="0"/>
      <w:marTop w:val="0"/>
      <w:marBottom w:val="0"/>
      <w:divBdr>
        <w:top w:val="none" w:sz="0" w:space="0" w:color="auto"/>
        <w:left w:val="none" w:sz="0" w:space="0" w:color="auto"/>
        <w:bottom w:val="none" w:sz="0" w:space="0" w:color="auto"/>
        <w:right w:val="none" w:sz="0" w:space="0" w:color="auto"/>
      </w:divBdr>
    </w:div>
    <w:div w:id="1392343934">
      <w:bodyDiv w:val="1"/>
      <w:marLeft w:val="0"/>
      <w:marRight w:val="0"/>
      <w:marTop w:val="0"/>
      <w:marBottom w:val="0"/>
      <w:divBdr>
        <w:top w:val="none" w:sz="0" w:space="0" w:color="auto"/>
        <w:left w:val="none" w:sz="0" w:space="0" w:color="auto"/>
        <w:bottom w:val="none" w:sz="0" w:space="0" w:color="auto"/>
        <w:right w:val="none" w:sz="0" w:space="0" w:color="auto"/>
      </w:divBdr>
    </w:div>
    <w:div w:id="1429234852">
      <w:bodyDiv w:val="1"/>
      <w:marLeft w:val="0"/>
      <w:marRight w:val="0"/>
      <w:marTop w:val="0"/>
      <w:marBottom w:val="0"/>
      <w:divBdr>
        <w:top w:val="none" w:sz="0" w:space="0" w:color="auto"/>
        <w:left w:val="none" w:sz="0" w:space="0" w:color="auto"/>
        <w:bottom w:val="none" w:sz="0" w:space="0" w:color="auto"/>
        <w:right w:val="none" w:sz="0" w:space="0" w:color="auto"/>
      </w:divBdr>
    </w:div>
    <w:div w:id="1480272536">
      <w:bodyDiv w:val="1"/>
      <w:marLeft w:val="0"/>
      <w:marRight w:val="0"/>
      <w:marTop w:val="0"/>
      <w:marBottom w:val="0"/>
      <w:divBdr>
        <w:top w:val="none" w:sz="0" w:space="0" w:color="auto"/>
        <w:left w:val="none" w:sz="0" w:space="0" w:color="auto"/>
        <w:bottom w:val="none" w:sz="0" w:space="0" w:color="auto"/>
        <w:right w:val="none" w:sz="0" w:space="0" w:color="auto"/>
      </w:divBdr>
    </w:div>
    <w:div w:id="1572160722">
      <w:bodyDiv w:val="1"/>
      <w:marLeft w:val="0"/>
      <w:marRight w:val="0"/>
      <w:marTop w:val="0"/>
      <w:marBottom w:val="0"/>
      <w:divBdr>
        <w:top w:val="none" w:sz="0" w:space="0" w:color="auto"/>
        <w:left w:val="none" w:sz="0" w:space="0" w:color="auto"/>
        <w:bottom w:val="none" w:sz="0" w:space="0" w:color="auto"/>
        <w:right w:val="none" w:sz="0" w:space="0" w:color="auto"/>
      </w:divBdr>
    </w:div>
    <w:div w:id="1614170019">
      <w:bodyDiv w:val="1"/>
      <w:marLeft w:val="0"/>
      <w:marRight w:val="0"/>
      <w:marTop w:val="0"/>
      <w:marBottom w:val="0"/>
      <w:divBdr>
        <w:top w:val="none" w:sz="0" w:space="0" w:color="auto"/>
        <w:left w:val="none" w:sz="0" w:space="0" w:color="auto"/>
        <w:bottom w:val="none" w:sz="0" w:space="0" w:color="auto"/>
        <w:right w:val="none" w:sz="0" w:space="0" w:color="auto"/>
      </w:divBdr>
    </w:div>
    <w:div w:id="1679959657">
      <w:bodyDiv w:val="1"/>
      <w:marLeft w:val="0"/>
      <w:marRight w:val="0"/>
      <w:marTop w:val="0"/>
      <w:marBottom w:val="0"/>
      <w:divBdr>
        <w:top w:val="none" w:sz="0" w:space="0" w:color="auto"/>
        <w:left w:val="none" w:sz="0" w:space="0" w:color="auto"/>
        <w:bottom w:val="none" w:sz="0" w:space="0" w:color="auto"/>
        <w:right w:val="none" w:sz="0" w:space="0" w:color="auto"/>
      </w:divBdr>
    </w:div>
    <w:div w:id="1723139292">
      <w:bodyDiv w:val="1"/>
      <w:marLeft w:val="0"/>
      <w:marRight w:val="0"/>
      <w:marTop w:val="0"/>
      <w:marBottom w:val="0"/>
      <w:divBdr>
        <w:top w:val="none" w:sz="0" w:space="0" w:color="auto"/>
        <w:left w:val="none" w:sz="0" w:space="0" w:color="auto"/>
        <w:bottom w:val="none" w:sz="0" w:space="0" w:color="auto"/>
        <w:right w:val="none" w:sz="0" w:space="0" w:color="auto"/>
      </w:divBdr>
    </w:div>
    <w:div w:id="1745179190">
      <w:bodyDiv w:val="1"/>
      <w:marLeft w:val="0"/>
      <w:marRight w:val="0"/>
      <w:marTop w:val="0"/>
      <w:marBottom w:val="0"/>
      <w:divBdr>
        <w:top w:val="none" w:sz="0" w:space="0" w:color="auto"/>
        <w:left w:val="none" w:sz="0" w:space="0" w:color="auto"/>
        <w:bottom w:val="none" w:sz="0" w:space="0" w:color="auto"/>
        <w:right w:val="none" w:sz="0" w:space="0" w:color="auto"/>
      </w:divBdr>
    </w:div>
    <w:div w:id="1753890421">
      <w:bodyDiv w:val="1"/>
      <w:marLeft w:val="0"/>
      <w:marRight w:val="0"/>
      <w:marTop w:val="0"/>
      <w:marBottom w:val="0"/>
      <w:divBdr>
        <w:top w:val="none" w:sz="0" w:space="0" w:color="auto"/>
        <w:left w:val="none" w:sz="0" w:space="0" w:color="auto"/>
        <w:bottom w:val="none" w:sz="0" w:space="0" w:color="auto"/>
        <w:right w:val="none" w:sz="0" w:space="0" w:color="auto"/>
      </w:divBdr>
    </w:div>
    <w:div w:id="1757705772">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97353517">
      <w:bodyDiv w:val="1"/>
      <w:marLeft w:val="0"/>
      <w:marRight w:val="0"/>
      <w:marTop w:val="0"/>
      <w:marBottom w:val="0"/>
      <w:divBdr>
        <w:top w:val="none" w:sz="0" w:space="0" w:color="auto"/>
        <w:left w:val="none" w:sz="0" w:space="0" w:color="auto"/>
        <w:bottom w:val="none" w:sz="0" w:space="0" w:color="auto"/>
        <w:right w:val="none" w:sz="0" w:space="0" w:color="auto"/>
      </w:divBdr>
    </w:div>
    <w:div w:id="1915164127">
      <w:bodyDiv w:val="1"/>
      <w:marLeft w:val="0"/>
      <w:marRight w:val="0"/>
      <w:marTop w:val="0"/>
      <w:marBottom w:val="0"/>
      <w:divBdr>
        <w:top w:val="none" w:sz="0" w:space="0" w:color="auto"/>
        <w:left w:val="none" w:sz="0" w:space="0" w:color="auto"/>
        <w:bottom w:val="none" w:sz="0" w:space="0" w:color="auto"/>
        <w:right w:val="none" w:sz="0" w:space="0" w:color="auto"/>
      </w:divBdr>
    </w:div>
    <w:div w:id="1955210474">
      <w:bodyDiv w:val="1"/>
      <w:marLeft w:val="0"/>
      <w:marRight w:val="0"/>
      <w:marTop w:val="0"/>
      <w:marBottom w:val="0"/>
      <w:divBdr>
        <w:top w:val="none" w:sz="0" w:space="0" w:color="auto"/>
        <w:left w:val="none" w:sz="0" w:space="0" w:color="auto"/>
        <w:bottom w:val="none" w:sz="0" w:space="0" w:color="auto"/>
        <w:right w:val="none" w:sz="0" w:space="0" w:color="auto"/>
      </w:divBdr>
    </w:div>
    <w:div w:id="2045254352">
      <w:bodyDiv w:val="1"/>
      <w:marLeft w:val="0"/>
      <w:marRight w:val="0"/>
      <w:marTop w:val="0"/>
      <w:marBottom w:val="0"/>
      <w:divBdr>
        <w:top w:val="none" w:sz="0" w:space="0" w:color="auto"/>
        <w:left w:val="none" w:sz="0" w:space="0" w:color="auto"/>
        <w:bottom w:val="none" w:sz="0" w:space="0" w:color="auto"/>
        <w:right w:val="none" w:sz="0" w:space="0" w:color="auto"/>
      </w:divBdr>
    </w:div>
    <w:div w:id="2058578687">
      <w:bodyDiv w:val="1"/>
      <w:marLeft w:val="0"/>
      <w:marRight w:val="0"/>
      <w:marTop w:val="0"/>
      <w:marBottom w:val="0"/>
      <w:divBdr>
        <w:top w:val="none" w:sz="0" w:space="0" w:color="auto"/>
        <w:left w:val="none" w:sz="0" w:space="0" w:color="auto"/>
        <w:bottom w:val="none" w:sz="0" w:space="0" w:color="auto"/>
        <w:right w:val="none" w:sz="0" w:space="0" w:color="auto"/>
      </w:divBdr>
    </w:div>
    <w:div w:id="2064088473">
      <w:bodyDiv w:val="1"/>
      <w:marLeft w:val="0"/>
      <w:marRight w:val="0"/>
      <w:marTop w:val="0"/>
      <w:marBottom w:val="0"/>
      <w:divBdr>
        <w:top w:val="none" w:sz="0" w:space="0" w:color="auto"/>
        <w:left w:val="none" w:sz="0" w:space="0" w:color="auto"/>
        <w:bottom w:val="none" w:sz="0" w:space="0" w:color="auto"/>
        <w:right w:val="none" w:sz="0" w:space="0" w:color="auto"/>
      </w:divBdr>
    </w:div>
    <w:div w:id="2084331486">
      <w:bodyDiv w:val="1"/>
      <w:marLeft w:val="0"/>
      <w:marRight w:val="0"/>
      <w:marTop w:val="0"/>
      <w:marBottom w:val="0"/>
      <w:divBdr>
        <w:top w:val="none" w:sz="0" w:space="0" w:color="auto"/>
        <w:left w:val="none" w:sz="0" w:space="0" w:color="auto"/>
        <w:bottom w:val="none" w:sz="0" w:space="0" w:color="auto"/>
        <w:right w:val="none" w:sz="0" w:space="0" w:color="auto"/>
      </w:divBdr>
    </w:div>
    <w:div w:id="2085102089">
      <w:bodyDiv w:val="1"/>
      <w:marLeft w:val="0"/>
      <w:marRight w:val="0"/>
      <w:marTop w:val="0"/>
      <w:marBottom w:val="0"/>
      <w:divBdr>
        <w:top w:val="none" w:sz="0" w:space="0" w:color="auto"/>
        <w:left w:val="none" w:sz="0" w:space="0" w:color="auto"/>
        <w:bottom w:val="none" w:sz="0" w:space="0" w:color="auto"/>
        <w:right w:val="none" w:sz="0" w:space="0" w:color="auto"/>
      </w:divBdr>
    </w:div>
    <w:div w:id="2109886293">
      <w:bodyDiv w:val="1"/>
      <w:marLeft w:val="0"/>
      <w:marRight w:val="0"/>
      <w:marTop w:val="0"/>
      <w:marBottom w:val="0"/>
      <w:divBdr>
        <w:top w:val="none" w:sz="0" w:space="0" w:color="auto"/>
        <w:left w:val="none" w:sz="0" w:space="0" w:color="auto"/>
        <w:bottom w:val="none" w:sz="0" w:space="0" w:color="auto"/>
        <w:right w:val="none" w:sz="0" w:space="0" w:color="auto"/>
      </w:divBdr>
    </w:div>
    <w:div w:id="2123067625">
      <w:bodyDiv w:val="1"/>
      <w:marLeft w:val="0"/>
      <w:marRight w:val="0"/>
      <w:marTop w:val="0"/>
      <w:marBottom w:val="0"/>
      <w:divBdr>
        <w:top w:val="none" w:sz="0" w:space="0" w:color="auto"/>
        <w:left w:val="none" w:sz="0" w:space="0" w:color="auto"/>
        <w:bottom w:val="none" w:sz="0" w:space="0" w:color="auto"/>
        <w:right w:val="none" w:sz="0" w:space="0" w:color="auto"/>
      </w:divBdr>
    </w:div>
    <w:div w:id="21436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kreditacia.uniza.sk/formview.php?id=8002" TargetMode="External"/><Relationship Id="rId299" Type="http://schemas.openxmlformats.org/officeDocument/2006/relationships/hyperlink" Target="https://feit.uniza.sk/wp-content/uploads/2024/10/FEIT_Zasady_pravidla_prijatia_2025-2026_Bc-schvalene.pdf" TargetMode="External"/><Relationship Id="rId21" Type="http://schemas.openxmlformats.org/officeDocument/2006/relationships/hyperlink" Target="https://feit.uniza.sk/wp-content/uploads/2023/02/Metodicke_usmernenie_dekana_k-studijnemu-poriadku_1-2023.pdf" TargetMode="External"/><Relationship Id="rId63" Type="http://schemas.openxmlformats.org/officeDocument/2006/relationships/hyperlink" Target="https://akreditacia.uniza.sk/infolist.php?id=33001" TargetMode="External"/><Relationship Id="rId159" Type="http://schemas.openxmlformats.org/officeDocument/2006/relationships/hyperlink" Target="https://akreditacia.uniza.sk/formview.php?id=1001085" TargetMode="External"/><Relationship Id="rId324" Type="http://schemas.openxmlformats.org/officeDocument/2006/relationships/hyperlink" Target="https://www.uniza.sk/images/pdf/kvalita/2021/smernica-UNIZA-c-222.pdf" TargetMode="External"/><Relationship Id="rId170" Type="http://schemas.openxmlformats.org/officeDocument/2006/relationships/hyperlink" Target="https://akreditacia.uniza.sk/formview.php?id=50098" TargetMode="External"/><Relationship Id="rId226" Type="http://schemas.openxmlformats.org/officeDocument/2006/relationships/hyperlink" Target="https://akreditacia.uniza.sk/formview.php?id=1001317" TargetMode="External"/><Relationship Id="rId268" Type="http://schemas.openxmlformats.org/officeDocument/2006/relationships/hyperlink" Target="https://akreditacia.uniza.sk/formview.php?id=1001238" TargetMode="External"/><Relationship Id="rId32" Type="http://schemas.openxmlformats.org/officeDocument/2006/relationships/hyperlink" Target="https://www.uniza.sk/images/pdf/uradna-tabula/smernice-predpisy/2024/03062024_S-207-2021-Eticky-kodex-UNIZA-v-zneni-Dodatku-c-1.pdf" TargetMode="External"/><Relationship Id="rId74" Type="http://schemas.openxmlformats.org/officeDocument/2006/relationships/hyperlink" Target="https://akreditacia.uniza.sk/infolist.php?id=30104" TargetMode="External"/><Relationship Id="rId128" Type="http://schemas.openxmlformats.org/officeDocument/2006/relationships/hyperlink" Target="https://akreditacia.uniza.sk/formview.php?id=1001614" TargetMode="External"/><Relationship Id="rId5" Type="http://schemas.openxmlformats.org/officeDocument/2006/relationships/webSettings" Target="webSettings.xml"/><Relationship Id="rId181" Type="http://schemas.openxmlformats.org/officeDocument/2006/relationships/hyperlink" Target="https://akreditacia.uniza.sk/formview.php?id=1001758" TargetMode="External"/><Relationship Id="rId237" Type="http://schemas.openxmlformats.org/officeDocument/2006/relationships/hyperlink" Target="https://akreditacia.uniza.sk/formview.php?id=" TargetMode="External"/><Relationship Id="rId279" Type="http://schemas.openxmlformats.org/officeDocument/2006/relationships/hyperlink" Target="https://www.uniza.sk/index.php/studenti/prakticke-informacie/ubytovanie" TargetMode="External"/><Relationship Id="rId43" Type="http://schemas.openxmlformats.org/officeDocument/2006/relationships/hyperlink" Target="https://akreditacia.uniza.sk/infolist.php?id=32159" TargetMode="External"/><Relationship Id="rId139" Type="http://schemas.openxmlformats.org/officeDocument/2006/relationships/hyperlink" Target="https://akreditacia.uniza.sk/formview.php?id=1001221" TargetMode="External"/><Relationship Id="rId290" Type="http://schemas.openxmlformats.org/officeDocument/2006/relationships/hyperlink" Target="https://www.fstroj.uniza.sk/images/pdf/smernice/S_217.pdf" TargetMode="External"/><Relationship Id="rId304" Type="http://schemas.openxmlformats.org/officeDocument/2006/relationships/hyperlink" Target="https://www.uniza.sk/images/pdf/uradna-tabula/17012019_S-106-2012-Statut-UNIZA-v-zneni-Dodatkov1-az-5.pdf" TargetMode="External"/><Relationship Id="rId85" Type="http://schemas.openxmlformats.org/officeDocument/2006/relationships/hyperlink" Target="https://akreditacia.uniza.sk/infolist.php?id=29562" TargetMode="External"/><Relationship Id="rId150" Type="http://schemas.openxmlformats.org/officeDocument/2006/relationships/hyperlink" Target="https://akreditacia.uniza.sk/formview.php?id=20115" TargetMode="External"/><Relationship Id="rId192" Type="http://schemas.openxmlformats.org/officeDocument/2006/relationships/hyperlink" Target="https://akreditacia.uniza.sk/formview.php?id=" TargetMode="External"/><Relationship Id="rId206" Type="http://schemas.openxmlformats.org/officeDocument/2006/relationships/hyperlink" Target="https://akreditacia.uniza.sk/formview.php?id=8002" TargetMode="External"/><Relationship Id="rId248" Type="http://schemas.openxmlformats.org/officeDocument/2006/relationships/hyperlink" Target="https://akreditacia.uniza.sk/formview.php?id=50140" TargetMode="External"/><Relationship Id="rId12" Type="http://schemas.openxmlformats.org/officeDocument/2006/relationships/hyperlink" Target="https://www.uniza.sk/images/pdf/kvalita/2021/smernica-UNIZA-c-212.pdf" TargetMode="External"/><Relationship Id="rId108" Type="http://schemas.openxmlformats.org/officeDocument/2006/relationships/hyperlink" Target="https://akreditacia.uniza.sk/infolist.php?id=31567" TargetMode="External"/><Relationship Id="rId315" Type="http://schemas.openxmlformats.org/officeDocument/2006/relationships/hyperlink" Target="https://www.uniza.sk/images/pdf/uradna-tabula/smernice-predpisy/2024/03062024_S-207-2021-Eticky-kodex-UNIZA-v-zneni-Dodatku-c-1.pdf" TargetMode="External"/><Relationship Id="rId54" Type="http://schemas.openxmlformats.org/officeDocument/2006/relationships/hyperlink" Target="https://akreditacia.uniza.sk/infolist.php?id=27591" TargetMode="External"/><Relationship Id="rId96" Type="http://schemas.openxmlformats.org/officeDocument/2006/relationships/hyperlink" Target="https://akreditacia.uniza.sk/infolist.php?id=29081" TargetMode="External"/><Relationship Id="rId161" Type="http://schemas.openxmlformats.org/officeDocument/2006/relationships/hyperlink" Target="https://akreditacia.uniza.sk/formview.php?id=1001761" TargetMode="External"/><Relationship Id="rId217" Type="http://schemas.openxmlformats.org/officeDocument/2006/relationships/hyperlink" Target="https://akreditacia.uniza.sk/formview.php?id=1001600" TargetMode="External"/><Relationship Id="rId259" Type="http://schemas.openxmlformats.org/officeDocument/2006/relationships/hyperlink" Target="https://akreditacia.uniza.sk/formview.php?id=50012" TargetMode="External"/><Relationship Id="rId23" Type="http://schemas.openxmlformats.org/officeDocument/2006/relationships/hyperlink" Target="https://feit.uniza.sk/wp-content/uploads/2021/04/Usmernenie_dekana_ZP_2020-21.pdf" TargetMode="External"/><Relationship Id="rId119" Type="http://schemas.openxmlformats.org/officeDocument/2006/relationships/hyperlink" Target="https://www.portalvs.sk/regzam/detail/10201" TargetMode="External"/><Relationship Id="rId270" Type="http://schemas.openxmlformats.org/officeDocument/2006/relationships/hyperlink" Target="https://akreditacia.uniza.sk/formview.php?id=1001238" TargetMode="External"/><Relationship Id="rId326" Type="http://schemas.openxmlformats.org/officeDocument/2006/relationships/hyperlink" Target="https://www.uniza.sk/index.php/univerzita/vseobecne-informacie/vnutorny-system-zabezpecovania-kvality-uniza" TargetMode="External"/><Relationship Id="rId65" Type="http://schemas.openxmlformats.org/officeDocument/2006/relationships/hyperlink" Target="https://akreditacia.uniza.sk/infolist.php?id=24990" TargetMode="External"/><Relationship Id="rId130" Type="http://schemas.openxmlformats.org/officeDocument/2006/relationships/hyperlink" Target="https://akreditacia.uniza.sk/formview.php?id=1002502" TargetMode="External"/><Relationship Id="rId172" Type="http://schemas.openxmlformats.org/officeDocument/2006/relationships/hyperlink" Target="https://akreditacia.uniza.sk/formview.php?id=50098" TargetMode="External"/><Relationship Id="rId228" Type="http://schemas.openxmlformats.org/officeDocument/2006/relationships/hyperlink" Target="https://akreditacia.uniza.sk/formview.php?id=50008" TargetMode="External"/><Relationship Id="rId281" Type="http://schemas.openxmlformats.org/officeDocument/2006/relationships/hyperlink" Target="https://www.fstroj.uniza.sk/images/pdf/smernice/S_217.pdf" TargetMode="External"/><Relationship Id="rId34" Type="http://schemas.openxmlformats.org/officeDocument/2006/relationships/hyperlink" Target="https://www.uniza.sk/images/pdf/specificke-potreby/2021/10082021_Smernica-c-198-Podpora-uchadzacov-o-studium-a-SSP-na-Zilinskej-univerzite-v-Ziline.pdf" TargetMode="External"/><Relationship Id="rId76" Type="http://schemas.openxmlformats.org/officeDocument/2006/relationships/hyperlink" Target="https://akreditacia.uniza.sk/infolist.php?id=28494" TargetMode="External"/><Relationship Id="rId141" Type="http://schemas.openxmlformats.org/officeDocument/2006/relationships/hyperlink" Target="https://akreditacia.uniza.sk/formview.php?id=20621" TargetMode="External"/><Relationship Id="rId7" Type="http://schemas.openxmlformats.org/officeDocument/2006/relationships/endnotes" Target="endnotes.xml"/><Relationship Id="rId183" Type="http://schemas.openxmlformats.org/officeDocument/2006/relationships/hyperlink" Target="https://akreditacia.uniza.sk/formview.php?id=1000941" TargetMode="External"/><Relationship Id="rId239" Type="http://schemas.openxmlformats.org/officeDocument/2006/relationships/hyperlink" Target="https://akreditacia.uniza.sk/formview.php?id=99882" TargetMode="External"/><Relationship Id="rId250" Type="http://schemas.openxmlformats.org/officeDocument/2006/relationships/hyperlink" Target="https://akreditacia.uniza.sk/formview.php?id=1001331" TargetMode="External"/><Relationship Id="rId271" Type="http://schemas.openxmlformats.org/officeDocument/2006/relationships/hyperlink" Target="https://akreditacia.uniza.sk/formview.php?id=50158" TargetMode="External"/><Relationship Id="rId292" Type="http://schemas.openxmlformats.org/officeDocument/2006/relationships/hyperlink" Target="https://feit.uniza.sk/studenti/mobilita-erasmus-2/" TargetMode="External"/><Relationship Id="rId306" Type="http://schemas.openxmlformats.org/officeDocument/2006/relationships/hyperlink" Target="http://uniza.sk/document/Zasady_SI_ZU_VI-2015.pdf" TargetMode="External"/><Relationship Id="rId24" Type="http://schemas.openxmlformats.org/officeDocument/2006/relationships/hyperlink" Target="https://feit.uniza.sk/zaver-bakalarskeho-studia/" TargetMode="External"/><Relationship Id="rId45" Type="http://schemas.openxmlformats.org/officeDocument/2006/relationships/hyperlink" Target="https://akreditacia.uniza.sk/infolist.php?id=25242" TargetMode="External"/><Relationship Id="rId66" Type="http://schemas.openxmlformats.org/officeDocument/2006/relationships/hyperlink" Target="https://akreditacia.uniza.sk/infolist.php?id=25608" TargetMode="External"/><Relationship Id="rId87" Type="http://schemas.openxmlformats.org/officeDocument/2006/relationships/hyperlink" Target="https://akreditacia.uniza.sk/infolist.php?id=28924" TargetMode="External"/><Relationship Id="rId110" Type="http://schemas.openxmlformats.org/officeDocument/2006/relationships/hyperlink" Target="https://vzdelavanie.uniza.sk/vzdelavanie/rozvrh2.php" TargetMode="External"/><Relationship Id="rId131" Type="http://schemas.openxmlformats.org/officeDocument/2006/relationships/hyperlink" Target="https://akreditacia.uniza.sk/formview.php?id=1002170" TargetMode="External"/><Relationship Id="rId327" Type="http://schemas.openxmlformats.org/officeDocument/2006/relationships/hyperlink" Target="https://www.uniza.sk/images/pdf/uradna-tabula/smernice-predpisy/2023/28022023_S-236-2023-Statut-UNIZA.pdf" TargetMode="External"/><Relationship Id="rId152" Type="http://schemas.openxmlformats.org/officeDocument/2006/relationships/hyperlink" Target="https://akreditacia.uniza.sk/formview.php?id=20115" TargetMode="External"/><Relationship Id="rId173" Type="http://schemas.openxmlformats.org/officeDocument/2006/relationships/hyperlink" Target="https://akreditacia.uniza.sk/formview.php?id=" TargetMode="External"/><Relationship Id="rId194" Type="http://schemas.openxmlformats.org/officeDocument/2006/relationships/hyperlink" Target="https://akreditacia.uniza.sk/formview.php?id=99144" TargetMode="External"/><Relationship Id="rId208" Type="http://schemas.openxmlformats.org/officeDocument/2006/relationships/hyperlink" Target="https://akreditacia.uniza.sk/formview.php?id=8002" TargetMode="External"/><Relationship Id="rId229" Type="http://schemas.openxmlformats.org/officeDocument/2006/relationships/hyperlink" Target="https://akreditacia.uniza.sk/formview.php?id=50008" TargetMode="External"/><Relationship Id="rId240" Type="http://schemas.openxmlformats.org/officeDocument/2006/relationships/hyperlink" Target="https://akreditacia.uniza.sk/formview.php?id=99882" TargetMode="External"/><Relationship Id="rId261" Type="http://schemas.openxmlformats.org/officeDocument/2006/relationships/hyperlink" Target="https://akreditacia.uniza.sk/formview.php?id=1000860" TargetMode="External"/><Relationship Id="rId14" Type="http://schemas.openxmlformats.org/officeDocument/2006/relationships/hyperlink" Target="https://www.uniza.sk/images/pdf/uradna-tabula/smernice-predpisy/2023/30062023_S-209-2021-Studijny-poriadok-pre-1-a-2-stupen-VS-UNIZA-v-zneni-Dodatku-c-1-a-4.pdf" TargetMode="External"/><Relationship Id="rId35" Type="http://schemas.openxmlformats.org/officeDocument/2006/relationships/hyperlink" Target="https://www.uniza.sk/images/pdf/uradna-tabula/smernice-predpisy/2023/30062023_S-209-2021-Studijny-poriadok-pre-1-a-2-stupen-VS-UNIZA-v-zneni-Dodatku-c-1-a-4.pdf" TargetMode="External"/><Relationship Id="rId56" Type="http://schemas.openxmlformats.org/officeDocument/2006/relationships/hyperlink" Target="https://akreditacia.uniza.sk/infolist.php?id=25314" TargetMode="External"/><Relationship Id="rId77" Type="http://schemas.openxmlformats.org/officeDocument/2006/relationships/hyperlink" Target="https://akreditacia.uniza.sk/infolist.php?id=30475" TargetMode="External"/><Relationship Id="rId100" Type="http://schemas.openxmlformats.org/officeDocument/2006/relationships/hyperlink" Target="https://akreditacia.uniza.sk/infolist.php?id=29953" TargetMode="External"/><Relationship Id="rId282" Type="http://schemas.openxmlformats.org/officeDocument/2006/relationships/hyperlink" Target="https://vzdelavanie.uniza.sk/vzdelavanie/rozvrh2.php" TargetMode="External"/><Relationship Id="rId317" Type="http://schemas.openxmlformats.org/officeDocument/2006/relationships/hyperlink" Target="https://www.uniza.sk/images/pdf/kvalita/2022/smernica-UNIZA-c-210-dodatok-1.pdf" TargetMode="External"/><Relationship Id="rId8" Type="http://schemas.openxmlformats.org/officeDocument/2006/relationships/image" Target="media/image1.png"/><Relationship Id="rId98" Type="http://schemas.openxmlformats.org/officeDocument/2006/relationships/hyperlink" Target="https://akreditacia.uniza.sk/infolist.php?id=26008" TargetMode="External"/><Relationship Id="rId121" Type="http://schemas.openxmlformats.org/officeDocument/2006/relationships/hyperlink" Target="mailto:daniel.kacik@uniza.sk" TargetMode="External"/><Relationship Id="rId142" Type="http://schemas.openxmlformats.org/officeDocument/2006/relationships/hyperlink" Target="https://akreditacia.uniza.sk/formview.php?id=20621" TargetMode="External"/><Relationship Id="rId163" Type="http://schemas.openxmlformats.org/officeDocument/2006/relationships/hyperlink" Target="https://akreditacia.uniza.sk/formview.php?id=1001761" TargetMode="External"/><Relationship Id="rId184" Type="http://schemas.openxmlformats.org/officeDocument/2006/relationships/hyperlink" Target="https://akreditacia.uniza.sk/formview.php?id=1000941" TargetMode="External"/><Relationship Id="rId219" Type="http://schemas.openxmlformats.org/officeDocument/2006/relationships/hyperlink" Target="https://akreditacia.uniza.sk/formview.php?id=1001760" TargetMode="External"/><Relationship Id="rId230" Type="http://schemas.openxmlformats.org/officeDocument/2006/relationships/hyperlink" Target="https://akreditacia.uniza.sk/formview.php?id=50070" TargetMode="External"/><Relationship Id="rId251" Type="http://schemas.openxmlformats.org/officeDocument/2006/relationships/hyperlink" Target="https://akreditacia.uniza.sk/formview.php?id=1001331" TargetMode="External"/><Relationship Id="rId25" Type="http://schemas.openxmlformats.org/officeDocument/2006/relationships/hyperlink" Target="http://kniznica.utc.sk/ezp" TargetMode="External"/><Relationship Id="rId46" Type="http://schemas.openxmlformats.org/officeDocument/2006/relationships/hyperlink" Target="https://akreditacia.uniza.sk/infolist.php?id=24919" TargetMode="External"/><Relationship Id="rId67" Type="http://schemas.openxmlformats.org/officeDocument/2006/relationships/hyperlink" Target="https://akreditacia.uniza.sk/infolist.php?id=30995" TargetMode="External"/><Relationship Id="rId272" Type="http://schemas.openxmlformats.org/officeDocument/2006/relationships/hyperlink" Target="https://akreditacia.uniza.sk/formview.php?id=50158" TargetMode="External"/><Relationship Id="rId293" Type="http://schemas.openxmlformats.org/officeDocument/2006/relationships/hyperlink" Target="mailto:silvia.pirnikova@uniza.sk" TargetMode="External"/><Relationship Id="rId307" Type="http://schemas.openxmlformats.org/officeDocument/2006/relationships/hyperlink" Target="https://www.uniza.sk/images/pdf/uradna-tabula/SM121-organizacny-poriadok.pdf" TargetMode="External"/><Relationship Id="rId328" Type="http://schemas.openxmlformats.org/officeDocument/2006/relationships/header" Target="header1.xml"/><Relationship Id="rId88" Type="http://schemas.openxmlformats.org/officeDocument/2006/relationships/hyperlink" Target="https://akreditacia.uniza.sk/infolist.php?id=30306" TargetMode="External"/><Relationship Id="rId111" Type="http://schemas.openxmlformats.org/officeDocument/2006/relationships/hyperlink" Target="https://akreditacia.uniza.sk/formview.php?id=50140" TargetMode="External"/><Relationship Id="rId132" Type="http://schemas.openxmlformats.org/officeDocument/2006/relationships/hyperlink" Target="https://akreditacia.uniza.sk/formview.php?id=20080" TargetMode="External"/><Relationship Id="rId153" Type="http://schemas.openxmlformats.org/officeDocument/2006/relationships/hyperlink" Target="https://akreditacia.uniza.sk/formview.php?id=20115" TargetMode="External"/><Relationship Id="rId174" Type="http://schemas.openxmlformats.org/officeDocument/2006/relationships/hyperlink" Target="https://akreditacia.uniza.sk/formview.php?id=1001763" TargetMode="External"/><Relationship Id="rId195" Type="http://schemas.openxmlformats.org/officeDocument/2006/relationships/hyperlink" Target="https://akreditacia.uniza.sk/formview.php?id=99144" TargetMode="External"/><Relationship Id="rId209" Type="http://schemas.openxmlformats.org/officeDocument/2006/relationships/hyperlink" Target="https://akreditacia.uniza.sk/formview.php?id=8002" TargetMode="External"/><Relationship Id="rId220" Type="http://schemas.openxmlformats.org/officeDocument/2006/relationships/hyperlink" Target="https://akreditacia.uniza.sk/formview.php?id=1001760" TargetMode="External"/><Relationship Id="rId241" Type="http://schemas.openxmlformats.org/officeDocument/2006/relationships/hyperlink" Target="https://akreditacia.uniza.sk/formview.php?id=20354" TargetMode="External"/><Relationship Id="rId15" Type="http://schemas.openxmlformats.org/officeDocument/2006/relationships/hyperlink" Target="https://feit.uniza.sk/wp-content/uploads/2023/02/Metodicke_usmernenie_dekana_k-studijnemu-poriadku_1-2023.pdf" TargetMode="External"/><Relationship Id="rId36" Type="http://schemas.openxmlformats.org/officeDocument/2006/relationships/hyperlink" Target="https://www.uniza.sk/index.php/studenti/vseobecne-informacie/studenti-so-specifickymi-potrebami" TargetMode="External"/><Relationship Id="rId57" Type="http://schemas.openxmlformats.org/officeDocument/2006/relationships/hyperlink" Target="https://akreditacia.uniza.sk/infolist.php?id=27532" TargetMode="External"/><Relationship Id="rId262" Type="http://schemas.openxmlformats.org/officeDocument/2006/relationships/hyperlink" Target="https://akreditacia.uniza.sk/formview.php?id=1000860" TargetMode="External"/><Relationship Id="rId283" Type="http://schemas.openxmlformats.org/officeDocument/2006/relationships/hyperlink" Target="https://www.uniza.sk/index.php/verejnost/uniza-v-obrazoch/virtualna-prehliadka" TargetMode="External"/><Relationship Id="rId318" Type="http://schemas.openxmlformats.org/officeDocument/2006/relationships/hyperlink" Target="https://www.uniza.sk/images/pdf/kvalita/2021/smernica-UNIZA-c-211.pdf" TargetMode="External"/><Relationship Id="rId78" Type="http://schemas.openxmlformats.org/officeDocument/2006/relationships/hyperlink" Target="https://akreditacia.uniza.sk/infolist.php?id=26274" TargetMode="External"/><Relationship Id="rId99" Type="http://schemas.openxmlformats.org/officeDocument/2006/relationships/hyperlink" Target="https://akreditacia.uniza.sk/infolist.php?id=31876" TargetMode="External"/><Relationship Id="rId101" Type="http://schemas.openxmlformats.org/officeDocument/2006/relationships/hyperlink" Target="https://akreditacia.uniza.sk/infolist.php?id=30744" TargetMode="External"/><Relationship Id="rId122" Type="http://schemas.openxmlformats.org/officeDocument/2006/relationships/hyperlink" Target="https://www.portalvs.sk/regzam/detail/10005" TargetMode="External"/><Relationship Id="rId143" Type="http://schemas.openxmlformats.org/officeDocument/2006/relationships/hyperlink" Target="https://akreditacia.uniza.sk/formview.php?id=1001759" TargetMode="External"/><Relationship Id="rId164" Type="http://schemas.openxmlformats.org/officeDocument/2006/relationships/hyperlink" Target="https://akreditacia.uniza.sk/formview.php?id=1001761" TargetMode="External"/><Relationship Id="rId185" Type="http://schemas.openxmlformats.org/officeDocument/2006/relationships/hyperlink" Target="https://akreditacia.uniza.sk/formview.php?id=1000941" TargetMode="External"/><Relationship Id="rId9" Type="http://schemas.openxmlformats.org/officeDocument/2006/relationships/hyperlink" Target="https://www.uniza.sk/images/pdf/kvalita/2021/smernica-UNIZA-c-203.pdf" TargetMode="External"/><Relationship Id="rId210" Type="http://schemas.openxmlformats.org/officeDocument/2006/relationships/hyperlink" Target="https://akreditacia.uniza.sk/formview.php?id=8002" TargetMode="External"/><Relationship Id="rId26" Type="http://schemas.openxmlformats.org/officeDocument/2006/relationships/hyperlink" Target="https://ke.uniza.sk/images/statnice/Smernica_103.pdf" TargetMode="External"/><Relationship Id="rId231" Type="http://schemas.openxmlformats.org/officeDocument/2006/relationships/hyperlink" Target="https://akreditacia.uniza.sk/formview.php?id=1001610" TargetMode="External"/><Relationship Id="rId252" Type="http://schemas.openxmlformats.org/officeDocument/2006/relationships/hyperlink" Target="https://akreditacia.uniza.sk/formview.php?id=1001331" TargetMode="External"/><Relationship Id="rId273" Type="http://schemas.openxmlformats.org/officeDocument/2006/relationships/hyperlink" Target="https://akreditacia.uniza.sk/formview.php?id=50124" TargetMode="External"/><Relationship Id="rId294" Type="http://schemas.openxmlformats.org/officeDocument/2006/relationships/hyperlink" Target="mailto:jana.durisova@feit.uniza.sk" TargetMode="External"/><Relationship Id="rId308" Type="http://schemas.openxmlformats.org/officeDocument/2006/relationships/hyperlink" Target="https://www.uniza.sk/images/pdf/edicna-cinnost/SM152-zasady-edicnej-cinnosti-31032020.pdf" TargetMode="External"/><Relationship Id="rId329" Type="http://schemas.openxmlformats.org/officeDocument/2006/relationships/fontTable" Target="fontTable.xml"/><Relationship Id="rId47" Type="http://schemas.openxmlformats.org/officeDocument/2006/relationships/hyperlink" Target="https://akreditacia.uniza.sk/infolist.php?id=31660" TargetMode="External"/><Relationship Id="rId68" Type="http://schemas.openxmlformats.org/officeDocument/2006/relationships/hyperlink" Target="https://akreditacia.uniza.sk/infolist.php?id=33133" TargetMode="External"/><Relationship Id="rId89" Type="http://schemas.openxmlformats.org/officeDocument/2006/relationships/hyperlink" Target="https://akreditacia.uniza.sk/infolist.php?id=31684" TargetMode="External"/><Relationship Id="rId112" Type="http://schemas.openxmlformats.org/officeDocument/2006/relationships/hyperlink" Target="mailto:dusan.pudis@uniza.sk" TargetMode="External"/><Relationship Id="rId133" Type="http://schemas.openxmlformats.org/officeDocument/2006/relationships/hyperlink" Target="https://akreditacia.uniza.sk/formview.php?id=20080" TargetMode="External"/><Relationship Id="rId154" Type="http://schemas.openxmlformats.org/officeDocument/2006/relationships/hyperlink" Target="https://akreditacia.uniza.sk/formview.php?id=20115" TargetMode="External"/><Relationship Id="rId175" Type="http://schemas.openxmlformats.org/officeDocument/2006/relationships/hyperlink" Target="https://akreditacia.uniza.sk/formview.php?id=50132" TargetMode="External"/><Relationship Id="rId196" Type="http://schemas.openxmlformats.org/officeDocument/2006/relationships/hyperlink" Target="https://akreditacia.uniza.sk/formview.php?id=30358" TargetMode="External"/><Relationship Id="rId200" Type="http://schemas.openxmlformats.org/officeDocument/2006/relationships/hyperlink" Target="https://akreditacia.uniza.sk/formview.php?id=1000970" TargetMode="External"/><Relationship Id="rId16" Type="http://schemas.openxmlformats.org/officeDocument/2006/relationships/hyperlink" Target="https://feit.uniza.sk/wp-content/uploads/2023/02/Metodicke_usmernenie_dekana_k-studijnemu-poriadku_1-2023.pdf" TargetMode="External"/><Relationship Id="rId221" Type="http://schemas.openxmlformats.org/officeDocument/2006/relationships/hyperlink" Target="https://akreditacia.uniza.sk/formview.php?id=1001760" TargetMode="External"/><Relationship Id="rId242" Type="http://schemas.openxmlformats.org/officeDocument/2006/relationships/hyperlink" Target="https://akreditacia.uniza.sk/formview.php?id=1000700" TargetMode="External"/><Relationship Id="rId263" Type="http://schemas.openxmlformats.org/officeDocument/2006/relationships/hyperlink" Target="https://akreditacia.uniza.sk/formview.php?id=" TargetMode="External"/><Relationship Id="rId284" Type="http://schemas.openxmlformats.org/officeDocument/2006/relationships/hyperlink" Target="http://priestory.uniza.sk/feit/index.html" TargetMode="External"/><Relationship Id="rId319" Type="http://schemas.openxmlformats.org/officeDocument/2006/relationships/hyperlink" Target="https://www.uniza.sk/images/pdf/kvalita/2022/smernica-UNIZA-c-213-dodatok-1.pdf" TargetMode="External"/><Relationship Id="rId37" Type="http://schemas.openxmlformats.org/officeDocument/2006/relationships/hyperlink" Target="mailto:mariana.benova@uniza.sk" TargetMode="External"/><Relationship Id="rId58" Type="http://schemas.openxmlformats.org/officeDocument/2006/relationships/hyperlink" Target="https://akreditacia.uniza.sk/infolist.php?id=33242" TargetMode="External"/><Relationship Id="rId79" Type="http://schemas.openxmlformats.org/officeDocument/2006/relationships/hyperlink" Target="https://akreditacia.uniza.sk/infolist.php?id=33052" TargetMode="External"/><Relationship Id="rId102" Type="http://schemas.openxmlformats.org/officeDocument/2006/relationships/hyperlink" Target="https://akreditacia.uniza.sk/infolist.php?id=30878" TargetMode="External"/><Relationship Id="rId123" Type="http://schemas.openxmlformats.org/officeDocument/2006/relationships/hyperlink" Target="https://akreditacia.uniza.sk/formview.php?id=50158" TargetMode="External"/><Relationship Id="rId144" Type="http://schemas.openxmlformats.org/officeDocument/2006/relationships/hyperlink" Target="https://akreditacia.uniza.sk/formview.php?id=1001759" TargetMode="External"/><Relationship Id="rId330" Type="http://schemas.openxmlformats.org/officeDocument/2006/relationships/theme" Target="theme/theme1.xml"/><Relationship Id="rId90" Type="http://schemas.openxmlformats.org/officeDocument/2006/relationships/hyperlink" Target="https://akreditacia.uniza.sk/infolist.php?id=28741" TargetMode="External"/><Relationship Id="rId165" Type="http://schemas.openxmlformats.org/officeDocument/2006/relationships/hyperlink" Target="https://akreditacia.uniza.sk/formview.php?id=1001761" TargetMode="External"/><Relationship Id="rId186" Type="http://schemas.openxmlformats.org/officeDocument/2006/relationships/hyperlink" Target="https://akreditacia.uniza.sk/formview.php?id=50141" TargetMode="External"/><Relationship Id="rId211" Type="http://schemas.openxmlformats.org/officeDocument/2006/relationships/hyperlink" Target="https://akreditacia.uniza.sk/formview.php?id=8002" TargetMode="External"/><Relationship Id="rId232" Type="http://schemas.openxmlformats.org/officeDocument/2006/relationships/hyperlink" Target="https://akreditacia.uniza.sk/formview.php?id=1001610" TargetMode="External"/><Relationship Id="rId253" Type="http://schemas.openxmlformats.org/officeDocument/2006/relationships/hyperlink" Target="https://akreditacia.uniza.sk/formview.php?id=20620" TargetMode="External"/><Relationship Id="rId274" Type="http://schemas.openxmlformats.org/officeDocument/2006/relationships/hyperlink" Target="https://akreditacia.uniza.sk/formview.php?id=50033" TargetMode="External"/><Relationship Id="rId295" Type="http://schemas.openxmlformats.org/officeDocument/2006/relationships/hyperlink" Target="https://feit.uniza.sk/tmr/" TargetMode="External"/><Relationship Id="rId309" Type="http://schemas.openxmlformats.org/officeDocument/2006/relationships/hyperlink" Target="https://www.uniza.sk/images/pdf/uradna-tabula/smernice-predpisy/S-159_2017-Pracovn-poriadok_03112017.pdf" TargetMode="External"/><Relationship Id="rId27" Type="http://schemas.openxmlformats.org/officeDocument/2006/relationships/hyperlink" Target="https://www.uniza.sk/images/pdf/uradna-tabula/smernice-predpisy/2023/30062023_S-209-2021-Studijny-poriadok-pre-1-a-2-stupen-VS-UNIZA-v-zneni-Dodatku-c-1-a-4.pdf" TargetMode="External"/><Relationship Id="rId48" Type="http://schemas.openxmlformats.org/officeDocument/2006/relationships/hyperlink" Target="https://akreditacia.uniza.sk/infolist.php?id=32071" TargetMode="External"/><Relationship Id="rId69" Type="http://schemas.openxmlformats.org/officeDocument/2006/relationships/hyperlink" Target="https://akreditacia.uniza.sk/infolist.php?id=33243" TargetMode="External"/><Relationship Id="rId113" Type="http://schemas.openxmlformats.org/officeDocument/2006/relationships/hyperlink" Target="https://www.portalvs.sk/regzam/detail/10070" TargetMode="External"/><Relationship Id="rId134" Type="http://schemas.openxmlformats.org/officeDocument/2006/relationships/hyperlink" Target="https://akreditacia.uniza.sk/formview.php?id=20080" TargetMode="External"/><Relationship Id="rId320" Type="http://schemas.openxmlformats.org/officeDocument/2006/relationships/hyperlink" Target="https://www.uniza.sk/images/pdf/kvalita/2022/smernica-UNIZA-c-214-dodatok-1.pdf" TargetMode="External"/><Relationship Id="rId80" Type="http://schemas.openxmlformats.org/officeDocument/2006/relationships/hyperlink" Target="https://akreditacia.uniza.sk/infolist.php?id=27221" TargetMode="External"/><Relationship Id="rId155" Type="http://schemas.openxmlformats.org/officeDocument/2006/relationships/hyperlink" Target="https://akreditacia.uniza.sk/formview.php?id=20115" TargetMode="External"/><Relationship Id="rId176" Type="http://schemas.openxmlformats.org/officeDocument/2006/relationships/hyperlink" Target="https://akreditacia.uniza.sk/formview.php?id=50132" TargetMode="External"/><Relationship Id="rId197" Type="http://schemas.openxmlformats.org/officeDocument/2006/relationships/hyperlink" Target="https://akreditacia.uniza.sk/formview.php?id=1002603" TargetMode="External"/><Relationship Id="rId201" Type="http://schemas.openxmlformats.org/officeDocument/2006/relationships/hyperlink" Target="https://akreditacia.uniza.sk/formview.php?id=1000970" TargetMode="External"/><Relationship Id="rId222" Type="http://schemas.openxmlformats.org/officeDocument/2006/relationships/hyperlink" Target="https://akreditacia.uniza.sk/formview.php?id=1001760" TargetMode="External"/><Relationship Id="rId243" Type="http://schemas.openxmlformats.org/officeDocument/2006/relationships/hyperlink" Target="https://akreditacia.uniza.sk/formview.php?id=1000700" TargetMode="External"/><Relationship Id="rId264" Type="http://schemas.openxmlformats.org/officeDocument/2006/relationships/hyperlink" Target="https://akreditacia.uniza.sk/formview.php?id=" TargetMode="External"/><Relationship Id="rId285" Type="http://schemas.openxmlformats.org/officeDocument/2006/relationships/hyperlink" Target="https://www.uniza.sk/images/pdf/kvalita/2021/smernica-UNIZA-c-218.pdf" TargetMode="External"/><Relationship Id="rId17" Type="http://schemas.openxmlformats.org/officeDocument/2006/relationships/hyperlink" Target="https://www.uniza.sk/images/pdf/uradna-tabula/smernice-predpisy/2023/30062023_S-209-2021-Studijny-poriadok-pre-1-a-2-stupen-VS-UNIZA-v-zneni-Dodatku-c-1-a-4.pdf" TargetMode="External"/><Relationship Id="rId38" Type="http://schemas.openxmlformats.org/officeDocument/2006/relationships/hyperlink" Target="mailto:emilia.pekarova@uniza.sk" TargetMode="External"/><Relationship Id="rId59" Type="http://schemas.openxmlformats.org/officeDocument/2006/relationships/hyperlink" Target="https://akreditacia.uniza.sk/infolist.php?id=27326" TargetMode="External"/><Relationship Id="rId103" Type="http://schemas.openxmlformats.org/officeDocument/2006/relationships/hyperlink" Target="https://akreditacia.uniza.sk/infolist.php?id=26918" TargetMode="External"/><Relationship Id="rId124" Type="http://schemas.openxmlformats.org/officeDocument/2006/relationships/hyperlink" Target="mailto:norbert.tarjanyi@uniza.sk" TargetMode="External"/><Relationship Id="rId310" Type="http://schemas.openxmlformats.org/officeDocument/2006/relationships/hyperlink" Target="https://www.uniza.sk/images/pdf/ubytovanie/27082018_Ubytovaci-poriadok-od-01092018.pdf" TargetMode="External"/><Relationship Id="rId70" Type="http://schemas.openxmlformats.org/officeDocument/2006/relationships/hyperlink" Target="https://akreditacia.uniza.sk/infolist.php?id=30543" TargetMode="External"/><Relationship Id="rId91" Type="http://schemas.openxmlformats.org/officeDocument/2006/relationships/hyperlink" Target="https://akreditacia.uniza.sk/infolist.php?id=26573" TargetMode="External"/><Relationship Id="rId145" Type="http://schemas.openxmlformats.org/officeDocument/2006/relationships/hyperlink" Target="https://akreditacia.uniza.sk/formview.php?id=20115" TargetMode="External"/><Relationship Id="rId166" Type="http://schemas.openxmlformats.org/officeDocument/2006/relationships/hyperlink" Target="https://akreditacia.uniza.sk/formview.php?id=50114" TargetMode="External"/><Relationship Id="rId187" Type="http://schemas.openxmlformats.org/officeDocument/2006/relationships/hyperlink" Target="https://akreditacia.uniza.sk/formview.php?id=50141" TargetMode="External"/><Relationship Id="rId1" Type="http://schemas.openxmlformats.org/officeDocument/2006/relationships/customXml" Target="../customXml/item1.xml"/><Relationship Id="rId212" Type="http://schemas.openxmlformats.org/officeDocument/2006/relationships/hyperlink" Target="https://akreditacia.uniza.sk/formview.php?id=8002" TargetMode="External"/><Relationship Id="rId233" Type="http://schemas.openxmlformats.org/officeDocument/2006/relationships/hyperlink" Target="https://akreditacia.uniza.sk/formview.php?id=1002592" TargetMode="External"/><Relationship Id="rId254" Type="http://schemas.openxmlformats.org/officeDocument/2006/relationships/hyperlink" Target="https://akreditacia.uniza.sk/formview.php?id=1000967" TargetMode="External"/><Relationship Id="rId28" Type="http://schemas.openxmlformats.org/officeDocument/2006/relationships/hyperlink" Target="https://www.uniza.sk/images/pdf/kvalita/2021/smernica-UNIZA-c-219.pdf" TargetMode="External"/><Relationship Id="rId49" Type="http://schemas.openxmlformats.org/officeDocument/2006/relationships/hyperlink" Target="https://akreditacia.uniza.sk/infolist.php?id=29402" TargetMode="External"/><Relationship Id="rId114" Type="http://schemas.openxmlformats.org/officeDocument/2006/relationships/hyperlink" Target="https://akreditacia.uniza.sk/formview.php?id=50008" TargetMode="External"/><Relationship Id="rId275" Type="http://schemas.openxmlformats.org/officeDocument/2006/relationships/hyperlink" Target="mailto:tuchyna2@stud.uniza.sk" TargetMode="External"/><Relationship Id="rId296" Type="http://schemas.openxmlformats.org/officeDocument/2006/relationships/hyperlink" Target="https://feit.uniza.sk/ukazkove-testy" TargetMode="External"/><Relationship Id="rId300" Type="http://schemas.openxmlformats.org/officeDocument/2006/relationships/hyperlink" Target="https://www.uniza.sk/images/pdf/INFOLETAKY-akreditovanych-studijnych-programov/programy-2024-2025/FEIT/FEIT-BC-2024-2025.pdf" TargetMode="External"/><Relationship Id="rId60" Type="http://schemas.openxmlformats.org/officeDocument/2006/relationships/hyperlink" Target="https://akreditacia.uniza.sk/infolist.php?id=29069" TargetMode="External"/><Relationship Id="rId81" Type="http://schemas.openxmlformats.org/officeDocument/2006/relationships/hyperlink" Target="https://akreditacia.uniza.sk/infolist.php?id=33248" TargetMode="External"/><Relationship Id="rId135" Type="http://schemas.openxmlformats.org/officeDocument/2006/relationships/hyperlink" Target="https://akreditacia.uniza.sk/formview.php?id=1002593" TargetMode="External"/><Relationship Id="rId156" Type="http://schemas.openxmlformats.org/officeDocument/2006/relationships/hyperlink" Target="https://akreditacia.uniza.sk/formview.php?id=20115" TargetMode="External"/><Relationship Id="rId177" Type="http://schemas.openxmlformats.org/officeDocument/2006/relationships/hyperlink" Target="https://akreditacia.uniza.sk/formview.php?id=1001752" TargetMode="External"/><Relationship Id="rId198" Type="http://schemas.openxmlformats.org/officeDocument/2006/relationships/hyperlink" Target="https://akreditacia.uniza.sk/formview.php?id=1001523" TargetMode="External"/><Relationship Id="rId321" Type="http://schemas.openxmlformats.org/officeDocument/2006/relationships/hyperlink" Target="https://www.uniza.sk/images/pdf/kvalita/2022/smernica-UNIZA-c-216-dodatok-1.pdf" TargetMode="External"/><Relationship Id="rId202" Type="http://schemas.openxmlformats.org/officeDocument/2006/relationships/hyperlink" Target="https://akreditacia.uniza.sk/formview.php?id=1000970" TargetMode="External"/><Relationship Id="rId223" Type="http://schemas.openxmlformats.org/officeDocument/2006/relationships/hyperlink" Target="https://akreditacia.uniza.sk/formview.php?id=1001760" TargetMode="External"/><Relationship Id="rId244" Type="http://schemas.openxmlformats.org/officeDocument/2006/relationships/hyperlink" Target="https://akreditacia.uniza.sk/formview.php?id=1000700" TargetMode="External"/><Relationship Id="rId18" Type="http://schemas.openxmlformats.org/officeDocument/2006/relationships/hyperlink" Target="https://www.uniza.sk/images/pdf/uradna-tabula/smernice-predpisy/2023/30062023_S-209-2021-Studijny-poriadok-pre-1-a-2-stupen-VS-UNIZA-v-zneni-Dodatku-c-1-a-4.pdf" TargetMode="External"/><Relationship Id="rId39" Type="http://schemas.openxmlformats.org/officeDocument/2006/relationships/hyperlink" Target="https://www.uniza.sk/images/pdf/uradna-tabula/smernice-predpisy/2023/30062023_S-209-2021-Studijny-poriadok-pre-1-a-2-stupen-VS-UNIZA-v-zneni-Dodatku-c-1-a-4.pdf" TargetMode="External"/><Relationship Id="rId265" Type="http://schemas.openxmlformats.org/officeDocument/2006/relationships/hyperlink" Target="https://akreditacia.uniza.sk/formview.php?id=1002078" TargetMode="External"/><Relationship Id="rId286" Type="http://schemas.openxmlformats.org/officeDocument/2006/relationships/hyperlink" Target="https://www.fri.uniza.sk/uploads/files/Smernica_ZU_87.pdf" TargetMode="External"/><Relationship Id="rId50" Type="http://schemas.openxmlformats.org/officeDocument/2006/relationships/hyperlink" Target="https://akreditacia.uniza.sk/infolist.php?id=28344" TargetMode="External"/><Relationship Id="rId104" Type="http://schemas.openxmlformats.org/officeDocument/2006/relationships/hyperlink" Target="https://akreditacia.uniza.sk/infolist.php?id=28711" TargetMode="External"/><Relationship Id="rId125" Type="http://schemas.openxmlformats.org/officeDocument/2006/relationships/hyperlink" Target="https://www.portalvs.sk/regzam/detail/9920" TargetMode="External"/><Relationship Id="rId146" Type="http://schemas.openxmlformats.org/officeDocument/2006/relationships/hyperlink" Target="https://akreditacia.uniza.sk/formview.php?id=20115" TargetMode="External"/><Relationship Id="rId167" Type="http://schemas.openxmlformats.org/officeDocument/2006/relationships/hyperlink" Target="https://akreditacia.uniza.sk/formview.php?id=50114" TargetMode="External"/><Relationship Id="rId188" Type="http://schemas.openxmlformats.org/officeDocument/2006/relationships/hyperlink" Target="https://akreditacia.uniza.sk/formview.php?id=20171" TargetMode="External"/><Relationship Id="rId311" Type="http://schemas.openxmlformats.org/officeDocument/2006/relationships/hyperlink" Target="https://www.uniza.sk/images/pdf/uradna-tabula/smernice-predpisy/2021/09072021_S-167-2018-Rokovaci-poriadok-disciplinarnych-komisii-UNIZA.pdf" TargetMode="External"/><Relationship Id="rId71" Type="http://schemas.openxmlformats.org/officeDocument/2006/relationships/hyperlink" Target="https://akreditacia.uniza.sk/infolist.php?id=25755" TargetMode="External"/><Relationship Id="rId92" Type="http://schemas.openxmlformats.org/officeDocument/2006/relationships/hyperlink" Target="https://akreditacia.uniza.sk/infolist.php?id=26201" TargetMode="External"/><Relationship Id="rId213" Type="http://schemas.openxmlformats.org/officeDocument/2006/relationships/hyperlink" Target="https://akreditacia.uniza.sk/formview.php?id=8002" TargetMode="External"/><Relationship Id="rId234" Type="http://schemas.openxmlformats.org/officeDocument/2006/relationships/hyperlink" Target="https://akreditacia.uniza.sk/formview.php?id=1002592" TargetMode="External"/><Relationship Id="rId2" Type="http://schemas.openxmlformats.org/officeDocument/2006/relationships/numbering" Target="numbering.xml"/><Relationship Id="rId29" Type="http://schemas.openxmlformats.org/officeDocument/2006/relationships/hyperlink" Target="https://feit.uniza.sk/studenti/mobilita-erasmus-2/" TargetMode="External"/><Relationship Id="rId255" Type="http://schemas.openxmlformats.org/officeDocument/2006/relationships/hyperlink" Target="https://akreditacia.uniza.sk/formview.php?id=1000967" TargetMode="External"/><Relationship Id="rId276" Type="http://schemas.openxmlformats.org/officeDocument/2006/relationships/hyperlink" Target="mailto:jana.durisova@feit.uniza.sk" TargetMode="External"/><Relationship Id="rId297" Type="http://schemas.openxmlformats.org/officeDocument/2006/relationships/hyperlink" Target="https://feit.uniza.sk/wp-content/uploads/2021/12/matematika_USOV_technicke.pdf" TargetMode="External"/><Relationship Id="rId40" Type="http://schemas.openxmlformats.org/officeDocument/2006/relationships/hyperlink" Target="https://feit.uniza.sk/studenti/poradime-vam/" TargetMode="External"/><Relationship Id="rId115" Type="http://schemas.openxmlformats.org/officeDocument/2006/relationships/hyperlink" Target="mailto:ivan.martincek@uniza.sk" TargetMode="External"/><Relationship Id="rId136" Type="http://schemas.openxmlformats.org/officeDocument/2006/relationships/hyperlink" Target="https://akreditacia.uniza.sk/formview.php?id=1002593" TargetMode="External"/><Relationship Id="rId157" Type="http://schemas.openxmlformats.org/officeDocument/2006/relationships/hyperlink" Target="https://akreditacia.uniza.sk/formview.php?id=1001085" TargetMode="External"/><Relationship Id="rId178" Type="http://schemas.openxmlformats.org/officeDocument/2006/relationships/hyperlink" Target="https://akreditacia.uniza.sk/formview.php?id=1001752" TargetMode="External"/><Relationship Id="rId301" Type="http://schemas.openxmlformats.org/officeDocument/2006/relationships/hyperlink" Target="https://www.uniza.sk/images/pdf/kvalita/2021/smernica-UNIZA-c-223.pdf" TargetMode="External"/><Relationship Id="rId322" Type="http://schemas.openxmlformats.org/officeDocument/2006/relationships/hyperlink" Target="https://www.uniza.sk/images/pdf/kvalita/2021/smernica-UNIZA-c-220.pdf" TargetMode="External"/><Relationship Id="rId61" Type="http://schemas.openxmlformats.org/officeDocument/2006/relationships/hyperlink" Target="https://akreditacia.uniza.sk/infolist.php?id=28148" TargetMode="External"/><Relationship Id="rId82" Type="http://schemas.openxmlformats.org/officeDocument/2006/relationships/hyperlink" Target="https://akreditacia.uniza.sk/infolist.php?id=30396" TargetMode="External"/><Relationship Id="rId199" Type="http://schemas.openxmlformats.org/officeDocument/2006/relationships/hyperlink" Target="https://akreditacia.uniza.sk/formview.php?id=1001523" TargetMode="External"/><Relationship Id="rId203" Type="http://schemas.openxmlformats.org/officeDocument/2006/relationships/hyperlink" Target="https://akreditacia.uniza.sk/formview.php?id=99295" TargetMode="External"/><Relationship Id="rId19" Type="http://schemas.openxmlformats.org/officeDocument/2006/relationships/hyperlink" Target="https://www.uniza.sk/images/pdf/uradna-tabula/smernice-predpisy/2023/30062023_S-209-2021-Studijny-poriadok-pre-1-a-2-stupen-VS-UNIZA-v-zneni-Dodatku-c-1-a-4.pdf" TargetMode="External"/><Relationship Id="rId224" Type="http://schemas.openxmlformats.org/officeDocument/2006/relationships/hyperlink" Target="https://akreditacia.uniza.sk/formview.php?id=1001317" TargetMode="External"/><Relationship Id="rId245" Type="http://schemas.openxmlformats.org/officeDocument/2006/relationships/hyperlink" Target="https://akreditacia.uniza.sk/formview.php?id=50140" TargetMode="External"/><Relationship Id="rId266" Type="http://schemas.openxmlformats.org/officeDocument/2006/relationships/hyperlink" Target="https://akreditacia.uniza.sk/formview.php?id=1002078" TargetMode="External"/><Relationship Id="rId287" Type="http://schemas.openxmlformats.org/officeDocument/2006/relationships/hyperlink" Target="https://vzdelavanie.uniza.sk/vzdelavanie/" TargetMode="External"/><Relationship Id="rId30" Type="http://schemas.openxmlformats.org/officeDocument/2006/relationships/hyperlink" Target="mailto:peter.brida@uniza.sk" TargetMode="External"/><Relationship Id="rId105" Type="http://schemas.openxmlformats.org/officeDocument/2006/relationships/hyperlink" Target="https://akreditacia.uniza.sk/infolist.php?id=27014" TargetMode="External"/><Relationship Id="rId126" Type="http://schemas.openxmlformats.org/officeDocument/2006/relationships/hyperlink" Target="https://akreditacia.uniza.sk/formview.php?id=50100" TargetMode="External"/><Relationship Id="rId147" Type="http://schemas.openxmlformats.org/officeDocument/2006/relationships/hyperlink" Target="https://akreditacia.uniza.sk/formview.php?id=20115" TargetMode="External"/><Relationship Id="rId168" Type="http://schemas.openxmlformats.org/officeDocument/2006/relationships/hyperlink" Target="https://akreditacia.uniza.sk/formview.php?id=1001320" TargetMode="External"/><Relationship Id="rId312" Type="http://schemas.openxmlformats.org/officeDocument/2006/relationships/hyperlink" Target="https://www.uniza.sk/images/pdf/grantovy-system-UNIZA/2021/04082021_S-180-2021-Grantovy-system-Zilinskej-univerzity-v-Ziline-v-zneni-Dodatku-c-2-26072021.pdf" TargetMode="External"/><Relationship Id="rId51" Type="http://schemas.openxmlformats.org/officeDocument/2006/relationships/hyperlink" Target="https://akreditacia.uniza.sk/infolist.php?id=27716" TargetMode="External"/><Relationship Id="rId72" Type="http://schemas.openxmlformats.org/officeDocument/2006/relationships/hyperlink" Target="https://akreditacia.uniza.sk/infolist.php?id=29522" TargetMode="External"/><Relationship Id="rId93" Type="http://schemas.openxmlformats.org/officeDocument/2006/relationships/hyperlink" Target="https://akreditacia.uniza.sk/infolist.php?id=33246" TargetMode="External"/><Relationship Id="rId189" Type="http://schemas.openxmlformats.org/officeDocument/2006/relationships/hyperlink" Target="https://akreditacia.uniza.sk/formview.php?id=" TargetMode="External"/><Relationship Id="rId3" Type="http://schemas.openxmlformats.org/officeDocument/2006/relationships/styles" Target="styles.xml"/><Relationship Id="rId214" Type="http://schemas.openxmlformats.org/officeDocument/2006/relationships/hyperlink" Target="https://akreditacia.uniza.sk/formview.php?id=1001600" TargetMode="External"/><Relationship Id="rId235" Type="http://schemas.openxmlformats.org/officeDocument/2006/relationships/hyperlink" Target="https://akreditacia.uniza.sk/formview.php?id=" TargetMode="External"/><Relationship Id="rId256" Type="http://schemas.openxmlformats.org/officeDocument/2006/relationships/hyperlink" Target="https://akreditacia.uniza.sk/formview.php?id=1000967" TargetMode="External"/><Relationship Id="rId277" Type="http://schemas.openxmlformats.org/officeDocument/2006/relationships/hyperlink" Target="mailto:mariana.benova@feit.uniza.sk" TargetMode="External"/><Relationship Id="rId298" Type="http://schemas.openxmlformats.org/officeDocument/2006/relationships/hyperlink" Target="https://www.fstroj.uniza.sk/images/pdf/smernice/S_206.pdf" TargetMode="External"/><Relationship Id="rId116" Type="http://schemas.openxmlformats.org/officeDocument/2006/relationships/hyperlink" Target="https://www.portalvs.sk/regzam/detail/10071" TargetMode="External"/><Relationship Id="rId137" Type="http://schemas.openxmlformats.org/officeDocument/2006/relationships/hyperlink" Target="https://akreditacia.uniza.sk/formview.php?id=" TargetMode="External"/><Relationship Id="rId158" Type="http://schemas.openxmlformats.org/officeDocument/2006/relationships/hyperlink" Target="https://akreditacia.uniza.sk/formview.php?id=1001085" TargetMode="External"/><Relationship Id="rId302" Type="http://schemas.openxmlformats.org/officeDocument/2006/relationships/hyperlink" Target="https://feit.uniza.sk/fakulta/system-kvality/" TargetMode="External"/><Relationship Id="rId323" Type="http://schemas.openxmlformats.org/officeDocument/2006/relationships/hyperlink" Target="https://www.uniza.sk/images/pdf/kvalita/2022/smernica-UNIZA-c-221-dodatok-1.pdf" TargetMode="External"/><Relationship Id="rId20" Type="http://schemas.openxmlformats.org/officeDocument/2006/relationships/hyperlink" Target="https://www.uniza.sk/images/pdf/kvalita/2021/smernica-UNIZA-c-219.pdf" TargetMode="External"/><Relationship Id="rId41" Type="http://schemas.openxmlformats.org/officeDocument/2006/relationships/hyperlink" Target="https://odkaz.feit.uniza.sk/" TargetMode="External"/><Relationship Id="rId62" Type="http://schemas.openxmlformats.org/officeDocument/2006/relationships/hyperlink" Target="https://akreditacia.uniza.sk/infolist.php?id=27132" TargetMode="External"/><Relationship Id="rId83" Type="http://schemas.openxmlformats.org/officeDocument/2006/relationships/hyperlink" Target="https://akreditacia.uniza.sk/infolist.php?id=31315" TargetMode="External"/><Relationship Id="rId179" Type="http://schemas.openxmlformats.org/officeDocument/2006/relationships/hyperlink" Target="https://akreditacia.uniza.sk/formview.php?id=1002463" TargetMode="External"/><Relationship Id="rId190" Type="http://schemas.openxmlformats.org/officeDocument/2006/relationships/hyperlink" Target="https://akreditacia.uniza.sk/formview.php?id=" TargetMode="External"/><Relationship Id="rId204" Type="http://schemas.openxmlformats.org/officeDocument/2006/relationships/hyperlink" Target="https://akreditacia.uniza.sk/formview.php?id=" TargetMode="External"/><Relationship Id="rId225" Type="http://schemas.openxmlformats.org/officeDocument/2006/relationships/hyperlink" Target="https://akreditacia.uniza.sk/formview.php?id=1001317" TargetMode="External"/><Relationship Id="rId246" Type="http://schemas.openxmlformats.org/officeDocument/2006/relationships/hyperlink" Target="https://akreditacia.uniza.sk/formview.php?id=50140" TargetMode="External"/><Relationship Id="rId267" Type="http://schemas.openxmlformats.org/officeDocument/2006/relationships/hyperlink" Target="https://akreditacia.uniza.sk/formview.php?id=20428" TargetMode="External"/><Relationship Id="rId288" Type="http://schemas.openxmlformats.org/officeDocument/2006/relationships/hyperlink" Target="https://ikt.uniza.sk/uniza-wiki/microsoft-teams-informacie/" TargetMode="External"/><Relationship Id="rId106" Type="http://schemas.openxmlformats.org/officeDocument/2006/relationships/hyperlink" Target="https://akreditacia.uniza.sk/infolist.php?id=28545" TargetMode="External"/><Relationship Id="rId127" Type="http://schemas.openxmlformats.org/officeDocument/2006/relationships/hyperlink" Target="https://akreditacia.uniza.sk/formview.php?id=50100" TargetMode="External"/><Relationship Id="rId313" Type="http://schemas.openxmlformats.org/officeDocument/2006/relationships/hyperlink" Target="https://www.uniza.sk/images/pdf/uradna-tabula/smernice-predpisy/2021/02092021_S-200-2021-Zasady-vyberoveho-konania.pdf" TargetMode="External"/><Relationship Id="rId10" Type="http://schemas.openxmlformats.org/officeDocument/2006/relationships/hyperlink" Target="https://www.uniza.sk/images/pdf/kvalita/2021/smernica-UNIZA-c-204-uplne-znenie.pdf" TargetMode="External"/><Relationship Id="rId31" Type="http://schemas.openxmlformats.org/officeDocument/2006/relationships/hyperlink" Target="mailto:silvia.pirnikova@uniza.sk" TargetMode="External"/><Relationship Id="rId52" Type="http://schemas.openxmlformats.org/officeDocument/2006/relationships/hyperlink" Target="https://akreditacia.uniza.sk/infolist.php?id=26489" TargetMode="External"/><Relationship Id="rId73" Type="http://schemas.openxmlformats.org/officeDocument/2006/relationships/hyperlink" Target="https://akreditacia.uniza.sk/infolist.php?id=26098" TargetMode="External"/><Relationship Id="rId94" Type="http://schemas.openxmlformats.org/officeDocument/2006/relationships/hyperlink" Target="https://akreditacia.uniza.sk/infolist.php?id=33247" TargetMode="External"/><Relationship Id="rId148" Type="http://schemas.openxmlformats.org/officeDocument/2006/relationships/hyperlink" Target="https://akreditacia.uniza.sk/formview.php?id=20115" TargetMode="External"/><Relationship Id="rId169" Type="http://schemas.openxmlformats.org/officeDocument/2006/relationships/hyperlink" Target="https://akreditacia.uniza.sk/formview.php?id=1001320" TargetMode="External"/><Relationship Id="rId4" Type="http://schemas.openxmlformats.org/officeDocument/2006/relationships/settings" Target="settings.xml"/><Relationship Id="rId180" Type="http://schemas.openxmlformats.org/officeDocument/2006/relationships/hyperlink" Target="https://akreditacia.uniza.sk/formview.php?id=1001758" TargetMode="External"/><Relationship Id="rId215" Type="http://schemas.openxmlformats.org/officeDocument/2006/relationships/hyperlink" Target="https://akreditacia.uniza.sk/formview.php?id=1001600" TargetMode="External"/><Relationship Id="rId236" Type="http://schemas.openxmlformats.org/officeDocument/2006/relationships/hyperlink" Target="https://akreditacia.uniza.sk/formview.php?id=20332" TargetMode="External"/><Relationship Id="rId257" Type="http://schemas.openxmlformats.org/officeDocument/2006/relationships/hyperlink" Target="https://akreditacia.uniza.sk/formview.php?id=50012" TargetMode="External"/><Relationship Id="rId278" Type="http://schemas.openxmlformats.org/officeDocument/2006/relationships/hyperlink" Target="mailto:studref@feit.uniza.sk" TargetMode="External"/><Relationship Id="rId303" Type="http://schemas.openxmlformats.org/officeDocument/2006/relationships/hyperlink" Target="https://feit.uniza.sk/fakulta/system-kvality/" TargetMode="External"/><Relationship Id="rId42" Type="http://schemas.openxmlformats.org/officeDocument/2006/relationships/hyperlink" Target="https://akreditacia.uniza.sk/infolist.php?id=30544" TargetMode="External"/><Relationship Id="rId84" Type="http://schemas.openxmlformats.org/officeDocument/2006/relationships/hyperlink" Target="https://akreditacia.uniza.sk/infolist.php?id=27853" TargetMode="External"/><Relationship Id="rId138" Type="http://schemas.openxmlformats.org/officeDocument/2006/relationships/hyperlink" Target="https://akreditacia.uniza.sk/formview.php?id=1001221" TargetMode="External"/><Relationship Id="rId191" Type="http://schemas.openxmlformats.org/officeDocument/2006/relationships/hyperlink" Target="https://akreditacia.uniza.sk/formview.php?id=" TargetMode="External"/><Relationship Id="rId205" Type="http://schemas.openxmlformats.org/officeDocument/2006/relationships/hyperlink" Target="https://akreditacia.uniza.sk/formview.php?id=8002" TargetMode="External"/><Relationship Id="rId247" Type="http://schemas.openxmlformats.org/officeDocument/2006/relationships/hyperlink" Target="https://akreditacia.uniza.sk/formview.php?id=50140" TargetMode="External"/><Relationship Id="rId107" Type="http://schemas.openxmlformats.org/officeDocument/2006/relationships/hyperlink" Target="https://akreditacia.uniza.sk/infolist.php?id=29555" TargetMode="External"/><Relationship Id="rId289" Type="http://schemas.openxmlformats.org/officeDocument/2006/relationships/hyperlink" Target="https://ikt.uniza.sk/uniza-wiki/vzdelavacie-timy/" TargetMode="External"/><Relationship Id="rId11" Type="http://schemas.openxmlformats.org/officeDocument/2006/relationships/hyperlink" Target="https://www.uniza.sk/images/pdf/kvalita/2021/smernica-UNIZA-c-205.pdf" TargetMode="External"/><Relationship Id="rId53" Type="http://schemas.openxmlformats.org/officeDocument/2006/relationships/hyperlink" Target="https://akreditacia.uniza.sk/infolist.php?id=31777" TargetMode="External"/><Relationship Id="rId149" Type="http://schemas.openxmlformats.org/officeDocument/2006/relationships/hyperlink" Target="https://akreditacia.uniza.sk/formview.php?id=20115" TargetMode="External"/><Relationship Id="rId314" Type="http://schemas.openxmlformats.org/officeDocument/2006/relationships/hyperlink" Target="https://www.uniza.sk/images/pdf/kvalita/2021/smernica-UNIZA-c-202.pdf" TargetMode="External"/><Relationship Id="rId95" Type="http://schemas.openxmlformats.org/officeDocument/2006/relationships/hyperlink" Target="https://akreditacia.uniza.sk/infolist.php?id=32186" TargetMode="External"/><Relationship Id="rId160" Type="http://schemas.openxmlformats.org/officeDocument/2006/relationships/hyperlink" Target="https://akreditacia.uniza.sk/formview.php?id=1002298" TargetMode="External"/><Relationship Id="rId216" Type="http://schemas.openxmlformats.org/officeDocument/2006/relationships/hyperlink" Target="https://akreditacia.uniza.sk/formview.php?id=1001600" TargetMode="External"/><Relationship Id="rId258" Type="http://schemas.openxmlformats.org/officeDocument/2006/relationships/hyperlink" Target="https://akreditacia.uniza.sk/formview.php?id=50012" TargetMode="External"/><Relationship Id="rId22" Type="http://schemas.openxmlformats.org/officeDocument/2006/relationships/hyperlink" Target="https://www.uniza.sk/images/pdf/kvalita/2021/smernica-UNIZA-c-215.pdf" TargetMode="External"/><Relationship Id="rId64" Type="http://schemas.openxmlformats.org/officeDocument/2006/relationships/hyperlink" Target="https://akreditacia.uniza.sk/infolist.php?id=31133" TargetMode="External"/><Relationship Id="rId118" Type="http://schemas.openxmlformats.org/officeDocument/2006/relationships/hyperlink" Target="mailto:kudelcik@uniza.sk" TargetMode="External"/><Relationship Id="rId325" Type="http://schemas.openxmlformats.org/officeDocument/2006/relationships/hyperlink" Target="http://www.uniza.sk" TargetMode="External"/><Relationship Id="rId171" Type="http://schemas.openxmlformats.org/officeDocument/2006/relationships/hyperlink" Target="https://akreditacia.uniza.sk/formview.php?id=50098" TargetMode="External"/><Relationship Id="rId227" Type="http://schemas.openxmlformats.org/officeDocument/2006/relationships/hyperlink" Target="https://akreditacia.uniza.sk/formview.php?id=20600" TargetMode="External"/><Relationship Id="rId269" Type="http://schemas.openxmlformats.org/officeDocument/2006/relationships/hyperlink" Target="https://akreditacia.uniza.sk/formview.php?id=1001238" TargetMode="External"/><Relationship Id="rId33" Type="http://schemas.openxmlformats.org/officeDocument/2006/relationships/hyperlink" Target="https://www.uniza.sk/images/pdf/uradna-tabula/smernice-predpisy/2021/02092021_S-201-2021-Disciplinarny-poriadok-pre-studentov-UNIZA.pdf" TargetMode="External"/><Relationship Id="rId129" Type="http://schemas.openxmlformats.org/officeDocument/2006/relationships/hyperlink" Target="https://akreditacia.uniza.sk/formview.php?id=1002502" TargetMode="External"/><Relationship Id="rId280" Type="http://schemas.openxmlformats.org/officeDocument/2006/relationships/hyperlink" Target="mailto:renata.sokova@uniza.sk" TargetMode="External"/><Relationship Id="rId75" Type="http://schemas.openxmlformats.org/officeDocument/2006/relationships/hyperlink" Target="https://akreditacia.uniza.sk/infolist.php?id=29724" TargetMode="External"/><Relationship Id="rId140" Type="http://schemas.openxmlformats.org/officeDocument/2006/relationships/hyperlink" Target="https://akreditacia.uniza.sk/formview.php?id=1000971" TargetMode="External"/><Relationship Id="rId182" Type="http://schemas.openxmlformats.org/officeDocument/2006/relationships/hyperlink" Target="https://akreditacia.uniza.sk/formview.php?id=1001758" TargetMode="External"/><Relationship Id="rId6" Type="http://schemas.openxmlformats.org/officeDocument/2006/relationships/footnotes" Target="footnotes.xml"/><Relationship Id="rId238" Type="http://schemas.openxmlformats.org/officeDocument/2006/relationships/hyperlink" Target="https://akreditacia.uniza.sk/formview.php?id=" TargetMode="External"/><Relationship Id="rId291" Type="http://schemas.openxmlformats.org/officeDocument/2006/relationships/hyperlink" Target="https://www.uniza.sk/images/pdf/kvalita/2021/smernica-UNIZA-c-219.pdf" TargetMode="External"/><Relationship Id="rId305" Type="http://schemas.openxmlformats.org/officeDocument/2006/relationships/hyperlink" Target="https://www.uniza.sk/images/pdf/kvalita/2022/smernica-UNIZA-c-110.pdf" TargetMode="External"/><Relationship Id="rId44" Type="http://schemas.openxmlformats.org/officeDocument/2006/relationships/hyperlink" Target="https://akreditacia.uniza.sk/infolist.php?id=32528" TargetMode="External"/><Relationship Id="rId86" Type="http://schemas.openxmlformats.org/officeDocument/2006/relationships/hyperlink" Target="https://akreditacia.uniza.sk/infolist.php?id=26838" TargetMode="External"/><Relationship Id="rId151" Type="http://schemas.openxmlformats.org/officeDocument/2006/relationships/hyperlink" Target="https://akreditacia.uniza.sk/formview.php?id=20115" TargetMode="External"/><Relationship Id="rId193" Type="http://schemas.openxmlformats.org/officeDocument/2006/relationships/hyperlink" Target="https://akreditacia.uniza.sk/formview.php?id=" TargetMode="External"/><Relationship Id="rId207" Type="http://schemas.openxmlformats.org/officeDocument/2006/relationships/hyperlink" Target="https://akreditacia.uniza.sk/formview.php?id=8002" TargetMode="External"/><Relationship Id="rId249" Type="http://schemas.openxmlformats.org/officeDocument/2006/relationships/hyperlink" Target="https://akreditacia.uniza.sk/formview.php?id=50140" TargetMode="External"/><Relationship Id="rId13" Type="http://schemas.openxmlformats.org/officeDocument/2006/relationships/image" Target="media/image2.tif"/><Relationship Id="rId109" Type="http://schemas.openxmlformats.org/officeDocument/2006/relationships/hyperlink" Target="https://feit.uniza.sk/studenti/akademicky-kalendar/" TargetMode="External"/><Relationship Id="rId260" Type="http://schemas.openxmlformats.org/officeDocument/2006/relationships/hyperlink" Target="https://akreditacia.uniza.sk/formview.php?id=1000860" TargetMode="External"/><Relationship Id="rId316" Type="http://schemas.openxmlformats.org/officeDocument/2006/relationships/hyperlink" Target="https://www.uniza.sk/images/pdf/kvalita/2022/smernica-UNIZA-c-208-dodatok-1.pdf" TargetMode="External"/><Relationship Id="rId55" Type="http://schemas.openxmlformats.org/officeDocument/2006/relationships/hyperlink" Target="https://akreditacia.uniza.sk/infolist.php?id=31724" TargetMode="External"/><Relationship Id="rId97" Type="http://schemas.openxmlformats.org/officeDocument/2006/relationships/hyperlink" Target="https://akreditacia.uniza.sk/infolist.php?id=27212" TargetMode="External"/><Relationship Id="rId120" Type="http://schemas.openxmlformats.org/officeDocument/2006/relationships/hyperlink" Target="https://akreditacia.uniza.sk/formview.php?id=99144" TargetMode="External"/><Relationship Id="rId162" Type="http://schemas.openxmlformats.org/officeDocument/2006/relationships/hyperlink" Target="https://akreditacia.uniza.sk/formview.php?id=1001761" TargetMode="External"/><Relationship Id="rId218" Type="http://schemas.openxmlformats.org/officeDocument/2006/relationships/hyperlink" Target="https://akreditacia.uniza.sk/formview.php?id=10016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25</Pages>
  <Words>14961</Words>
  <Characters>85278</Characters>
  <Application>Microsoft Office Word</Application>
  <DocSecurity>0</DocSecurity>
  <Lines>710</Lines>
  <Paragraphs>200</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100039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Dušan Pudiš</cp:lastModifiedBy>
  <cp:revision>27</cp:revision>
  <cp:lastPrinted>2025-02-14T09:10:00Z</cp:lastPrinted>
  <dcterms:created xsi:type="dcterms:W3CDTF">2025-02-06T07:50:00Z</dcterms:created>
  <dcterms:modified xsi:type="dcterms:W3CDTF">2025-03-02T15:10:00Z</dcterms:modified>
</cp:coreProperties>
</file>